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FC6" w:rsidRPr="0099549E" w:rsidP="00153FC6">
      <w:pPr>
        <w:spacing w:after="0" w:line="240" w:lineRule="auto"/>
        <w:ind w:right="-2" w:firstLine="851"/>
        <w:jc w:val="right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8255" cy="15875"/>
            <wp:effectExtent l="0" t="0" r="0" b="0"/>
            <wp:docPr id="1" name="Рисунок 1" descr="http://flag.kremlin.ru/i/gerb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6275" name="Picture 1" descr="http://flag.kremlin.ru/i/gerb-bi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link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Дело №1-38-</w:t>
      </w:r>
      <w:r w:rsidR="00284F92">
        <w:rPr>
          <w:rFonts w:ascii="Times New Roman" w:hAnsi="Times New Roman" w:cs="Times New Roman"/>
          <w:b/>
          <w:sz w:val="26"/>
          <w:szCs w:val="26"/>
          <w:lang w:eastAsia="ru-RU"/>
        </w:rPr>
        <w:t>19</w:t>
      </w: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/202</w:t>
      </w:r>
      <w:r w:rsidR="009321F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</w:p>
    <w:p w:rsidR="00153FC6" w:rsidRPr="0099549E" w:rsidP="00153FC6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9549E">
        <w:rPr>
          <w:rFonts w:ascii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CD1BE5" w:rsidRPr="00CD1BE5" w:rsidP="00CD1BE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284F92">
        <w:rPr>
          <w:rFonts w:ascii="Times New Roman" w:eastAsia="Times New Roman" w:hAnsi="Times New Roman"/>
          <w:b/>
          <w:sz w:val="26"/>
          <w:szCs w:val="26"/>
          <w:lang w:eastAsia="zh-CN"/>
        </w:rPr>
        <w:t>0</w:t>
      </w:r>
      <w:r w:rsidRPr="00ED3EBB">
        <w:rPr>
          <w:rFonts w:ascii="Times New Roman" w:eastAsia="Times New Roman" w:hAnsi="Times New Roman"/>
          <w:b/>
          <w:sz w:val="26"/>
          <w:szCs w:val="26"/>
          <w:lang w:eastAsia="zh-CN"/>
        </w:rPr>
        <w:t>5</w:t>
      </w:r>
      <w:r w:rsidR="005742AB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>августа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202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>4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года                                                                      </w:t>
      </w:r>
      <w:r w:rsidR="009321F3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</w:t>
      </w:r>
      <w:r w:rsidRPr="00CD1BE5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г. Евпатория</w:t>
      </w:r>
    </w:p>
    <w:p w:rsidR="00CD1BE5" w:rsidRPr="00CD1BE5" w:rsidP="00CD1B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при </w:t>
      </w:r>
      <w:r w:rsidRPr="00284F92" w:rsidR="00284F92">
        <w:rPr>
          <w:rFonts w:ascii="Times New Roman" w:eastAsia="Times New Roman" w:hAnsi="Times New Roman"/>
          <w:sz w:val="26"/>
          <w:szCs w:val="26"/>
          <w:lang w:eastAsia="zh-CN"/>
        </w:rPr>
        <w:t>помощник</w:t>
      </w:r>
      <w:r w:rsidR="00284F92">
        <w:rPr>
          <w:rFonts w:ascii="Times New Roman" w:eastAsia="Times New Roman" w:hAnsi="Times New Roman"/>
          <w:sz w:val="26"/>
          <w:szCs w:val="26"/>
          <w:lang w:eastAsia="zh-CN"/>
        </w:rPr>
        <w:t>е</w:t>
      </w:r>
      <w:r w:rsidRPr="00284F92" w:rsidR="00284F92">
        <w:rPr>
          <w:rFonts w:ascii="Times New Roman" w:eastAsia="Times New Roman" w:hAnsi="Times New Roman"/>
          <w:sz w:val="26"/>
          <w:szCs w:val="26"/>
          <w:lang w:eastAsia="zh-CN"/>
        </w:rPr>
        <w:t xml:space="preserve"> судьи Абильвапов</w:t>
      </w:r>
      <w:r w:rsidR="00284F92">
        <w:rPr>
          <w:rFonts w:ascii="Times New Roman" w:eastAsia="Times New Roman" w:hAnsi="Times New Roman"/>
          <w:sz w:val="26"/>
          <w:szCs w:val="26"/>
          <w:lang w:eastAsia="zh-CN"/>
        </w:rPr>
        <w:t>ой</w:t>
      </w:r>
      <w:r w:rsidRPr="00284F92" w:rsidR="00284F92">
        <w:rPr>
          <w:rFonts w:ascii="Times New Roman" w:eastAsia="Times New Roman" w:hAnsi="Times New Roman"/>
          <w:sz w:val="26"/>
          <w:szCs w:val="26"/>
          <w:lang w:eastAsia="zh-CN"/>
        </w:rPr>
        <w:t xml:space="preserve"> А.Ю.</w:t>
      </w:r>
      <w:r w:rsidR="00284F92">
        <w:rPr>
          <w:rFonts w:ascii="Times New Roman" w:eastAsia="Times New Roman" w:hAnsi="Times New Roman"/>
          <w:sz w:val="26"/>
          <w:szCs w:val="26"/>
          <w:lang w:eastAsia="zh-CN"/>
        </w:rPr>
        <w:t>,</w:t>
      </w:r>
    </w:p>
    <w:p w:rsidR="00CD1BE5" w:rsidRPr="00CD1BE5" w:rsidP="00CD1BE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CD1BE5">
        <w:rPr>
          <w:rFonts w:ascii="Times New Roman" w:eastAsia="Times New Roman" w:hAnsi="Times New Roman"/>
          <w:sz w:val="26"/>
          <w:szCs w:val="26"/>
          <w:lang w:eastAsia="zh-CN"/>
        </w:rPr>
        <w:t xml:space="preserve">с участием государственного обвинителя: </w:t>
      </w:r>
      <w:r w:rsidRPr="00284F92" w:rsidR="00284F92">
        <w:rPr>
          <w:rFonts w:ascii="Times New Roman" w:hAnsi="Times New Roman"/>
          <w:sz w:val="26"/>
          <w:szCs w:val="26"/>
        </w:rPr>
        <w:t>Маркова Б.Г.,</w:t>
      </w:r>
    </w:p>
    <w:p w:rsidR="000A4B5B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потерпевше</w:t>
      </w:r>
      <w:r w:rsidR="009321F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ED3EBB">
        <w:rPr>
          <w:rFonts w:ascii="Times New Roman" w:hAnsi="Times New Roman"/>
          <w:sz w:val="26"/>
          <w:szCs w:val="26"/>
        </w:rPr>
        <w:t>***</w:t>
      </w:r>
      <w:r w:rsidR="00ED3EBB">
        <w:rPr>
          <w:rFonts w:ascii="Times New Roman" w:hAnsi="Times New Roman"/>
          <w:sz w:val="26"/>
          <w:szCs w:val="26"/>
        </w:rPr>
        <w:t xml:space="preserve"> </w:t>
      </w:r>
      <w:r w:rsidR="00284F92">
        <w:rPr>
          <w:rFonts w:ascii="Times New Roman" w:hAnsi="Times New Roman"/>
          <w:sz w:val="26"/>
          <w:szCs w:val="26"/>
        </w:rPr>
        <w:t>,</w:t>
      </w:r>
    </w:p>
    <w:p w:rsidR="00FB680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="00284F92">
        <w:rPr>
          <w:rFonts w:ascii="Times New Roman" w:hAnsi="Times New Roman"/>
          <w:sz w:val="26"/>
          <w:szCs w:val="26"/>
        </w:rPr>
        <w:t>Рудейчука</w:t>
      </w:r>
      <w:r w:rsidR="00284F92">
        <w:rPr>
          <w:rFonts w:ascii="Times New Roman" w:hAnsi="Times New Roman"/>
          <w:sz w:val="26"/>
          <w:szCs w:val="26"/>
        </w:rPr>
        <w:t xml:space="preserve"> В.П.,</w:t>
      </w:r>
    </w:p>
    <w:p w:rsidR="00BC2F62" w:rsidRPr="0099549E" w:rsidP="00FB6802">
      <w:pPr>
        <w:pStyle w:val="NoSpacing"/>
        <w:ind w:right="-2"/>
        <w:jc w:val="both"/>
        <w:rPr>
          <w:rFonts w:ascii="Times New Roman" w:hAnsi="Times New Roman"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подсудимо</w:t>
      </w:r>
      <w:r w:rsidR="000A4B5B">
        <w:rPr>
          <w:rFonts w:ascii="Times New Roman" w:hAnsi="Times New Roman"/>
          <w:sz w:val="26"/>
          <w:szCs w:val="26"/>
        </w:rPr>
        <w:t xml:space="preserve">го </w:t>
      </w:r>
      <w:r w:rsidR="00284F92">
        <w:rPr>
          <w:rFonts w:ascii="Times New Roman" w:hAnsi="Times New Roman"/>
          <w:sz w:val="26"/>
          <w:szCs w:val="26"/>
        </w:rPr>
        <w:t>Казачок А.В.</w:t>
      </w:r>
      <w:r w:rsidRPr="005742AB" w:rsidR="005742AB">
        <w:rPr>
          <w:rFonts w:ascii="Times New Roman" w:hAnsi="Times New Roman"/>
          <w:sz w:val="26"/>
          <w:szCs w:val="26"/>
        </w:rPr>
        <w:t>,</w:t>
      </w:r>
    </w:p>
    <w:p w:rsidR="00153FC6" w:rsidRPr="0099549E" w:rsidP="00BC2F62">
      <w:pPr>
        <w:pStyle w:val="NoSpacing"/>
        <w:ind w:right="-2"/>
        <w:jc w:val="both"/>
        <w:rPr>
          <w:rFonts w:ascii="Times New Roman" w:hAnsi="Times New Roman"/>
          <w:b/>
          <w:sz w:val="26"/>
          <w:szCs w:val="26"/>
        </w:rPr>
      </w:pPr>
      <w:r w:rsidRPr="0099549E">
        <w:rPr>
          <w:rFonts w:ascii="Times New Roman" w:hAnsi="Times New Roman"/>
          <w:sz w:val="26"/>
          <w:szCs w:val="26"/>
        </w:rPr>
        <w:t>рассмотрев в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открытом </w:t>
      </w:r>
      <w:r w:rsidRPr="0099549E">
        <w:rPr>
          <w:rFonts w:ascii="Times New Roman" w:hAnsi="Times New Roman"/>
          <w:sz w:val="26"/>
          <w:szCs w:val="26"/>
        </w:rPr>
        <w:t>судебном</w:t>
      </w:r>
      <w:r w:rsidRPr="0099549E">
        <w:rPr>
          <w:rFonts w:ascii="Times New Roman" w:eastAsia="Courier New" w:hAnsi="Times New Roman"/>
          <w:sz w:val="26"/>
          <w:szCs w:val="26"/>
        </w:rPr>
        <w:t xml:space="preserve"> заседании </w:t>
      </w:r>
      <w:r w:rsidRPr="0099549E">
        <w:rPr>
          <w:rFonts w:ascii="Times New Roman" w:hAnsi="Times New Roman"/>
          <w:sz w:val="26"/>
          <w:szCs w:val="26"/>
        </w:rPr>
        <w:t xml:space="preserve">уголовное дело </w:t>
      </w:r>
      <w:r w:rsidRPr="0099549E">
        <w:rPr>
          <w:rFonts w:ascii="Times New Roman" w:hAnsi="Times New Roman"/>
          <w:b/>
          <w:sz w:val="26"/>
          <w:szCs w:val="26"/>
        </w:rPr>
        <w:t>по обвинению</w:t>
      </w:r>
    </w:p>
    <w:p w:rsidR="000A4B5B" w:rsidP="00153FC6">
      <w:pPr>
        <w:pStyle w:val="NoSpacing"/>
        <w:ind w:right="-2" w:firstLine="851"/>
        <w:jc w:val="both"/>
        <w:rPr>
          <w:rFonts w:ascii="Times New Roman" w:hAnsi="Times New Roman"/>
          <w:sz w:val="26"/>
          <w:szCs w:val="26"/>
        </w:rPr>
      </w:pPr>
      <w:r w:rsidRPr="00284F92">
        <w:rPr>
          <w:rFonts w:ascii="Times New Roman" w:hAnsi="Times New Roman"/>
          <w:b/>
          <w:sz w:val="26"/>
          <w:szCs w:val="26"/>
        </w:rPr>
        <w:t xml:space="preserve">Казачок </w:t>
      </w:r>
      <w:r>
        <w:rPr>
          <w:rFonts w:ascii="Times New Roman" w:hAnsi="Times New Roman"/>
          <w:b/>
          <w:sz w:val="26"/>
          <w:szCs w:val="26"/>
        </w:rPr>
        <w:t>Алексея Виктор</w:t>
      </w:r>
      <w:r w:rsidRPr="005742AB" w:rsidR="005742AB">
        <w:rPr>
          <w:rFonts w:ascii="Times New Roman" w:hAnsi="Times New Roman"/>
          <w:b/>
          <w:sz w:val="26"/>
          <w:szCs w:val="26"/>
        </w:rPr>
        <w:t>ович</w:t>
      </w:r>
      <w:r w:rsidR="005742AB">
        <w:rPr>
          <w:rFonts w:ascii="Times New Roman" w:hAnsi="Times New Roman"/>
          <w:b/>
          <w:sz w:val="26"/>
          <w:szCs w:val="26"/>
        </w:rPr>
        <w:t>а</w:t>
      </w:r>
      <w:r w:rsidRPr="0099549E" w:rsidR="00153FC6">
        <w:rPr>
          <w:rFonts w:ascii="Times New Roman" w:hAnsi="Times New Roman"/>
          <w:sz w:val="26"/>
          <w:szCs w:val="26"/>
        </w:rPr>
        <w:t xml:space="preserve">, </w:t>
      </w:r>
      <w:r w:rsidR="00ED3EBB">
        <w:rPr>
          <w:rFonts w:ascii="Times New Roman" w:hAnsi="Times New Roman"/>
          <w:sz w:val="26"/>
          <w:szCs w:val="26"/>
        </w:rPr>
        <w:t>***</w:t>
      </w:r>
      <w:r w:rsidRPr="000A4B5B">
        <w:rPr>
          <w:rFonts w:ascii="Times New Roman" w:hAnsi="Times New Roman"/>
          <w:sz w:val="26"/>
          <w:szCs w:val="26"/>
        </w:rPr>
        <w:t>,</w:t>
      </w:r>
    </w:p>
    <w:p w:rsidR="006A3AC6" w:rsidRPr="0099549E" w:rsidP="00153FC6">
      <w:pPr>
        <w:pStyle w:val="NoSpacing"/>
        <w:ind w:right="-2" w:firstLine="851"/>
        <w:jc w:val="both"/>
        <w:rPr>
          <w:rFonts w:ascii="Times New Roman" w:hAnsi="Times New Roman"/>
          <w:color w:val="262626" w:themeColor="text1" w:themeTint="D9"/>
          <w:sz w:val="26"/>
          <w:szCs w:val="26"/>
        </w:rPr>
      </w:pPr>
      <w:r w:rsidRPr="0099549E">
        <w:rPr>
          <w:rFonts w:ascii="Times New Roman" w:hAnsi="Times New Roman"/>
          <w:b/>
          <w:sz w:val="26"/>
          <w:szCs w:val="26"/>
        </w:rPr>
        <w:t xml:space="preserve">в совершении </w:t>
      </w:r>
      <w:r w:rsidRPr="0099549E" w:rsidR="00B34EE8">
        <w:rPr>
          <w:rFonts w:ascii="Times New Roman" w:hAnsi="Times New Roman"/>
          <w:b/>
          <w:sz w:val="26"/>
          <w:szCs w:val="26"/>
        </w:rPr>
        <w:t xml:space="preserve">преступления, предусмотренного 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ч. </w:t>
      </w:r>
      <w:r w:rsidRPr="0099549E" w:rsidR="00A62E53">
        <w:rPr>
          <w:rFonts w:ascii="Times New Roman" w:hAnsi="Times New Roman"/>
          <w:b/>
          <w:sz w:val="26"/>
          <w:szCs w:val="26"/>
        </w:rPr>
        <w:t>1</w:t>
      </w:r>
      <w:r w:rsidRPr="0099549E" w:rsidR="00BC2333">
        <w:rPr>
          <w:rFonts w:ascii="Times New Roman" w:hAnsi="Times New Roman"/>
          <w:b/>
          <w:sz w:val="26"/>
          <w:szCs w:val="26"/>
        </w:rPr>
        <w:t xml:space="preserve"> ст. </w:t>
      </w:r>
      <w:r w:rsidRPr="00CD1BE5" w:rsidR="00CD1BE5">
        <w:rPr>
          <w:rFonts w:ascii="Times New Roman" w:hAnsi="Times New Roman"/>
          <w:b/>
          <w:sz w:val="26"/>
          <w:szCs w:val="26"/>
        </w:rPr>
        <w:t xml:space="preserve">167 </w:t>
      </w:r>
      <w:r w:rsidRPr="0099549E">
        <w:rPr>
          <w:rFonts w:ascii="Times New Roman" w:hAnsi="Times New Roman"/>
          <w:b/>
          <w:sz w:val="26"/>
          <w:szCs w:val="26"/>
        </w:rPr>
        <w:t>Уголовного кодекса Российской Федерации,</w:t>
      </w:r>
    </w:p>
    <w:p w:rsidR="006A3AC6" w:rsidRPr="0099549E" w:rsidP="006A3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  <w:lang w:eastAsia="ru-RU"/>
        </w:rPr>
        <w:t>УСТАНОВИЛ:</w:t>
      </w:r>
    </w:p>
    <w:p w:rsidR="00B068A1" w:rsidRPr="006A6E51" w:rsidP="00C60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6A6E51" w:rsidR="0023744C">
        <w:rPr>
          <w:rFonts w:ascii="Times New Roman" w:hAnsi="Times New Roman" w:cs="Times New Roman"/>
          <w:sz w:val="26"/>
          <w:szCs w:val="26"/>
        </w:rPr>
        <w:t xml:space="preserve">обвиняется в совершении </w:t>
      </w:r>
      <w:r w:rsidRPr="006A6E51" w:rsidR="00E25A22">
        <w:rPr>
          <w:rFonts w:ascii="Times New Roman" w:hAnsi="Times New Roman" w:cs="Times New Roman"/>
          <w:sz w:val="26"/>
          <w:szCs w:val="26"/>
        </w:rPr>
        <w:t xml:space="preserve">умышленного повреждения чужого имущества, </w:t>
      </w:r>
      <w:r w:rsidRPr="006A6E51" w:rsidR="00E25A22">
        <w:rPr>
          <w:rFonts w:ascii="Times New Roman" w:hAnsi="Times New Roman" w:cs="Times New Roman"/>
          <w:sz w:val="26"/>
          <w:szCs w:val="26"/>
        </w:rPr>
        <w:t>причинившее</w:t>
      </w:r>
      <w:r w:rsidRPr="006A6E51" w:rsidR="00E25A22">
        <w:rPr>
          <w:rFonts w:ascii="Times New Roman" w:hAnsi="Times New Roman" w:cs="Times New Roman"/>
          <w:sz w:val="26"/>
          <w:szCs w:val="26"/>
        </w:rPr>
        <w:t xml:space="preserve"> значительный ущерб потерпевше</w:t>
      </w:r>
      <w:r w:rsidRPr="006A6E51" w:rsidR="009321F3">
        <w:rPr>
          <w:rFonts w:ascii="Times New Roman" w:hAnsi="Times New Roman" w:cs="Times New Roman"/>
          <w:sz w:val="26"/>
          <w:szCs w:val="26"/>
        </w:rPr>
        <w:t>му</w:t>
      </w:r>
      <w:r w:rsidRPr="006A6E51" w:rsidR="00E25A22">
        <w:rPr>
          <w:rFonts w:ascii="Times New Roman" w:hAnsi="Times New Roman" w:cs="Times New Roman"/>
          <w:sz w:val="26"/>
          <w:szCs w:val="26"/>
        </w:rPr>
        <w:t>, при следующих обстоятельствах.</w:t>
      </w:r>
    </w:p>
    <w:p w:rsidR="00284F92" w:rsidRPr="00284F92" w:rsidP="00284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02.05.2024 года в 20 часов 06 минут у Казачок А.В., находившегося на автомобильной парковке у дома </w:t>
      </w:r>
      <w:r w:rsidR="00ED3EBB">
        <w:rPr>
          <w:rFonts w:ascii="Times New Roman" w:hAnsi="Times New Roman"/>
          <w:sz w:val="26"/>
          <w:szCs w:val="26"/>
        </w:rPr>
        <w:t>***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г. Евпатории, Республики Крым, в связи с неприязненными отношениями со знакомым ему 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 преступный умысел, направленный на умышленное повреждение чужого имущества, а именно: автомобиля марки «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кузове легковой универсал коричневого цвета, с государственным регистрационным знаком 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находящегося в собственности 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 был припаркован у вышеуказанного дома, реализуя который Казачок А.В., осознавая общественную опасность своих действий, предвидя и желая наступление общественно опасных последствий, подойдя к вышеуказанному автомобилю, нанес один удар стопой правой ноги в переднее левое крыло, в результате чего на переднем левом крыле образовалось повреждение в виде вмятины размером 9х12 см.</w:t>
      </w:r>
    </w:p>
    <w:p w:rsidR="00C80ABC" w:rsidP="00284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После чего Казачок А.В. с места совершения преступления скрылся, причинив потерпевшему 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акта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экспертного автотехнического исследования № </w:t>
      </w:r>
      <w:r w:rsidR="00ED3EBB">
        <w:rPr>
          <w:rFonts w:ascii="Times New Roman" w:hAnsi="Times New Roman"/>
          <w:sz w:val="26"/>
          <w:szCs w:val="26"/>
        </w:rPr>
        <w:t>***</w:t>
      </w:r>
      <w:r w:rsidRPr="00284F92"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имущественный вред в размере 72 200 (семьдесят две тысячи двести) рублей, который для него является значительным.</w:t>
      </w:r>
    </w:p>
    <w:p w:rsidR="006A3AC6" w:rsidRPr="0099549E" w:rsidP="00760D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Потерпевший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 заявление о прекращении уголовного дела в отношении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Казачок А.В.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54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указанного преступления, в связи с примирением сторон, согласно котор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прекратить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дело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отношении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Казачок А.В.</w:t>
      </w:r>
      <w:r w:rsidRPr="005742AB" w:rsidR="00FA1169">
        <w:rPr>
          <w:rFonts w:ascii="Times New Roman" w:hAnsi="Times New Roman"/>
          <w:sz w:val="26"/>
          <w:szCs w:val="26"/>
        </w:rPr>
        <w:t>,</w:t>
      </w:r>
      <w:r w:rsidR="00FA1169">
        <w:rPr>
          <w:rFonts w:ascii="Times New Roman" w:hAnsi="Times New Roman"/>
          <w:sz w:val="26"/>
          <w:szCs w:val="26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указанн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преступлени</w:t>
      </w:r>
      <w:r w:rsidRPr="0099549E" w:rsidR="00EE75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 w:rsidR="00D1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связи с примирением сторон. 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обоснование ходатайства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указал, что с подсудим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примир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достигнуто,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претензий материального и морального характера к подсудимо</w:t>
      </w:r>
      <w:r w:rsidRPr="0099549E" w:rsidR="00F87D9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имеет, ущерб возмещен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24060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путем</w:t>
      </w:r>
      <w:r w:rsidRPr="0099549E" w:rsidR="002D7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Pr="00384988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 возмещения вреда достаточен для заглаживания вреда. </w:t>
      </w:r>
      <w:r w:rsidRPr="0099549E"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Последствия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уголовного дела ясны и понятны.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Подсудим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Казачок А.В. </w:t>
      </w:r>
      <w:r w:rsidRPr="0099549E" w:rsidR="00826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просил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прекра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тить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не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примирением сторон, пояснив, что последствия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прекращения уголовного дела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ясны и понятны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BF7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примирился, ущерб возмещен </w:t>
      </w:r>
      <w:r w:rsidRPr="0099549E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Pr="00384988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 подсудимо</w:t>
      </w:r>
      <w:r w:rsidRPr="0099549E" w:rsidR="00F375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9C7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адвокат </w:t>
      </w:r>
      <w:r w:rsidR="00284F92">
        <w:rPr>
          <w:rFonts w:ascii="Times New Roman" w:hAnsi="Times New Roman"/>
          <w:sz w:val="26"/>
          <w:szCs w:val="26"/>
        </w:rPr>
        <w:t>Рудейчук</w:t>
      </w:r>
      <w:r w:rsidR="00284F92">
        <w:rPr>
          <w:rFonts w:ascii="Times New Roman" w:hAnsi="Times New Roman"/>
          <w:sz w:val="26"/>
          <w:szCs w:val="26"/>
        </w:rPr>
        <w:t xml:space="preserve"> В.П.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поддержал заявленное ходатайство о прекращении уголовного дела и мнение свое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подзащитно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пояснив, 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примирение между сторонами достигнуто, вред заглажен 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путем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выплаты денежных средств</w:t>
      </w:r>
      <w:r w:rsidRPr="00384988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принесения извинений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обвинитель в судебном заседании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возражал против прекращения уголовного дела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Казачок А.В. 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ч. 1 ст. </w:t>
      </w:r>
      <w:r w:rsidR="007F43CD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0A5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Уголовного кодекса Российской Федерации, на основании ст. 25 УПК РФ, в связи с примирением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918FD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разъяснениями, содержащимися в 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 9,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Постановления Пленума Верховного Суда РФ от 27.06.2013 N 19 «О применении судами законодательства, регламентирующего основания и порядок освобождения от уголовной ответственности» -</w:t>
      </w:r>
      <w:r w:rsidRPr="00A918FD">
        <w:t xml:space="preserve">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заглаживания причиненного ему вреда. </w:t>
      </w:r>
      <w:r w:rsidRP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0A5483" w:rsidRPr="0099549E" w:rsidP="000A54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DC125D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 установлено, что подсудим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не судим, преступлени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совершении котор</w:t>
      </w:r>
      <w:r w:rsidRPr="0099549E" w:rsidR="00A921B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обвиняется, относ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категории преступлений небольшой тяжести, загладил причиненный вред путем</w:t>
      </w:r>
      <w:r w:rsidRPr="0099549E" w:rsidR="00F269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восстановления поврежденного имущества и принесения извинений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9549E" w:rsidR="0080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претензий ни материального, ни морального характера потерпевш</w:t>
      </w:r>
      <w:r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99549E" w:rsidR="00B06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подсудимо</w:t>
      </w:r>
      <w:r w:rsidRPr="0099549E" w:rsidR="004D03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 w:rsidR="001B6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CE68A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име</w:t>
      </w:r>
      <w:r w:rsidRPr="0099549E" w:rsidR="008E185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т, они примирились. Последствия прекращения дела сторонам ясны и понятны.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8FD"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свободно выраженного волеизъявления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за примирением 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 подтверждается, в том числе, заявлением потерпевше</w:t>
      </w:r>
      <w:r w:rsidR="00296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в судебном заседании</w:t>
      </w:r>
      <w:r w:rsidR="00A91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просьбой прекратить уголовное дело за примирением сторон.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 подсудимому наказание обстоятельствами являются:</w:t>
      </w:r>
    </w:p>
    <w:p w:rsidR="00284F92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9549E" w:rsid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малолетнего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виновного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98) </w:t>
      </w: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(п. «г» ч. 1 ст. 61 УК РФ)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активное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способствование раскрытию и расследованию преступления, выразившееся в даче признательных показании в ходе дознания, в которых сообщает об обстоятельствах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указании места 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</w:t>
      </w:r>
      <w:r w:rsidRPr="0099549E" w:rsidR="00AF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совершения преступления</w:t>
      </w:r>
      <w:r w:rsidRPr="0099549E" w:rsidR="00C80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(пункт «и» ч. 1 ст. 61 УК РФ); </w:t>
      </w:r>
    </w:p>
    <w:p w:rsidR="00FA1169" w:rsidRPr="00FA1169" w:rsidP="00FA116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99549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добровольное </w:t>
      </w:r>
      <w:r w:rsidRPr="0099549E" w:rsidR="00AF009C">
        <w:rPr>
          <w:sz w:val="26"/>
          <w:szCs w:val="26"/>
        </w:rPr>
        <w:t xml:space="preserve">возмещение </w:t>
      </w:r>
      <w:r>
        <w:rPr>
          <w:sz w:val="26"/>
          <w:szCs w:val="26"/>
        </w:rPr>
        <w:t xml:space="preserve">имущественного </w:t>
      </w:r>
      <w:r w:rsidRPr="0099549E" w:rsidR="00AF009C">
        <w:rPr>
          <w:sz w:val="26"/>
          <w:szCs w:val="26"/>
        </w:rPr>
        <w:t>ущерба</w:t>
      </w:r>
      <w:r>
        <w:rPr>
          <w:sz w:val="26"/>
          <w:szCs w:val="26"/>
        </w:rPr>
        <w:t xml:space="preserve">, причиненного </w:t>
      </w:r>
      <w:r w:rsidRPr="00FA1169">
        <w:rPr>
          <w:sz w:val="26"/>
          <w:szCs w:val="26"/>
        </w:rPr>
        <w:t>в результате преступления</w:t>
      </w:r>
      <w:r>
        <w:rPr>
          <w:sz w:val="26"/>
          <w:szCs w:val="26"/>
        </w:rPr>
        <w:t xml:space="preserve"> </w:t>
      </w:r>
      <w:r w:rsidRPr="0099549E">
        <w:rPr>
          <w:sz w:val="26"/>
          <w:szCs w:val="26"/>
        </w:rPr>
        <w:t xml:space="preserve">(пункт «и» ч. 1 ст. 61 УК РФ); </w:t>
      </w:r>
      <w:r w:rsidRPr="0099549E" w:rsidR="00AF009C">
        <w:rPr>
          <w:sz w:val="26"/>
          <w:szCs w:val="26"/>
        </w:rPr>
        <w:t xml:space="preserve"> </w:t>
      </w:r>
    </w:p>
    <w:p w:rsidR="006A3AC6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34708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неправомерности своего поведения, </w:t>
      </w:r>
      <w:r w:rsidRPr="0099549E" w:rsidR="00E34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вины, </w:t>
      </w:r>
      <w:r w:rsid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DC125D">
        <w:rPr>
          <w:rFonts w:ascii="Times New Roman" w:eastAsia="Times New Roman" w:hAnsi="Times New Roman" w:cs="Times New Roman"/>
          <w:sz w:val="26"/>
          <w:szCs w:val="26"/>
          <w:lang w:eastAsia="ru-RU"/>
        </w:rPr>
        <w:t>(ч. 2 ст. 61 УК РФ).</w:t>
      </w:r>
    </w:p>
    <w:p w:rsidR="00DC125D" w:rsidRPr="0099549E" w:rsidP="00DC12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наказание подсудимо</w:t>
      </w:r>
      <w:r w:rsidR="009F25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судом не установлено.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9954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32 П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</w:t>
      </w:r>
      <w:r w:rsidRPr="0099549E" w:rsidR="00A71FCB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аведливости и целям правосудия.</w:t>
      </w:r>
    </w:p>
    <w:p w:rsidR="006A3AC6" w:rsidRPr="0099549E" w:rsidP="006A3A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вышеприведенные обстоятельства, фактические взаимоотношения сторон, степень общественной опасности совершенного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Казачок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деяни</w:t>
      </w:r>
      <w:r w:rsidRPr="0099549E" w:rsidR="000E10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сведения о 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 w:rsidR="00C60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</w:t>
      </w:r>
      <w:r w:rsidRPr="00284F92" w:rsidR="00284F92">
        <w:rPr>
          <w:rFonts w:ascii="Times New Roman" w:hAnsi="Times New Roman"/>
          <w:sz w:val="26"/>
          <w:szCs w:val="26"/>
        </w:rPr>
        <w:t xml:space="preserve">Казачок А.В.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прекратить в связи с примирением сторон.</w:t>
      </w:r>
    </w:p>
    <w:p w:rsidR="006A3AC6" w:rsidRPr="0099549E" w:rsidP="006A3A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Мировым судьей также принимаются во внимание и </w:t>
      </w:r>
      <w:r w:rsidRPr="0099549E" w:rsidR="001F6364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обстоятельства, что подсудим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осознал противоправность своих действий и соглас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549E" w:rsidR="00760DD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прекращение уголовного дела в связи с примирением сторон, будучи предупрежденн</w:t>
      </w:r>
      <w:r w:rsidRPr="0099549E" w:rsid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том, что данное основание не является реабилитирующим.</w:t>
      </w:r>
    </w:p>
    <w:p w:rsidR="00CD16FF" w:rsidRPr="0099549E" w:rsidP="00CD16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BE5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43E46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и надлежащем поведении </w:t>
      </w: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 законную силу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отмене.</w:t>
      </w:r>
    </w:p>
    <w:p w:rsidR="00555E06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6E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подлежат, поскольку дело было рассмотрено в особом порядке.</w:t>
      </w:r>
    </w:p>
    <w:p w:rsidR="002B1589" w:rsidP="002B1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Вещественными доказательствами по делу следует распорядиться в соответствии со ст. 81 УПК РФ.</w:t>
      </w:r>
    </w:p>
    <w:p w:rsidR="006A3AC6" w:rsidRPr="0099549E" w:rsidP="00E97E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76 УК РФ и руководствуясь ст. </w:t>
      </w:r>
      <w:r w:rsidRPr="0099549E" w:rsidR="00153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25, 254 УПК РФ, мировой судья</w:t>
      </w:r>
    </w:p>
    <w:p w:rsidR="006A3AC6" w:rsidRPr="0099549E" w:rsidP="006A3A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Уголовное дело в отношении </w:t>
      </w:r>
      <w:r w:rsidRPr="00284F92" w:rsidR="00284F92">
        <w:rPr>
          <w:rFonts w:ascii="Times New Roman" w:hAnsi="Times New Roman"/>
          <w:b/>
          <w:sz w:val="26"/>
          <w:szCs w:val="26"/>
        </w:rPr>
        <w:t xml:space="preserve">Казачок </w:t>
      </w:r>
      <w:r w:rsidR="00284F92">
        <w:rPr>
          <w:rFonts w:ascii="Times New Roman" w:hAnsi="Times New Roman"/>
          <w:b/>
          <w:sz w:val="26"/>
          <w:szCs w:val="26"/>
        </w:rPr>
        <w:t>Алексея Виктор</w:t>
      </w:r>
      <w:r w:rsidRPr="005742AB" w:rsidR="00284F92">
        <w:rPr>
          <w:rFonts w:ascii="Times New Roman" w:hAnsi="Times New Roman"/>
          <w:b/>
          <w:sz w:val="26"/>
          <w:szCs w:val="26"/>
        </w:rPr>
        <w:t>ович</w:t>
      </w:r>
      <w:r w:rsidR="00284F92">
        <w:rPr>
          <w:rFonts w:ascii="Times New Roman" w:hAnsi="Times New Roman"/>
          <w:b/>
          <w:sz w:val="26"/>
          <w:szCs w:val="26"/>
        </w:rPr>
        <w:t>а</w:t>
      </w:r>
      <w:r w:rsidRPr="0099549E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обвиняемо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>Уголовного кодекса Российской Федерации</w:t>
      </w:r>
      <w:r w:rsidRPr="0099549E" w:rsidR="00E46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производством прекратить на основании ст. 25 УПК РФ, в связи с примирением сторон.</w:t>
      </w:r>
    </w:p>
    <w:p w:rsidR="00CD16FF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Казачок Алексея Викторовича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обвиняем</w:t>
      </w:r>
      <w:r w:rsidRPr="0099549E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преступления, предусмотренного 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9549E" w:rsidR="003A6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  <w:r w:rsidRPr="0099549E" w:rsidR="00F62D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УК РФ от уголовной ответственности освободить в связи с примирением с потерпевш</w:t>
      </w:r>
      <w:r w:rsidR="009321F3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E46" w:rsidRPr="00B43E46" w:rsidP="00B43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пресечения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Казачок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А.В</w:t>
      </w:r>
      <w:r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подписки о невыезде и надлежащем поведении 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вступлению </w:t>
      </w:r>
      <w:r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CD1BE5" w:rsidR="00CD1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</w:t>
      </w:r>
      <w:r w:rsidRPr="00B4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отменить.</w:t>
      </w:r>
    </w:p>
    <w:p w:rsidR="00A9079C" w:rsidRPr="0099549E" w:rsidP="00A907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 отнести к взысканию за счет средств федерального бюджета.</w:t>
      </w:r>
    </w:p>
    <w:p w:rsidR="00384988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доказательства:</w:t>
      </w:r>
    </w:p>
    <w:p w:rsidR="00B43E46" w:rsidP="00EB46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84F92" w:rsidR="00046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 марки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кузове коричневого цвета с государственным регистрационным знаком 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*** 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 w:rsidR="00EB46C6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оставить потерпевше</w:t>
      </w:r>
      <w:r w:rsidRPr="00284F92" w:rsidR="004D23E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284F92">
        <w:t xml:space="preserve"> 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ED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4F92" w:rsid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4988" w:rsidP="003849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оптический </w:t>
      </w:r>
      <w:r w:rsidRPr="00384988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DVD-</w:t>
      </w:r>
      <w:r w:rsidR="00284F9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</w:t>
      </w:r>
      <w:r w:rsidRPr="00284F92"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бело-розового цвета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с видеозаписью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материалах уголовного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дела.</w:t>
      </w:r>
    </w:p>
    <w:p w:rsidR="006A3AC6" w:rsidRPr="0099549E" w:rsidP="005745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</w:t>
      </w:r>
      <w:r w:rsidRPr="0099549E" w:rsidR="009E73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 в течение 1</w:t>
      </w:r>
      <w:r w:rsidRPr="0099549E" w:rsidR="00A43A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95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суток со дня его вынесения.</w:t>
      </w:r>
    </w:p>
    <w:p w:rsidR="006A3AC6" w:rsidRPr="0099549E" w:rsidP="0057453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4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Казачок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99549E">
        <w:rPr>
          <w:rFonts w:ascii="Times New Roman" w:hAnsi="Times New Roman" w:cs="Times New Roman"/>
          <w:sz w:val="26"/>
          <w:szCs w:val="26"/>
        </w:rPr>
        <w:t xml:space="preserve"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</w:t>
      </w:r>
      <w:r w:rsidRPr="0099549E" w:rsidR="00EB46C6">
        <w:rPr>
          <w:rFonts w:ascii="Times New Roman" w:hAnsi="Times New Roman" w:cs="Times New Roman"/>
          <w:sz w:val="26"/>
          <w:szCs w:val="26"/>
        </w:rPr>
        <w:t>им</w:t>
      </w:r>
      <w:r w:rsidRPr="0099549E">
        <w:rPr>
          <w:rFonts w:ascii="Times New Roman" w:hAnsi="Times New Roman" w:cs="Times New Roman"/>
          <w:sz w:val="26"/>
          <w:szCs w:val="26"/>
        </w:rPr>
        <w:t xml:space="preserve">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5C3A04" w:rsidRPr="0099549E" w:rsidP="006E1DD6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511" w:rsidRPr="0099549E" w:rsidP="00A768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49E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>
        <w:rPr>
          <w:rFonts w:ascii="Times New Roman" w:hAnsi="Times New Roman" w:cs="Times New Roman"/>
          <w:b/>
          <w:sz w:val="26"/>
          <w:szCs w:val="26"/>
        </w:rPr>
        <w:tab/>
      </w:r>
      <w:r w:rsidRPr="0099549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549E" w:rsidR="00B61E1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954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9549E" w:rsidR="00574535">
        <w:rPr>
          <w:rFonts w:ascii="Times New Roman" w:hAnsi="Times New Roman" w:cs="Times New Roman"/>
          <w:b/>
          <w:sz w:val="26"/>
          <w:szCs w:val="26"/>
        </w:rPr>
        <w:t>М.М. Апразов</w:t>
      </w:r>
    </w:p>
    <w:p w:rsidR="0099549E" w:rsidRPr="0099549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Sect="000A5483">
      <w:headerReference w:type="default" r:id="rId6"/>
      <w:pgSz w:w="11906" w:h="16838"/>
      <w:pgMar w:top="993" w:right="850" w:bottom="1135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6934973"/>
      <w:docPartObj>
        <w:docPartGallery w:val="Page Numbers (Top of Page)"/>
        <w:docPartUnique/>
      </w:docPartObj>
    </w:sdtPr>
    <w:sdtContent>
      <w:p w:rsidR="008401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EBB">
          <w:rPr>
            <w:noProof/>
          </w:rPr>
          <w:t>4</w:t>
        </w:r>
        <w:r>
          <w:fldChar w:fldCharType="end"/>
        </w:r>
      </w:p>
    </w:sdtContent>
  </w:sdt>
  <w:p w:rsidR="00840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C6"/>
    <w:rsid w:val="00002F98"/>
    <w:rsid w:val="00046112"/>
    <w:rsid w:val="00091CBE"/>
    <w:rsid w:val="000A4B5B"/>
    <w:rsid w:val="000A5483"/>
    <w:rsid w:val="000E107B"/>
    <w:rsid w:val="000E20C4"/>
    <w:rsid w:val="0011644F"/>
    <w:rsid w:val="00124060"/>
    <w:rsid w:val="001320EA"/>
    <w:rsid w:val="0014317D"/>
    <w:rsid w:val="00153FC6"/>
    <w:rsid w:val="001606EE"/>
    <w:rsid w:val="00167765"/>
    <w:rsid w:val="00170D39"/>
    <w:rsid w:val="001776B9"/>
    <w:rsid w:val="001A5E4C"/>
    <w:rsid w:val="001B30B9"/>
    <w:rsid w:val="001B6F32"/>
    <w:rsid w:val="001D005B"/>
    <w:rsid w:val="001E525E"/>
    <w:rsid w:val="001F1511"/>
    <w:rsid w:val="001F6364"/>
    <w:rsid w:val="0020085A"/>
    <w:rsid w:val="00204837"/>
    <w:rsid w:val="00210C8D"/>
    <w:rsid w:val="00222247"/>
    <w:rsid w:val="0023296C"/>
    <w:rsid w:val="0023744C"/>
    <w:rsid w:val="00284F92"/>
    <w:rsid w:val="00295997"/>
    <w:rsid w:val="0029612C"/>
    <w:rsid w:val="002B1589"/>
    <w:rsid w:val="002B5853"/>
    <w:rsid w:val="002C639D"/>
    <w:rsid w:val="002D7993"/>
    <w:rsid w:val="002D7EC2"/>
    <w:rsid w:val="002E5B14"/>
    <w:rsid w:val="00343AF1"/>
    <w:rsid w:val="00355861"/>
    <w:rsid w:val="0037740B"/>
    <w:rsid w:val="00384988"/>
    <w:rsid w:val="003A6AB2"/>
    <w:rsid w:val="003A7554"/>
    <w:rsid w:val="003F5B05"/>
    <w:rsid w:val="00402D94"/>
    <w:rsid w:val="0040429D"/>
    <w:rsid w:val="00432439"/>
    <w:rsid w:val="0043467D"/>
    <w:rsid w:val="00480202"/>
    <w:rsid w:val="004A2A43"/>
    <w:rsid w:val="004A5C5E"/>
    <w:rsid w:val="004C17FA"/>
    <w:rsid w:val="004C1C2F"/>
    <w:rsid w:val="004C1E69"/>
    <w:rsid w:val="004D033A"/>
    <w:rsid w:val="004D23EC"/>
    <w:rsid w:val="004D30CE"/>
    <w:rsid w:val="00501BFD"/>
    <w:rsid w:val="00507AB2"/>
    <w:rsid w:val="00533098"/>
    <w:rsid w:val="00555E06"/>
    <w:rsid w:val="005742AB"/>
    <w:rsid w:val="00574535"/>
    <w:rsid w:val="0058779E"/>
    <w:rsid w:val="005C3A04"/>
    <w:rsid w:val="005C4D62"/>
    <w:rsid w:val="005C5D2A"/>
    <w:rsid w:val="00643A6D"/>
    <w:rsid w:val="006A3AC6"/>
    <w:rsid w:val="006A6E51"/>
    <w:rsid w:val="006A7903"/>
    <w:rsid w:val="006E1DD6"/>
    <w:rsid w:val="006E690C"/>
    <w:rsid w:val="006F0010"/>
    <w:rsid w:val="0072222F"/>
    <w:rsid w:val="00732DA4"/>
    <w:rsid w:val="007468CC"/>
    <w:rsid w:val="00760159"/>
    <w:rsid w:val="00760DDA"/>
    <w:rsid w:val="007B6D13"/>
    <w:rsid w:val="007C42D9"/>
    <w:rsid w:val="007C5994"/>
    <w:rsid w:val="007F43CD"/>
    <w:rsid w:val="0080467A"/>
    <w:rsid w:val="008238EE"/>
    <w:rsid w:val="00826E40"/>
    <w:rsid w:val="00840178"/>
    <w:rsid w:val="00845B6A"/>
    <w:rsid w:val="008706E2"/>
    <w:rsid w:val="0087102E"/>
    <w:rsid w:val="008A3078"/>
    <w:rsid w:val="008C0785"/>
    <w:rsid w:val="008E1859"/>
    <w:rsid w:val="009321F3"/>
    <w:rsid w:val="00946CC8"/>
    <w:rsid w:val="009759F9"/>
    <w:rsid w:val="00994767"/>
    <w:rsid w:val="00994B26"/>
    <w:rsid w:val="0099549E"/>
    <w:rsid w:val="009C66F0"/>
    <w:rsid w:val="009C77CB"/>
    <w:rsid w:val="009E57CD"/>
    <w:rsid w:val="009E5838"/>
    <w:rsid w:val="009E73B2"/>
    <w:rsid w:val="009F25D9"/>
    <w:rsid w:val="00A17CF2"/>
    <w:rsid w:val="00A26E08"/>
    <w:rsid w:val="00A3006C"/>
    <w:rsid w:val="00A409E5"/>
    <w:rsid w:val="00A43AE4"/>
    <w:rsid w:val="00A6235B"/>
    <w:rsid w:val="00A62E53"/>
    <w:rsid w:val="00A71FCB"/>
    <w:rsid w:val="00A76865"/>
    <w:rsid w:val="00A80363"/>
    <w:rsid w:val="00A9079C"/>
    <w:rsid w:val="00A918FD"/>
    <w:rsid w:val="00A921B2"/>
    <w:rsid w:val="00AB3374"/>
    <w:rsid w:val="00AB3A60"/>
    <w:rsid w:val="00AB63DD"/>
    <w:rsid w:val="00AD419C"/>
    <w:rsid w:val="00AF009C"/>
    <w:rsid w:val="00B068A1"/>
    <w:rsid w:val="00B14CE7"/>
    <w:rsid w:val="00B34EE8"/>
    <w:rsid w:val="00B43E46"/>
    <w:rsid w:val="00B61E1E"/>
    <w:rsid w:val="00B7405B"/>
    <w:rsid w:val="00BA5BD8"/>
    <w:rsid w:val="00BB7443"/>
    <w:rsid w:val="00BC2333"/>
    <w:rsid w:val="00BC2F62"/>
    <w:rsid w:val="00BD1DF2"/>
    <w:rsid w:val="00BF62F9"/>
    <w:rsid w:val="00BF7516"/>
    <w:rsid w:val="00C0356C"/>
    <w:rsid w:val="00C110C8"/>
    <w:rsid w:val="00C21920"/>
    <w:rsid w:val="00C24D96"/>
    <w:rsid w:val="00C27B01"/>
    <w:rsid w:val="00C60FAD"/>
    <w:rsid w:val="00C74372"/>
    <w:rsid w:val="00C75E37"/>
    <w:rsid w:val="00C80ABC"/>
    <w:rsid w:val="00C9369F"/>
    <w:rsid w:val="00CB2EB5"/>
    <w:rsid w:val="00CC4BEA"/>
    <w:rsid w:val="00CD16FF"/>
    <w:rsid w:val="00CD1BE5"/>
    <w:rsid w:val="00CE52E2"/>
    <w:rsid w:val="00CE68A9"/>
    <w:rsid w:val="00CE7330"/>
    <w:rsid w:val="00CF3263"/>
    <w:rsid w:val="00CF3BE0"/>
    <w:rsid w:val="00D042D0"/>
    <w:rsid w:val="00D10E4E"/>
    <w:rsid w:val="00D439DC"/>
    <w:rsid w:val="00D54C39"/>
    <w:rsid w:val="00D55346"/>
    <w:rsid w:val="00D83D69"/>
    <w:rsid w:val="00D86C78"/>
    <w:rsid w:val="00DB16EC"/>
    <w:rsid w:val="00DC0961"/>
    <w:rsid w:val="00DC125D"/>
    <w:rsid w:val="00DF568D"/>
    <w:rsid w:val="00E12EED"/>
    <w:rsid w:val="00E25A22"/>
    <w:rsid w:val="00E305DF"/>
    <w:rsid w:val="00E34708"/>
    <w:rsid w:val="00E46554"/>
    <w:rsid w:val="00E660D4"/>
    <w:rsid w:val="00E97E21"/>
    <w:rsid w:val="00EA5FBC"/>
    <w:rsid w:val="00EB46C6"/>
    <w:rsid w:val="00EB54A0"/>
    <w:rsid w:val="00EC33A1"/>
    <w:rsid w:val="00ED3EBB"/>
    <w:rsid w:val="00EE75CE"/>
    <w:rsid w:val="00EE78A2"/>
    <w:rsid w:val="00F1611C"/>
    <w:rsid w:val="00F2692E"/>
    <w:rsid w:val="00F37542"/>
    <w:rsid w:val="00F41348"/>
    <w:rsid w:val="00F43ECF"/>
    <w:rsid w:val="00F62D64"/>
    <w:rsid w:val="00F70BA9"/>
    <w:rsid w:val="00F87D93"/>
    <w:rsid w:val="00FA1169"/>
    <w:rsid w:val="00FB380D"/>
    <w:rsid w:val="00FB6802"/>
    <w:rsid w:val="00FB74C4"/>
    <w:rsid w:val="00FE33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A3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A3AC6"/>
  </w:style>
  <w:style w:type="paragraph" w:styleId="BalloonText">
    <w:name w:val="Balloon Text"/>
    <w:basedOn w:val="Normal"/>
    <w:link w:val="a0"/>
    <w:uiPriority w:val="99"/>
    <w:semiHidden/>
    <w:unhideWhenUsed/>
    <w:rsid w:val="006E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1DD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3F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1">
    <w:name w:val="Font Style11"/>
    <w:rsid w:val="00153FC6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a1"/>
    <w:uiPriority w:val="99"/>
    <w:unhideWhenUsed/>
    <w:rsid w:val="009E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E73B2"/>
  </w:style>
  <w:style w:type="paragraph" w:styleId="NormalWeb">
    <w:name w:val="Normal (Web)"/>
    <w:basedOn w:val="Normal"/>
    <w:uiPriority w:val="99"/>
    <w:unhideWhenUsed/>
    <w:rsid w:val="00FA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7940-4250-4732-9C05-EAAB2351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