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1A2" w:rsidRPr="00696ED3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sz w:val="22"/>
          <w:szCs w:val="22"/>
        </w:rPr>
      </w:pPr>
      <w:r w:rsidRPr="00696ED3">
        <w:rPr>
          <w:b/>
          <w:sz w:val="22"/>
          <w:szCs w:val="22"/>
        </w:rPr>
        <w:t>Дело №</w:t>
      </w:r>
      <w:r w:rsidRPr="00696ED3">
        <w:rPr>
          <w:b/>
          <w:sz w:val="22"/>
          <w:szCs w:val="22"/>
        </w:rPr>
        <w:t>1-38-</w:t>
      </w:r>
      <w:r w:rsidRPr="00696ED3" w:rsidR="002A781B">
        <w:rPr>
          <w:b/>
          <w:sz w:val="22"/>
          <w:szCs w:val="22"/>
        </w:rPr>
        <w:t>22</w:t>
      </w:r>
      <w:r w:rsidRPr="00696ED3">
        <w:rPr>
          <w:b/>
          <w:sz w:val="22"/>
          <w:szCs w:val="22"/>
        </w:rPr>
        <w:t>/2021</w:t>
      </w:r>
    </w:p>
    <w:p w:rsidR="00B831A2" w:rsidRPr="00696ED3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2"/>
          <w:szCs w:val="22"/>
        </w:rPr>
      </w:pPr>
      <w:r w:rsidRPr="00696ED3">
        <w:rPr>
          <w:b/>
          <w:sz w:val="22"/>
          <w:szCs w:val="22"/>
        </w:rPr>
        <w:t>ПОСТАНОВЛЕНИЕ</w:t>
      </w:r>
    </w:p>
    <w:p w:rsidR="00B831A2" w:rsidRPr="00696ED3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696ED3">
        <w:rPr>
          <w:b/>
          <w:sz w:val="22"/>
          <w:szCs w:val="22"/>
        </w:rPr>
        <w:t>о</w:t>
      </w:r>
      <w:r w:rsidRPr="00696ED3">
        <w:rPr>
          <w:b/>
          <w:sz w:val="22"/>
          <w:szCs w:val="22"/>
        </w:rPr>
        <w:t xml:space="preserve"> прекращении уголовного дела и уголовного преследования и назначении меры уголовно – правового характера в виде судебного штрафа</w:t>
      </w:r>
    </w:p>
    <w:p w:rsidR="00B831A2" w:rsidRPr="00696ED3" w:rsidP="00B831A2">
      <w:pPr>
        <w:suppressAutoHyphens w:val="0"/>
        <w:ind w:right="-2"/>
        <w:rPr>
          <w:rFonts w:eastAsiaTheme="minorHAnsi" w:cstheme="minorBidi"/>
          <w:b/>
          <w:sz w:val="22"/>
          <w:szCs w:val="22"/>
          <w:lang w:eastAsia="ru-RU"/>
        </w:rPr>
      </w:pPr>
      <w:r w:rsidRPr="00696ED3">
        <w:rPr>
          <w:rFonts w:eastAsiaTheme="minorHAnsi" w:cstheme="minorBidi"/>
          <w:b/>
          <w:sz w:val="22"/>
          <w:szCs w:val="22"/>
          <w:lang w:eastAsia="ru-RU"/>
        </w:rPr>
        <w:t xml:space="preserve">13 июля </w:t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>2021 года</w:t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ab/>
        <w:t xml:space="preserve">  </w:t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ab/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ab/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ab/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ab/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ab/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ab/>
        <w:t xml:space="preserve">    </w:t>
      </w:r>
      <w:r w:rsidRPr="00696ED3" w:rsidR="00807021">
        <w:rPr>
          <w:rFonts w:eastAsiaTheme="minorHAnsi" w:cstheme="minorBidi"/>
          <w:b/>
          <w:sz w:val="22"/>
          <w:szCs w:val="22"/>
          <w:lang w:eastAsia="ru-RU"/>
        </w:rPr>
        <w:t xml:space="preserve">   </w:t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 xml:space="preserve">            </w:t>
      </w:r>
      <w:r w:rsidRPr="00696ED3" w:rsidR="00807021">
        <w:rPr>
          <w:rFonts w:eastAsiaTheme="minorHAnsi" w:cstheme="minorBidi"/>
          <w:b/>
          <w:sz w:val="22"/>
          <w:szCs w:val="22"/>
          <w:lang w:eastAsia="ru-RU"/>
        </w:rPr>
        <w:t xml:space="preserve"> </w:t>
      </w:r>
      <w:r w:rsidRPr="00696ED3">
        <w:rPr>
          <w:rFonts w:eastAsiaTheme="minorHAnsi" w:cstheme="minorBidi"/>
          <w:b/>
          <w:sz w:val="22"/>
          <w:szCs w:val="22"/>
          <w:lang w:eastAsia="ru-RU"/>
        </w:rPr>
        <w:t>г. Евпатория</w:t>
      </w:r>
    </w:p>
    <w:p w:rsidR="00B831A2" w:rsidRPr="00696ED3" w:rsidP="00B831A2">
      <w:pPr>
        <w:suppressAutoHyphens w:val="0"/>
        <w:ind w:right="-2" w:firstLine="708"/>
        <w:jc w:val="both"/>
        <w:rPr>
          <w:sz w:val="22"/>
          <w:szCs w:val="22"/>
          <w:lang w:eastAsia="ru-RU"/>
        </w:rPr>
      </w:pPr>
      <w:r w:rsidRPr="00696ED3">
        <w:rPr>
          <w:rFonts w:cs="Arial"/>
          <w:sz w:val="22"/>
          <w:szCs w:val="22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696ED3">
        <w:rPr>
          <w:rFonts w:eastAsia="Courier New"/>
          <w:sz w:val="22"/>
          <w:szCs w:val="22"/>
          <w:lang w:eastAsia="ru-RU"/>
        </w:rPr>
        <w:t xml:space="preserve"> </w:t>
      </w:r>
      <w:r w:rsidRPr="00696ED3">
        <w:rPr>
          <w:rFonts w:cs="Arial"/>
          <w:sz w:val="22"/>
          <w:szCs w:val="22"/>
          <w:lang w:eastAsia="ru-RU"/>
        </w:rPr>
        <w:t>Апразов М.М.,</w:t>
      </w:r>
    </w:p>
    <w:p w:rsidR="00B831A2" w:rsidRPr="00696ED3" w:rsidP="00B831A2">
      <w:pPr>
        <w:suppressAutoHyphens w:val="0"/>
        <w:ind w:right="-2"/>
        <w:jc w:val="both"/>
        <w:rPr>
          <w:sz w:val="22"/>
          <w:szCs w:val="22"/>
          <w:lang w:eastAsia="ru-RU"/>
        </w:rPr>
      </w:pPr>
      <w:r w:rsidRPr="00696ED3">
        <w:rPr>
          <w:sz w:val="22"/>
          <w:szCs w:val="22"/>
          <w:lang w:eastAsia="ru-RU"/>
        </w:rPr>
        <w:t>при</w:t>
      </w:r>
      <w:r w:rsidRPr="00696ED3">
        <w:rPr>
          <w:sz w:val="22"/>
          <w:szCs w:val="22"/>
          <w:lang w:eastAsia="ru-RU"/>
        </w:rPr>
        <w:t xml:space="preserve"> секретаре судебного заседания </w:t>
      </w:r>
      <w:r w:rsidRPr="00696ED3">
        <w:rPr>
          <w:sz w:val="22"/>
          <w:szCs w:val="22"/>
          <w:lang w:eastAsia="ru-RU"/>
        </w:rPr>
        <w:t>Копцеве</w:t>
      </w:r>
      <w:r w:rsidRPr="00696ED3">
        <w:rPr>
          <w:sz w:val="22"/>
          <w:szCs w:val="22"/>
          <w:lang w:eastAsia="ru-RU"/>
        </w:rPr>
        <w:t xml:space="preserve"> А.А., </w:t>
      </w:r>
    </w:p>
    <w:p w:rsidR="00B831A2" w:rsidRPr="00696ED3" w:rsidP="00B831A2">
      <w:pPr>
        <w:suppressAutoHyphens w:val="0"/>
        <w:ind w:right="-2"/>
        <w:jc w:val="both"/>
        <w:rPr>
          <w:sz w:val="22"/>
          <w:szCs w:val="22"/>
          <w:lang w:eastAsia="ru-RU"/>
        </w:rPr>
      </w:pPr>
      <w:r w:rsidRPr="00696ED3">
        <w:rPr>
          <w:sz w:val="22"/>
          <w:szCs w:val="22"/>
          <w:lang w:eastAsia="ru-RU"/>
        </w:rPr>
        <w:t>с</w:t>
      </w:r>
      <w:r w:rsidRPr="00696ED3">
        <w:rPr>
          <w:sz w:val="22"/>
          <w:szCs w:val="22"/>
          <w:lang w:eastAsia="ru-RU"/>
        </w:rPr>
        <w:t xml:space="preserve"> участием </w:t>
      </w:r>
      <w:r w:rsidRPr="00696ED3">
        <w:rPr>
          <w:sz w:val="22"/>
          <w:szCs w:val="22"/>
        </w:rPr>
        <w:t xml:space="preserve">прокурора </w:t>
      </w:r>
      <w:r w:rsidRPr="00696ED3">
        <w:rPr>
          <w:sz w:val="22"/>
          <w:szCs w:val="22"/>
          <w:lang w:eastAsia="ru-RU"/>
        </w:rPr>
        <w:t xml:space="preserve">- помощника прокурора г. Евпатории – </w:t>
      </w:r>
      <w:r w:rsidRPr="00696ED3">
        <w:rPr>
          <w:sz w:val="22"/>
          <w:szCs w:val="22"/>
          <w:lang w:eastAsia="ru-RU"/>
        </w:rPr>
        <w:t>Михайлюка</w:t>
      </w:r>
      <w:r w:rsidRPr="00696ED3">
        <w:rPr>
          <w:sz w:val="22"/>
          <w:szCs w:val="22"/>
          <w:lang w:eastAsia="ru-RU"/>
        </w:rPr>
        <w:t xml:space="preserve"> М.В., </w:t>
      </w:r>
    </w:p>
    <w:p w:rsidR="00B831A2" w:rsidRPr="00696ED3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696ED3">
        <w:rPr>
          <w:sz w:val="22"/>
          <w:szCs w:val="22"/>
        </w:rPr>
        <w:t>дознавателя</w:t>
      </w:r>
      <w:r w:rsidRPr="00696ED3">
        <w:rPr>
          <w:sz w:val="22"/>
          <w:szCs w:val="22"/>
        </w:rPr>
        <w:t xml:space="preserve"> ОД ОМВД России по г. Евпатории -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sz w:val="22"/>
          <w:szCs w:val="22"/>
        </w:rPr>
        <w:t>,</w:t>
      </w:r>
    </w:p>
    <w:p w:rsidR="00B831A2" w:rsidRPr="00696ED3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696ED3">
        <w:rPr>
          <w:sz w:val="22"/>
          <w:szCs w:val="22"/>
        </w:rPr>
        <w:t>защитника</w:t>
      </w:r>
      <w:r w:rsidRPr="00696ED3">
        <w:rPr>
          <w:sz w:val="22"/>
          <w:szCs w:val="22"/>
        </w:rPr>
        <w:t xml:space="preserve"> - адвоката </w:t>
      </w:r>
      <w:r w:rsidRPr="00696ED3" w:rsidR="002A781B">
        <w:rPr>
          <w:sz w:val="22"/>
          <w:szCs w:val="22"/>
        </w:rPr>
        <w:t>Великой Л.А.</w:t>
      </w:r>
      <w:r w:rsidRPr="00696ED3">
        <w:rPr>
          <w:sz w:val="22"/>
          <w:szCs w:val="22"/>
        </w:rPr>
        <w:t>,</w:t>
      </w:r>
    </w:p>
    <w:p w:rsidR="00B831A2" w:rsidRPr="00696ED3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696ED3">
        <w:rPr>
          <w:sz w:val="22"/>
          <w:szCs w:val="22"/>
        </w:rPr>
        <w:t>подозреваемо</w:t>
      </w:r>
      <w:r w:rsidRPr="00696ED3" w:rsidR="002A781B">
        <w:rPr>
          <w:sz w:val="22"/>
          <w:szCs w:val="22"/>
        </w:rPr>
        <w:t>й</w:t>
      </w:r>
      <w:r w:rsidRPr="00696ED3">
        <w:rPr>
          <w:sz w:val="22"/>
          <w:szCs w:val="22"/>
        </w:rPr>
        <w:t xml:space="preserve"> </w:t>
      </w:r>
      <w:r w:rsidRPr="00696ED3" w:rsidR="00B1005D">
        <w:rPr>
          <w:sz w:val="22"/>
          <w:szCs w:val="22"/>
        </w:rPr>
        <w:t>Андриевской</w:t>
      </w:r>
      <w:r w:rsidRPr="00696ED3" w:rsidR="002A781B">
        <w:rPr>
          <w:sz w:val="22"/>
          <w:szCs w:val="22"/>
        </w:rPr>
        <w:t xml:space="preserve"> И.В.</w:t>
      </w:r>
      <w:r w:rsidRPr="00696ED3">
        <w:rPr>
          <w:sz w:val="22"/>
          <w:szCs w:val="22"/>
        </w:rPr>
        <w:t>,</w:t>
      </w:r>
    </w:p>
    <w:p w:rsidR="003D57CC" w:rsidRPr="00696ED3" w:rsidP="00B831A2">
      <w:pPr>
        <w:tabs>
          <w:tab w:val="left" w:pos="708"/>
        </w:tabs>
        <w:autoSpaceDE w:val="0"/>
        <w:jc w:val="both"/>
        <w:rPr>
          <w:sz w:val="22"/>
          <w:szCs w:val="22"/>
          <w:lang w:eastAsia="ru-RU"/>
        </w:rPr>
      </w:pPr>
      <w:r w:rsidRPr="00696ED3">
        <w:rPr>
          <w:b/>
          <w:sz w:val="22"/>
          <w:szCs w:val="22"/>
        </w:rPr>
        <w:tab/>
      </w:r>
      <w:r w:rsidRPr="00696ED3">
        <w:rPr>
          <w:rFonts w:eastAsia="Arial"/>
          <w:b/>
          <w:sz w:val="22"/>
          <w:szCs w:val="22"/>
          <w:lang w:eastAsia="ar-SA"/>
        </w:rPr>
        <w:t>рассмотрев</w:t>
      </w:r>
      <w:r w:rsidRPr="00696ED3">
        <w:rPr>
          <w:rFonts w:eastAsia="Arial"/>
          <w:sz w:val="22"/>
          <w:szCs w:val="22"/>
          <w:lang w:eastAsia="ar-SA"/>
        </w:rPr>
        <w:t xml:space="preserve"> в открытом судебном заседании</w:t>
      </w:r>
      <w:r w:rsidRPr="00696ED3">
        <w:rPr>
          <w:rFonts w:eastAsia="Arial"/>
          <w:sz w:val="22"/>
          <w:szCs w:val="22"/>
          <w:lang w:eastAsia="ar-SA"/>
        </w:rPr>
        <w:t>,</w:t>
      </w:r>
      <w:r w:rsidRPr="00696ED3">
        <w:rPr>
          <w:rFonts w:eastAsia="Arial"/>
          <w:sz w:val="22"/>
          <w:szCs w:val="22"/>
          <w:lang w:eastAsia="ar-SA"/>
        </w:rPr>
        <w:t xml:space="preserve"> </w:t>
      </w:r>
      <w:r w:rsidRPr="00696ED3">
        <w:rPr>
          <w:rFonts w:eastAsia="Arial"/>
          <w:sz w:val="22"/>
          <w:szCs w:val="22"/>
          <w:lang w:eastAsia="ru-RU"/>
        </w:rPr>
        <w:t xml:space="preserve">изложенное в постановлении </w:t>
      </w:r>
      <w:r w:rsidRPr="00696ED3">
        <w:rPr>
          <w:rFonts w:eastAsia="Arial"/>
          <w:sz w:val="22"/>
          <w:szCs w:val="22"/>
          <w:lang w:eastAsia="ru-RU"/>
        </w:rPr>
        <w:t xml:space="preserve">дознавателя ОД ОМВД России по г. Евпатории -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="Arial"/>
          <w:sz w:val="22"/>
          <w:szCs w:val="22"/>
          <w:lang w:eastAsia="ru-RU"/>
        </w:rPr>
        <w:t xml:space="preserve">, согласованного с заместителем прокурора г. Евпатории Республики Крым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="Arial"/>
          <w:sz w:val="22"/>
          <w:szCs w:val="22"/>
          <w:lang w:eastAsia="ru-RU"/>
        </w:rPr>
        <w:t>.,</w:t>
      </w:r>
      <w:r w:rsidRPr="00696ED3">
        <w:rPr>
          <w:rFonts w:eastAsia="Arial"/>
          <w:sz w:val="22"/>
          <w:szCs w:val="22"/>
          <w:lang w:eastAsia="ru-RU"/>
        </w:rPr>
        <w:t xml:space="preserve"> </w:t>
      </w:r>
      <w:r w:rsidRPr="00696ED3">
        <w:rPr>
          <w:rFonts w:eastAsia="Arial"/>
          <w:b/>
          <w:sz w:val="22"/>
          <w:szCs w:val="22"/>
          <w:lang w:eastAsia="ru-RU"/>
        </w:rPr>
        <w:t xml:space="preserve">ходатайство </w:t>
      </w:r>
      <w:r w:rsidRPr="00696ED3">
        <w:rPr>
          <w:sz w:val="22"/>
          <w:szCs w:val="22"/>
          <w:lang w:eastAsia="ru-RU"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</w:p>
    <w:p w:rsidR="003D57CC" w:rsidRPr="00696ED3" w:rsidP="00441184">
      <w:pPr>
        <w:tabs>
          <w:tab w:val="left" w:pos="708"/>
        </w:tabs>
        <w:autoSpaceDE w:val="0"/>
        <w:ind w:firstLine="567"/>
        <w:jc w:val="both"/>
        <w:rPr>
          <w:sz w:val="22"/>
          <w:szCs w:val="22"/>
          <w:lang w:eastAsia="ru-RU"/>
        </w:rPr>
      </w:pPr>
      <w:r w:rsidRPr="00696ED3">
        <w:rPr>
          <w:b/>
          <w:sz w:val="22"/>
          <w:szCs w:val="22"/>
          <w:lang w:eastAsia="ru-RU"/>
        </w:rPr>
        <w:t>А</w:t>
      </w:r>
      <w:r w:rsidRPr="00696ED3" w:rsidR="00B1005D">
        <w:rPr>
          <w:b/>
          <w:sz w:val="22"/>
          <w:szCs w:val="22"/>
          <w:lang w:eastAsia="ru-RU"/>
        </w:rPr>
        <w:t>н</w:t>
      </w:r>
      <w:r w:rsidRPr="00696ED3">
        <w:rPr>
          <w:b/>
          <w:sz w:val="22"/>
          <w:szCs w:val="22"/>
          <w:lang w:eastAsia="ru-RU"/>
        </w:rPr>
        <w:t>дриевской Ирине Викторовне</w:t>
      </w:r>
      <w:r w:rsidRPr="00696ED3">
        <w:rPr>
          <w:sz w:val="22"/>
          <w:szCs w:val="22"/>
          <w:lang w:eastAsia="ru-RU"/>
        </w:rPr>
        <w:t xml:space="preserve">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sz w:val="22"/>
          <w:szCs w:val="22"/>
          <w:lang w:eastAsia="ru-RU"/>
        </w:rPr>
        <w:t>,</w:t>
      </w:r>
    </w:p>
    <w:p w:rsidR="003D57CC" w:rsidRPr="00696ED3" w:rsidP="00441184">
      <w:pPr>
        <w:tabs>
          <w:tab w:val="left" w:pos="708"/>
        </w:tabs>
        <w:autoSpaceDE w:val="0"/>
        <w:ind w:firstLine="567"/>
        <w:jc w:val="both"/>
        <w:rPr>
          <w:rFonts w:eastAsia="Arial"/>
          <w:sz w:val="22"/>
          <w:szCs w:val="22"/>
          <w:lang w:eastAsia="ru-RU"/>
        </w:rPr>
      </w:pPr>
      <w:r w:rsidRPr="00696ED3">
        <w:rPr>
          <w:sz w:val="22"/>
          <w:szCs w:val="22"/>
          <w:lang w:eastAsia="ru-RU"/>
        </w:rPr>
        <w:t>подозреваемо</w:t>
      </w:r>
      <w:r w:rsidRPr="00696ED3" w:rsidR="00811605">
        <w:rPr>
          <w:sz w:val="22"/>
          <w:szCs w:val="22"/>
          <w:lang w:eastAsia="ru-RU"/>
        </w:rPr>
        <w:t>й</w:t>
      </w:r>
      <w:r w:rsidRPr="00696ED3">
        <w:rPr>
          <w:sz w:val="22"/>
          <w:szCs w:val="22"/>
          <w:lang w:eastAsia="ru-RU"/>
        </w:rPr>
        <w:t xml:space="preserve"> в совершении преступлени</w:t>
      </w:r>
      <w:r w:rsidRPr="00696ED3" w:rsidR="00BF24FF">
        <w:rPr>
          <w:sz w:val="22"/>
          <w:szCs w:val="22"/>
          <w:lang w:eastAsia="ru-RU"/>
        </w:rPr>
        <w:t>я</w:t>
      </w:r>
      <w:r w:rsidRPr="00696ED3">
        <w:rPr>
          <w:sz w:val="22"/>
          <w:szCs w:val="22"/>
          <w:lang w:eastAsia="ru-RU"/>
        </w:rPr>
        <w:t>, предусмотренн</w:t>
      </w:r>
      <w:r w:rsidRPr="00696ED3" w:rsidR="00BF24FF">
        <w:rPr>
          <w:sz w:val="22"/>
          <w:szCs w:val="22"/>
          <w:lang w:eastAsia="ru-RU"/>
        </w:rPr>
        <w:t>ого</w:t>
      </w:r>
      <w:r w:rsidRPr="00696ED3">
        <w:rPr>
          <w:sz w:val="22"/>
          <w:szCs w:val="22"/>
          <w:lang w:eastAsia="ru-RU"/>
        </w:rPr>
        <w:t xml:space="preserve"> </w:t>
      </w:r>
      <w:r w:rsidRPr="00696ED3" w:rsidR="002011B3">
        <w:rPr>
          <w:sz w:val="22"/>
          <w:szCs w:val="22"/>
          <w:lang w:eastAsia="ru-RU"/>
        </w:rPr>
        <w:t xml:space="preserve">ст. 322.3 </w:t>
      </w:r>
      <w:r w:rsidRPr="00696ED3">
        <w:rPr>
          <w:rFonts w:eastAsia="Arial"/>
          <w:sz w:val="22"/>
          <w:szCs w:val="22"/>
          <w:lang w:eastAsia="ar-SA"/>
        </w:rPr>
        <w:t>Уголовного кодекса Российской Федерации</w:t>
      </w:r>
      <w:r w:rsidRPr="00696ED3">
        <w:rPr>
          <w:sz w:val="22"/>
          <w:szCs w:val="22"/>
          <w:lang w:eastAsia="ru-RU"/>
        </w:rPr>
        <w:t xml:space="preserve">, </w:t>
      </w:r>
    </w:p>
    <w:p w:rsidR="003D57CC" w:rsidRPr="00696ED3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2"/>
          <w:szCs w:val="22"/>
        </w:rPr>
      </w:pPr>
      <w:r w:rsidRPr="00696ED3">
        <w:rPr>
          <w:b/>
          <w:sz w:val="22"/>
          <w:szCs w:val="22"/>
        </w:rPr>
        <w:t>УСТАНОВИЛ:</w:t>
      </w:r>
    </w:p>
    <w:p w:rsidR="003D57CC" w:rsidRPr="00696ED3" w:rsidP="00441184">
      <w:pPr>
        <w:tabs>
          <w:tab w:val="left" w:pos="708"/>
        </w:tabs>
        <w:autoSpaceDE w:val="0"/>
        <w:ind w:firstLine="567"/>
        <w:jc w:val="both"/>
        <w:rPr>
          <w:sz w:val="22"/>
          <w:szCs w:val="22"/>
          <w:lang w:eastAsia="ru-RU"/>
        </w:rPr>
      </w:pPr>
      <w:r w:rsidRPr="00696ED3">
        <w:rPr>
          <w:rFonts w:eastAsia="Arial"/>
          <w:sz w:val="22"/>
          <w:szCs w:val="22"/>
          <w:lang w:eastAsia="ru-RU"/>
        </w:rPr>
        <w:t xml:space="preserve">Мировому судье судебного участка № 38 Евпаторийского судебного района (городской округ Евпатория) Республики Крым </w:t>
      </w:r>
      <w:r w:rsidRPr="00696ED3">
        <w:rPr>
          <w:rFonts w:eastAsia="Arial"/>
          <w:sz w:val="22"/>
          <w:szCs w:val="22"/>
          <w:lang w:eastAsia="ru-RU"/>
        </w:rPr>
        <w:t xml:space="preserve">поступили материалы уголовного дела с постановлением </w:t>
      </w:r>
      <w:r w:rsidRPr="00696ED3">
        <w:rPr>
          <w:rFonts w:eastAsia="Arial"/>
          <w:sz w:val="22"/>
          <w:szCs w:val="22"/>
          <w:lang w:eastAsia="ru-RU"/>
        </w:rPr>
        <w:t xml:space="preserve">дознавателя ОД ОМВД России по г. Евпатории -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="Arial"/>
          <w:sz w:val="22"/>
          <w:szCs w:val="22"/>
          <w:lang w:eastAsia="ru-RU"/>
        </w:rPr>
        <w:t xml:space="preserve"> </w:t>
      </w:r>
      <w:r w:rsidRPr="00696ED3">
        <w:rPr>
          <w:rFonts w:eastAsia="Arial"/>
          <w:sz w:val="22"/>
          <w:szCs w:val="22"/>
          <w:lang w:eastAsia="ru-RU"/>
        </w:rPr>
        <w:t xml:space="preserve">о возбуждении перед судом ходатайства </w:t>
      </w:r>
      <w:r w:rsidRPr="00696ED3">
        <w:rPr>
          <w:sz w:val="22"/>
          <w:szCs w:val="22"/>
          <w:lang w:eastAsia="ru-RU"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  <w:r w:rsidRPr="00696ED3">
        <w:rPr>
          <w:rFonts w:eastAsia="Calibri"/>
          <w:sz w:val="22"/>
          <w:szCs w:val="22"/>
          <w:lang w:eastAsia="ar-SA"/>
        </w:rPr>
        <w:t xml:space="preserve"> </w:t>
      </w:r>
      <w:r w:rsidRPr="00696ED3" w:rsidR="00B1005D">
        <w:rPr>
          <w:rFonts w:eastAsia="Calibri"/>
          <w:sz w:val="22"/>
          <w:szCs w:val="22"/>
          <w:lang w:eastAsia="ar-SA"/>
        </w:rPr>
        <w:t>Андриевской</w:t>
      </w:r>
      <w:r w:rsidRPr="00696ED3" w:rsidR="00811605">
        <w:rPr>
          <w:rFonts w:eastAsia="Calibri"/>
          <w:sz w:val="22"/>
          <w:szCs w:val="22"/>
          <w:lang w:eastAsia="ar-SA"/>
        </w:rPr>
        <w:t xml:space="preserve"> Ирине Викторовне</w:t>
      </w:r>
      <w:r w:rsidRPr="00696ED3">
        <w:rPr>
          <w:rFonts w:eastAsia="Calibri"/>
          <w:sz w:val="22"/>
          <w:szCs w:val="22"/>
          <w:lang w:eastAsia="ru-RU"/>
        </w:rPr>
        <w:t>,</w:t>
      </w:r>
      <w:r w:rsidRPr="00696ED3" w:rsidR="00173968">
        <w:rPr>
          <w:rFonts w:eastAsia="Calibri"/>
          <w:sz w:val="22"/>
          <w:szCs w:val="22"/>
          <w:lang w:eastAsia="ru-RU"/>
        </w:rPr>
        <w:t xml:space="preserve"> </w:t>
      </w:r>
      <w:r w:rsidRPr="00696ED3">
        <w:rPr>
          <w:sz w:val="22"/>
          <w:szCs w:val="22"/>
          <w:lang w:eastAsia="ru-RU"/>
        </w:rPr>
        <w:t>подозреваемо</w:t>
      </w:r>
      <w:r w:rsidRPr="00696ED3" w:rsidR="00811605">
        <w:rPr>
          <w:sz w:val="22"/>
          <w:szCs w:val="22"/>
          <w:lang w:eastAsia="ru-RU"/>
        </w:rPr>
        <w:t>й</w:t>
      </w:r>
      <w:r w:rsidRPr="00696ED3">
        <w:rPr>
          <w:sz w:val="22"/>
          <w:szCs w:val="22"/>
          <w:lang w:eastAsia="ru-RU"/>
        </w:rPr>
        <w:t xml:space="preserve"> в совершении преступлени</w:t>
      </w:r>
      <w:r w:rsidRPr="00696ED3" w:rsidR="00713428">
        <w:rPr>
          <w:sz w:val="22"/>
          <w:szCs w:val="22"/>
          <w:lang w:eastAsia="ru-RU"/>
        </w:rPr>
        <w:t>я</w:t>
      </w:r>
      <w:r w:rsidRPr="00696ED3">
        <w:rPr>
          <w:sz w:val="22"/>
          <w:szCs w:val="22"/>
          <w:lang w:eastAsia="ru-RU"/>
        </w:rPr>
        <w:t>, предусмотренн</w:t>
      </w:r>
      <w:r w:rsidRPr="00696ED3" w:rsidR="00713428">
        <w:rPr>
          <w:sz w:val="22"/>
          <w:szCs w:val="22"/>
          <w:lang w:eastAsia="ru-RU"/>
        </w:rPr>
        <w:t>ого</w:t>
      </w:r>
      <w:r w:rsidRPr="00696ED3">
        <w:rPr>
          <w:sz w:val="22"/>
          <w:szCs w:val="22"/>
          <w:lang w:eastAsia="ru-RU"/>
        </w:rPr>
        <w:t xml:space="preserve"> </w:t>
      </w:r>
      <w:r w:rsidRPr="00696ED3">
        <w:rPr>
          <w:sz w:val="22"/>
          <w:szCs w:val="22"/>
          <w:lang w:eastAsia="ru-RU"/>
        </w:rPr>
        <w:t xml:space="preserve">ст. 322.3 </w:t>
      </w:r>
      <w:r w:rsidRPr="00696ED3">
        <w:rPr>
          <w:rFonts w:eastAsia="Arial"/>
          <w:sz w:val="22"/>
          <w:szCs w:val="22"/>
          <w:lang w:eastAsia="ar-SA"/>
        </w:rPr>
        <w:t>Уголовного кодекса Российской Федерации</w:t>
      </w:r>
      <w:r w:rsidRPr="00696ED3">
        <w:rPr>
          <w:rFonts w:eastAsia="Calibri"/>
          <w:sz w:val="22"/>
          <w:szCs w:val="22"/>
          <w:lang w:eastAsia="ar-SA"/>
        </w:rPr>
        <w:t>.</w:t>
      </w:r>
    </w:p>
    <w:p w:rsidR="003D57CC" w:rsidRPr="00696ED3" w:rsidP="00441184">
      <w:pPr>
        <w:widowControl w:val="0"/>
        <w:autoSpaceDE w:val="0"/>
        <w:ind w:firstLine="567"/>
        <w:jc w:val="both"/>
        <w:rPr>
          <w:rFonts w:eastAsia="Arial"/>
          <w:color w:val="000000"/>
          <w:sz w:val="22"/>
          <w:szCs w:val="22"/>
          <w:lang w:eastAsia="ru-RU"/>
        </w:rPr>
      </w:pPr>
      <w:r w:rsidRPr="00696ED3">
        <w:rPr>
          <w:rFonts w:eastAsia="Calibri"/>
          <w:b/>
          <w:sz w:val="22"/>
          <w:szCs w:val="22"/>
          <w:lang w:eastAsia="en-US"/>
        </w:rPr>
        <w:t xml:space="preserve">Как изложено в ходатайстве и следует из поступивших материалов уголовного </w:t>
      </w:r>
      <w:r w:rsidRPr="00696ED3">
        <w:rPr>
          <w:rFonts w:eastAsia="Calibri"/>
          <w:b/>
          <w:sz w:val="22"/>
          <w:szCs w:val="22"/>
          <w:lang w:eastAsia="en-US"/>
        </w:rPr>
        <w:t xml:space="preserve">дела,  </w:t>
      </w:r>
      <w:r w:rsidRPr="00696ED3" w:rsidR="00696ED3">
        <w:rPr>
          <w:bCs/>
          <w:sz w:val="22"/>
          <w:szCs w:val="22"/>
          <w:lang w:eastAsia="ru-RU"/>
        </w:rPr>
        <w:t>*</w:t>
      </w:r>
      <w:r w:rsidRPr="00696ED3" w:rsidR="00696ED3">
        <w:rPr>
          <w:bCs/>
          <w:sz w:val="22"/>
          <w:szCs w:val="22"/>
          <w:lang w:eastAsia="ru-RU"/>
        </w:rPr>
        <w:t>**</w:t>
      </w:r>
      <w:r w:rsidRPr="00696ED3">
        <w:rPr>
          <w:rFonts w:eastAsia="Arial"/>
          <w:color w:val="000000"/>
          <w:sz w:val="22"/>
          <w:szCs w:val="22"/>
          <w:lang w:eastAsia="ru-RU"/>
        </w:rPr>
        <w:t xml:space="preserve">года </w:t>
      </w:r>
      <w:r w:rsidRPr="00696ED3" w:rsidR="002011B3">
        <w:rPr>
          <w:rFonts w:eastAsia="Arial"/>
          <w:sz w:val="22"/>
          <w:szCs w:val="22"/>
          <w:lang w:eastAsia="ru-RU"/>
        </w:rPr>
        <w:t>дознавател</w:t>
      </w:r>
      <w:r w:rsidRPr="00696ED3" w:rsidR="004C498B">
        <w:rPr>
          <w:rFonts w:eastAsia="Arial"/>
          <w:sz w:val="22"/>
          <w:szCs w:val="22"/>
          <w:lang w:eastAsia="ru-RU"/>
        </w:rPr>
        <w:t>ем</w:t>
      </w:r>
      <w:r w:rsidRPr="00696ED3" w:rsidR="002011B3">
        <w:rPr>
          <w:rFonts w:eastAsia="Arial"/>
          <w:sz w:val="22"/>
          <w:szCs w:val="22"/>
          <w:lang w:eastAsia="ru-RU"/>
        </w:rPr>
        <w:t xml:space="preserve"> ОД ОМВД России по г. Евпатории </w:t>
      </w:r>
      <w:r w:rsidRPr="00696ED3">
        <w:rPr>
          <w:rFonts w:eastAsia="Arial"/>
          <w:color w:val="000000"/>
          <w:sz w:val="22"/>
          <w:szCs w:val="22"/>
          <w:lang w:eastAsia="ru-RU"/>
        </w:rPr>
        <w:t xml:space="preserve">в отношении </w:t>
      </w:r>
      <w:r w:rsidRPr="00696ED3" w:rsidR="00B1005D">
        <w:rPr>
          <w:rFonts w:eastAsia="Calibri"/>
          <w:sz w:val="22"/>
          <w:szCs w:val="22"/>
          <w:lang w:eastAsia="ar-SA"/>
        </w:rPr>
        <w:t>Андриевской</w:t>
      </w:r>
      <w:r w:rsidRPr="00696ED3" w:rsidR="00811605">
        <w:rPr>
          <w:rFonts w:eastAsia="Calibri"/>
          <w:sz w:val="22"/>
          <w:szCs w:val="22"/>
          <w:lang w:eastAsia="ar-SA"/>
        </w:rPr>
        <w:t xml:space="preserve"> Ирины Викторовны</w:t>
      </w:r>
      <w:r w:rsidRPr="00696ED3" w:rsidR="00811605">
        <w:rPr>
          <w:rFonts w:eastAsia="Arial"/>
          <w:color w:val="000000"/>
          <w:sz w:val="22"/>
          <w:szCs w:val="22"/>
          <w:lang w:eastAsia="ru-RU"/>
        </w:rPr>
        <w:t xml:space="preserve"> </w:t>
      </w:r>
      <w:r w:rsidRPr="00696ED3">
        <w:rPr>
          <w:rFonts w:eastAsia="Arial"/>
          <w:color w:val="000000"/>
          <w:sz w:val="22"/>
          <w:szCs w:val="22"/>
          <w:lang w:eastAsia="ru-RU"/>
        </w:rPr>
        <w:t xml:space="preserve">возбуждено уголовное дело по признакам преступления, предусмотренного </w:t>
      </w:r>
      <w:r w:rsidRPr="00696ED3" w:rsidR="002011B3">
        <w:rPr>
          <w:rFonts w:eastAsia="Arial"/>
          <w:color w:val="000000"/>
          <w:sz w:val="22"/>
          <w:szCs w:val="22"/>
          <w:lang w:eastAsia="ru-RU"/>
        </w:rPr>
        <w:t xml:space="preserve">ст. </w:t>
      </w:r>
      <w:r w:rsidRPr="00696ED3" w:rsidR="002011B3">
        <w:rPr>
          <w:sz w:val="22"/>
          <w:szCs w:val="22"/>
          <w:lang w:eastAsia="ru-RU"/>
        </w:rPr>
        <w:t xml:space="preserve">322.3 </w:t>
      </w:r>
      <w:r w:rsidRPr="00696ED3">
        <w:rPr>
          <w:rFonts w:eastAsia="Arial"/>
          <w:color w:val="000000"/>
          <w:sz w:val="22"/>
          <w:szCs w:val="22"/>
          <w:lang w:eastAsia="ru-RU"/>
        </w:rPr>
        <w:t xml:space="preserve">УК РФ, по факту </w:t>
      </w:r>
      <w:r w:rsidRPr="00696ED3" w:rsidR="002011B3">
        <w:rPr>
          <w:rFonts w:eastAsia="Arial"/>
          <w:color w:val="000000"/>
          <w:sz w:val="22"/>
          <w:szCs w:val="22"/>
          <w:lang w:eastAsia="ru-RU"/>
        </w:rPr>
        <w:t>фиктивной постановки на учет иностранных граждан по месту пребывания в Российской Федерации</w:t>
      </w:r>
      <w:r w:rsidRPr="00696ED3">
        <w:rPr>
          <w:rFonts w:eastAsia="Arial"/>
          <w:color w:val="000000"/>
          <w:sz w:val="22"/>
          <w:szCs w:val="22"/>
          <w:lang w:eastAsia="ru-RU"/>
        </w:rPr>
        <w:t>.</w:t>
      </w:r>
    </w:p>
    <w:p w:rsidR="00811605" w:rsidRPr="00696ED3" w:rsidP="00441184">
      <w:pPr>
        <w:widowControl w:val="0"/>
        <w:autoSpaceDE w:val="0"/>
        <w:ind w:firstLine="567"/>
        <w:jc w:val="both"/>
        <w:rPr>
          <w:rFonts w:eastAsia="Calibri"/>
          <w:sz w:val="22"/>
          <w:szCs w:val="22"/>
          <w:lang w:eastAsia="ar-SA"/>
        </w:rPr>
      </w:pPr>
      <w:r w:rsidRPr="00696ED3">
        <w:rPr>
          <w:rFonts w:eastAsia="Arial"/>
          <w:color w:val="000000"/>
          <w:sz w:val="22"/>
          <w:szCs w:val="22"/>
          <w:lang w:eastAsia="ru-RU"/>
        </w:rPr>
        <w:t xml:space="preserve">Постановлением </w:t>
      </w:r>
      <w:r w:rsidRPr="00696ED3">
        <w:rPr>
          <w:rFonts w:eastAsia="Arial"/>
          <w:sz w:val="22"/>
          <w:szCs w:val="22"/>
          <w:lang w:eastAsia="ru-RU"/>
        </w:rPr>
        <w:t xml:space="preserve">дознавателя ОД ОМВД России по г. Евпатории от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="Arial"/>
          <w:sz w:val="22"/>
          <w:szCs w:val="22"/>
          <w:lang w:eastAsia="ru-RU"/>
        </w:rPr>
        <w:t xml:space="preserve">года прекращено уголовное дело в отношении </w:t>
      </w:r>
      <w:r w:rsidRPr="00696ED3" w:rsidR="00B1005D">
        <w:rPr>
          <w:rFonts w:eastAsia="Calibri"/>
          <w:sz w:val="22"/>
          <w:szCs w:val="22"/>
          <w:lang w:eastAsia="ar-SA"/>
        </w:rPr>
        <w:t>Андриевской</w:t>
      </w:r>
      <w:r w:rsidRPr="00696ED3">
        <w:rPr>
          <w:rFonts w:eastAsia="Calibri"/>
          <w:sz w:val="22"/>
          <w:szCs w:val="22"/>
          <w:lang w:eastAsia="ar-SA"/>
        </w:rPr>
        <w:t xml:space="preserve"> И.В. в связи с деятельным раскаянием.</w:t>
      </w:r>
    </w:p>
    <w:p w:rsidR="00DE411B" w:rsidRPr="00696ED3" w:rsidP="00441184">
      <w:pPr>
        <w:widowControl w:val="0"/>
        <w:autoSpaceDE w:val="0"/>
        <w:ind w:firstLine="567"/>
        <w:jc w:val="both"/>
        <w:rPr>
          <w:rFonts w:eastAsia="Arial"/>
          <w:sz w:val="22"/>
          <w:szCs w:val="22"/>
          <w:lang w:eastAsia="ru-RU"/>
        </w:rPr>
      </w:pPr>
      <w:r w:rsidRP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="Calibri"/>
          <w:sz w:val="22"/>
          <w:szCs w:val="22"/>
          <w:lang w:eastAsia="ar-SA"/>
        </w:rPr>
        <w:t>года заместителем прокурора возвращено уголовное дело в отдел дознания</w:t>
      </w:r>
      <w:r w:rsidRPr="00696ED3">
        <w:rPr>
          <w:rFonts w:eastAsia="Arial"/>
          <w:sz w:val="22"/>
          <w:szCs w:val="22"/>
          <w:lang w:eastAsia="ru-RU"/>
        </w:rPr>
        <w:t xml:space="preserve"> ОМВД России по г. </w:t>
      </w:r>
      <w:r w:rsidRP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="Arial"/>
          <w:sz w:val="22"/>
          <w:szCs w:val="22"/>
          <w:lang w:eastAsia="ru-RU"/>
        </w:rPr>
        <w:t xml:space="preserve"> для организации дальнейшего расследования. </w:t>
      </w:r>
    </w:p>
    <w:p w:rsidR="00811605" w:rsidRPr="00696ED3" w:rsidP="00441184">
      <w:pPr>
        <w:widowControl w:val="0"/>
        <w:autoSpaceDE w:val="0"/>
        <w:ind w:firstLine="567"/>
        <w:jc w:val="both"/>
        <w:rPr>
          <w:rFonts w:eastAsia="Arial"/>
          <w:color w:val="000000"/>
          <w:sz w:val="22"/>
          <w:szCs w:val="22"/>
          <w:lang w:eastAsia="ru-RU"/>
        </w:rPr>
      </w:pPr>
      <w:r w:rsidRPr="00696ED3">
        <w:rPr>
          <w:rFonts w:eastAsia="Arial"/>
          <w:sz w:val="22"/>
          <w:szCs w:val="22"/>
          <w:lang w:eastAsia="ru-RU"/>
        </w:rPr>
        <w:t xml:space="preserve">Постановлением от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="Arial"/>
          <w:sz w:val="22"/>
          <w:szCs w:val="22"/>
          <w:lang w:eastAsia="ru-RU"/>
        </w:rPr>
        <w:t xml:space="preserve">года срок дознания продлен до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="Arial"/>
          <w:sz w:val="22"/>
          <w:szCs w:val="22"/>
          <w:lang w:eastAsia="ru-RU"/>
        </w:rPr>
        <w:t xml:space="preserve"> суток</w:t>
      </w:r>
      <w:r w:rsidRPr="00696ED3">
        <w:rPr>
          <w:rFonts w:eastAsia="Calibri"/>
          <w:sz w:val="22"/>
          <w:szCs w:val="22"/>
          <w:lang w:eastAsia="ar-SA"/>
        </w:rPr>
        <w:t>.</w:t>
      </w:r>
    </w:p>
    <w:p w:rsidR="00C04131" w:rsidRPr="00696ED3" w:rsidP="00C0413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696ED3">
        <w:rPr>
          <w:color w:val="000000"/>
          <w:sz w:val="22"/>
          <w:szCs w:val="22"/>
          <w:lang w:eastAsia="ru-RU"/>
        </w:rPr>
        <w:t xml:space="preserve">В адресованном суду ходатайстве </w:t>
      </w:r>
      <w:r w:rsidRPr="00696ED3" w:rsidR="002011B3">
        <w:rPr>
          <w:color w:val="000000"/>
          <w:sz w:val="22"/>
          <w:szCs w:val="22"/>
          <w:lang w:eastAsia="ru-RU"/>
        </w:rPr>
        <w:t>дознаватель</w:t>
      </w:r>
      <w:r w:rsidRPr="00696ED3">
        <w:rPr>
          <w:color w:val="000000"/>
          <w:sz w:val="22"/>
          <w:szCs w:val="22"/>
          <w:lang w:eastAsia="ru-RU"/>
        </w:rPr>
        <w:t xml:space="preserve"> просит  прекратить уголовное дело и уголовное преследование в отношении </w:t>
      </w:r>
      <w:r w:rsidRPr="00696ED3" w:rsidR="00B1005D">
        <w:rPr>
          <w:rFonts w:eastAsia="Calibri"/>
          <w:sz w:val="22"/>
          <w:szCs w:val="22"/>
          <w:lang w:eastAsia="ar-SA"/>
        </w:rPr>
        <w:t>Андриевской</w:t>
      </w:r>
      <w:r w:rsidRPr="00696ED3" w:rsidR="00DE411B">
        <w:rPr>
          <w:rFonts w:eastAsia="Calibri"/>
          <w:sz w:val="22"/>
          <w:szCs w:val="22"/>
          <w:lang w:eastAsia="ar-SA"/>
        </w:rPr>
        <w:t xml:space="preserve"> И.В.</w:t>
      </w:r>
      <w:r w:rsidRPr="00696ED3">
        <w:rPr>
          <w:color w:val="000000"/>
          <w:sz w:val="22"/>
          <w:szCs w:val="22"/>
          <w:lang w:eastAsia="ru-RU"/>
        </w:rPr>
        <w:t>, указывая на то, что он</w:t>
      </w:r>
      <w:r w:rsidRPr="00696ED3">
        <w:rPr>
          <w:color w:val="000000"/>
          <w:sz w:val="22"/>
          <w:szCs w:val="22"/>
          <w:lang w:eastAsia="ru-RU"/>
        </w:rPr>
        <w:t>а</w:t>
      </w:r>
      <w:r w:rsidRPr="00696ED3">
        <w:rPr>
          <w:color w:val="000000"/>
          <w:sz w:val="22"/>
          <w:szCs w:val="22"/>
          <w:lang w:eastAsia="ru-RU"/>
        </w:rPr>
        <w:t xml:space="preserve"> не судим</w:t>
      </w:r>
      <w:r w:rsidRPr="00696ED3">
        <w:rPr>
          <w:color w:val="000000"/>
          <w:sz w:val="22"/>
          <w:szCs w:val="22"/>
          <w:lang w:eastAsia="ru-RU"/>
        </w:rPr>
        <w:t>а</w:t>
      </w:r>
      <w:r w:rsidRPr="00696ED3">
        <w:rPr>
          <w:color w:val="000000"/>
          <w:sz w:val="22"/>
          <w:szCs w:val="22"/>
          <w:lang w:eastAsia="ru-RU"/>
        </w:rPr>
        <w:t>, впервые совершил</w:t>
      </w:r>
      <w:r w:rsidRPr="00696ED3">
        <w:rPr>
          <w:color w:val="000000"/>
          <w:sz w:val="22"/>
          <w:szCs w:val="22"/>
          <w:lang w:eastAsia="ru-RU"/>
        </w:rPr>
        <w:t>а</w:t>
      </w:r>
      <w:r w:rsidRPr="00696ED3">
        <w:rPr>
          <w:color w:val="000000"/>
          <w:sz w:val="22"/>
          <w:szCs w:val="22"/>
          <w:lang w:eastAsia="ru-RU"/>
        </w:rPr>
        <w:t xml:space="preserve"> преступлени</w:t>
      </w:r>
      <w:r w:rsidRPr="00696ED3" w:rsidR="003A04E4">
        <w:rPr>
          <w:color w:val="000000"/>
          <w:sz w:val="22"/>
          <w:szCs w:val="22"/>
          <w:lang w:eastAsia="ru-RU"/>
        </w:rPr>
        <w:t>е</w:t>
      </w:r>
      <w:r w:rsidRPr="00696ED3">
        <w:rPr>
          <w:color w:val="000000"/>
          <w:sz w:val="22"/>
          <w:szCs w:val="22"/>
          <w:lang w:eastAsia="ru-RU"/>
        </w:rPr>
        <w:t xml:space="preserve"> </w:t>
      </w:r>
      <w:r w:rsidRPr="00696ED3" w:rsidR="000A0D4B">
        <w:rPr>
          <w:color w:val="000000"/>
          <w:sz w:val="22"/>
          <w:szCs w:val="22"/>
          <w:lang w:eastAsia="ru-RU"/>
        </w:rPr>
        <w:t>небольшой</w:t>
      </w:r>
      <w:r w:rsidRPr="00696ED3">
        <w:rPr>
          <w:color w:val="000000"/>
          <w:sz w:val="22"/>
          <w:szCs w:val="22"/>
          <w:lang w:eastAsia="ru-RU"/>
        </w:rPr>
        <w:t xml:space="preserve"> тяжести, полностью признал</w:t>
      </w:r>
      <w:r w:rsidRPr="00696ED3">
        <w:rPr>
          <w:color w:val="000000"/>
          <w:sz w:val="22"/>
          <w:szCs w:val="22"/>
          <w:lang w:eastAsia="ru-RU"/>
        </w:rPr>
        <w:t>а</w:t>
      </w:r>
      <w:r w:rsidRPr="00696ED3">
        <w:rPr>
          <w:color w:val="000000"/>
          <w:sz w:val="22"/>
          <w:szCs w:val="22"/>
          <w:lang w:eastAsia="ru-RU"/>
        </w:rPr>
        <w:t xml:space="preserve"> вину в совершении преступлени</w:t>
      </w:r>
      <w:r w:rsidRPr="00696ED3" w:rsidR="003A04E4">
        <w:rPr>
          <w:color w:val="000000"/>
          <w:sz w:val="22"/>
          <w:szCs w:val="22"/>
          <w:lang w:eastAsia="ru-RU"/>
        </w:rPr>
        <w:t>я</w:t>
      </w:r>
      <w:r w:rsidRPr="00696ED3">
        <w:rPr>
          <w:color w:val="000000"/>
          <w:sz w:val="22"/>
          <w:szCs w:val="22"/>
          <w:lang w:eastAsia="ru-RU"/>
        </w:rPr>
        <w:t>, предусмотренн</w:t>
      </w:r>
      <w:r w:rsidRPr="00696ED3" w:rsidR="003A04E4">
        <w:rPr>
          <w:color w:val="000000"/>
          <w:sz w:val="22"/>
          <w:szCs w:val="22"/>
          <w:lang w:eastAsia="ru-RU"/>
        </w:rPr>
        <w:t>ого</w:t>
      </w:r>
      <w:r w:rsidRPr="00696ED3">
        <w:rPr>
          <w:color w:val="000000"/>
          <w:sz w:val="22"/>
          <w:szCs w:val="22"/>
          <w:lang w:eastAsia="ru-RU"/>
        </w:rPr>
        <w:t xml:space="preserve"> </w:t>
      </w:r>
      <w:r w:rsidRPr="00696ED3" w:rsidR="000A0D4B">
        <w:rPr>
          <w:rFonts w:eastAsia="Arial"/>
          <w:color w:val="000000"/>
          <w:sz w:val="22"/>
          <w:szCs w:val="22"/>
          <w:lang w:eastAsia="ru-RU"/>
        </w:rPr>
        <w:t xml:space="preserve">ст. </w:t>
      </w:r>
      <w:r w:rsidRPr="00696ED3" w:rsidR="000A0D4B">
        <w:rPr>
          <w:sz w:val="22"/>
          <w:szCs w:val="22"/>
          <w:lang w:eastAsia="ru-RU"/>
        </w:rPr>
        <w:t xml:space="preserve">322.3 </w:t>
      </w:r>
      <w:r w:rsidRPr="00696ED3">
        <w:rPr>
          <w:color w:val="000000"/>
          <w:sz w:val="22"/>
          <w:szCs w:val="22"/>
          <w:lang w:eastAsia="ru-RU"/>
        </w:rPr>
        <w:t xml:space="preserve">УК РФ, </w:t>
      </w:r>
      <w:r w:rsidRPr="00696ED3" w:rsidR="00DE411B">
        <w:rPr>
          <w:color w:val="000000"/>
          <w:sz w:val="22"/>
          <w:szCs w:val="22"/>
          <w:lang w:eastAsia="ru-RU"/>
        </w:rPr>
        <w:t>раскаивается в содеянном</w:t>
      </w:r>
      <w:r w:rsidRPr="00696ED3">
        <w:rPr>
          <w:color w:val="000000"/>
          <w:sz w:val="22"/>
          <w:szCs w:val="22"/>
          <w:lang w:eastAsia="ru-RU"/>
        </w:rPr>
        <w:t>,</w:t>
      </w:r>
      <w:r w:rsidRPr="00696ED3">
        <w:rPr>
          <w:sz w:val="22"/>
          <w:szCs w:val="22"/>
          <w:lang w:eastAsia="ru-RU"/>
        </w:rPr>
        <w:t xml:space="preserve"> </w:t>
      </w:r>
      <w:r w:rsidRPr="00696ED3" w:rsidR="00B1005D">
        <w:rPr>
          <w:rFonts w:eastAsia="Calibri"/>
          <w:sz w:val="22"/>
          <w:szCs w:val="22"/>
          <w:lang w:eastAsia="ar-SA"/>
        </w:rPr>
        <w:t>Андриевская</w:t>
      </w:r>
      <w:r w:rsidRPr="00696ED3">
        <w:rPr>
          <w:rFonts w:eastAsia="Calibri"/>
          <w:sz w:val="22"/>
          <w:szCs w:val="22"/>
          <w:lang w:eastAsia="ar-SA"/>
        </w:rPr>
        <w:t xml:space="preserve"> И.В.</w:t>
      </w:r>
      <w:r w:rsidRPr="00696ED3">
        <w:rPr>
          <w:color w:val="000000"/>
          <w:sz w:val="22"/>
          <w:szCs w:val="22"/>
          <w:lang w:eastAsia="ru-RU"/>
        </w:rPr>
        <w:t xml:space="preserve"> </w:t>
      </w:r>
      <w:r w:rsidRPr="00696ED3">
        <w:rPr>
          <w:sz w:val="22"/>
          <w:szCs w:val="22"/>
          <w:lang w:eastAsia="ru-RU"/>
        </w:rPr>
        <w:t>загладила причиненный преступлением вред, снятием с регистрационного учета, посредством обращения в МФЦ «Мои документы», ранее поставленных на регистрационный учет иностранных граждан.</w:t>
      </w:r>
    </w:p>
    <w:p w:rsidR="003D57CC" w:rsidRPr="00696ED3" w:rsidP="0044118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2"/>
          <w:szCs w:val="22"/>
          <w:lang w:eastAsia="ru-RU"/>
        </w:rPr>
      </w:pPr>
      <w:r w:rsidRPr="00696ED3">
        <w:rPr>
          <w:b/>
          <w:sz w:val="22"/>
          <w:szCs w:val="22"/>
          <w:lang w:eastAsia="ru-RU"/>
        </w:rPr>
        <w:t>Андриевская</w:t>
      </w:r>
      <w:r w:rsidRPr="00696ED3" w:rsidR="00DE411B">
        <w:rPr>
          <w:b/>
          <w:sz w:val="22"/>
          <w:szCs w:val="22"/>
          <w:lang w:eastAsia="ru-RU"/>
        </w:rPr>
        <w:t xml:space="preserve"> Ирина Викторовна </w:t>
      </w:r>
      <w:r w:rsidRPr="00696ED3">
        <w:rPr>
          <w:b/>
          <w:sz w:val="22"/>
          <w:szCs w:val="22"/>
          <w:lang w:eastAsia="ru-RU"/>
        </w:rPr>
        <w:t>подозревается в совершении преступления, предусмотренного</w:t>
      </w:r>
      <w:r w:rsidRPr="00696ED3" w:rsidR="00943A45">
        <w:rPr>
          <w:b/>
          <w:sz w:val="22"/>
          <w:szCs w:val="22"/>
          <w:lang w:eastAsia="ru-RU"/>
        </w:rPr>
        <w:t xml:space="preserve"> </w:t>
      </w:r>
      <w:r w:rsidRPr="00696ED3">
        <w:rPr>
          <w:b/>
          <w:sz w:val="22"/>
          <w:szCs w:val="22"/>
          <w:lang w:eastAsia="ru-RU"/>
        </w:rPr>
        <w:t xml:space="preserve">ст. </w:t>
      </w:r>
      <w:r w:rsidRPr="00696ED3" w:rsidR="00180AE1">
        <w:rPr>
          <w:b/>
          <w:sz w:val="22"/>
          <w:szCs w:val="22"/>
          <w:lang w:eastAsia="ru-RU"/>
        </w:rPr>
        <w:t xml:space="preserve">322.3 </w:t>
      </w:r>
      <w:r w:rsidRPr="00696ED3">
        <w:rPr>
          <w:b/>
          <w:sz w:val="22"/>
          <w:szCs w:val="22"/>
          <w:lang w:eastAsia="ru-RU"/>
        </w:rPr>
        <w:t>УК РФ, при следующих обстоятельствах.</w:t>
      </w:r>
    </w:p>
    <w:p w:rsidR="00DE411B" w:rsidRPr="00696ED3" w:rsidP="00DE411B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96ED3">
        <w:rPr>
          <w:rFonts w:eastAsiaTheme="minorHAnsi"/>
          <w:sz w:val="22"/>
          <w:szCs w:val="22"/>
          <w:lang w:eastAsia="en-US"/>
        </w:rPr>
        <w:t>«</w:t>
      </w:r>
      <w:r w:rsidRPr="00696ED3">
        <w:rPr>
          <w:rFonts w:eastAsiaTheme="minorHAnsi"/>
          <w:sz w:val="22"/>
          <w:szCs w:val="22"/>
          <w:lang w:eastAsia="en-US"/>
        </w:rPr>
        <w:t xml:space="preserve">Андриевская Ирина Викторовна, имеющая в собственности жилое помещение по адресу: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года примерно в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 часов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 минут, находясь в помещении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 w:rsidR="00696ED3">
        <w:rPr>
          <w:rFonts w:eastAsiaTheme="minorHAnsi"/>
          <w:sz w:val="22"/>
          <w:szCs w:val="22"/>
          <w:lang w:eastAsia="en-US"/>
        </w:rPr>
        <w:t xml:space="preserve"> </w:t>
      </w:r>
      <w:r w:rsidRPr="00696ED3">
        <w:rPr>
          <w:rFonts w:eastAsiaTheme="minorHAnsi"/>
          <w:sz w:val="22"/>
          <w:szCs w:val="22"/>
          <w:lang w:eastAsia="en-US"/>
        </w:rPr>
        <w:t>«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», расположенного по адресу: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имея преступный умысел, направленный на фиктивную постановку на учет иностранных граждан, по адресу: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без намерений предоставить данное жилое помещение для пребывания и проживания в Российской Федерации, являясь гражданкой Российской Федерации, будучи достоверно осведомленной о необходимости, с целью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 и понимая, что без данных уведомлений их пребывание на территории РФ незаконно, в нарушении п. 7 ч. 1 ст. 2 Федерального закона № 109- 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 7 ч. 1 ст. 2 вышеуказанного закона гражданином РФ, у которого граждане иностранного государства фактически проживают, либо у которого граждане иностранного государства работают, и не имея намерения предоставить места проживания гражданам иностранного государства, действуя умышленно, передала сотруднику офиса МФЦ «Мои документы» -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 для постановки граждан иностранного государства на миграционный учет заполненные уведомления о прибытии иностранных граждан - граждан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 -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г.р.,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г.р.,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 г.р., с указанием их места пребывания в квартире, по адресу: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сроком пребывания с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года по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года, в которых, в графе «место пребывания» внесены фиктивные данные о месте пребывания, удостоверив их путем собственноручной подписи от своего имени. При этом Андриевская И.В. достоверно знала, что вышеуказанные граждане </w:t>
      </w:r>
      <w:r w:rsidRPr="00696ED3">
        <w:rPr>
          <w:rFonts w:eastAsiaTheme="minorHAnsi"/>
          <w:sz w:val="22"/>
          <w:szCs w:val="22"/>
          <w:lang w:eastAsia="en-US"/>
        </w:rPr>
        <w:t>иностранного государства по указанному адресу проживать не будут, поскольку фактически это жилое помещение им не предоставлялось.</w:t>
      </w:r>
    </w:p>
    <w:p w:rsidR="00DE411B" w:rsidRPr="00696ED3" w:rsidP="00DE411B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96ED3">
        <w:rPr>
          <w:rFonts w:eastAsiaTheme="minorHAnsi"/>
          <w:sz w:val="22"/>
          <w:szCs w:val="22"/>
          <w:lang w:eastAsia="en-US"/>
        </w:rPr>
        <w:t xml:space="preserve">На основании вышеуказанных уведомлений о прибытии иностранных граждан в место пребывания инспектором ОВМ ОМВД России по г. Евпатории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г. была осуществлена процедура постановки иностранных граждан на регистрационный учет - граждан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 -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г.р.,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г.р.,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 xml:space="preserve">,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ab/>
        <w:t xml:space="preserve">г.р., по адресу: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>.</w:t>
      </w:r>
    </w:p>
    <w:p w:rsidR="003D57CC" w:rsidRPr="00696ED3" w:rsidP="00DE411B">
      <w:pPr>
        <w:ind w:firstLine="567"/>
        <w:jc w:val="both"/>
        <w:rPr>
          <w:sz w:val="22"/>
          <w:szCs w:val="22"/>
          <w:lang w:eastAsia="ru-RU"/>
        </w:rPr>
      </w:pPr>
      <w:r w:rsidRPr="00696ED3">
        <w:rPr>
          <w:rFonts w:eastAsiaTheme="minorHAnsi"/>
          <w:sz w:val="22"/>
          <w:szCs w:val="22"/>
          <w:lang w:eastAsia="en-US"/>
        </w:rPr>
        <w:t>Своими умышленными действиями, непосредственно направленными на создание условий для незаконного пребывания иностранных граждан на территории РФ, Андриевская И.В. нарушила требования ч.</w:t>
      </w:r>
      <w:r w:rsidRPr="00696ED3" w:rsidR="00B22C39">
        <w:rPr>
          <w:rFonts w:eastAsiaTheme="minorHAnsi"/>
          <w:sz w:val="22"/>
          <w:szCs w:val="22"/>
          <w:lang w:eastAsia="en-US"/>
        </w:rPr>
        <w:t xml:space="preserve"> 3</w:t>
      </w:r>
      <w:r w:rsidRPr="00696ED3">
        <w:rPr>
          <w:rFonts w:eastAsiaTheme="minorHAnsi"/>
          <w:sz w:val="22"/>
          <w:szCs w:val="22"/>
          <w:lang w:eastAsia="en-US"/>
        </w:rPr>
        <w:t xml:space="preserve"> ст.</w:t>
      </w:r>
      <w:r w:rsidRPr="00696ED3" w:rsidR="00B22C39">
        <w:rPr>
          <w:rFonts w:eastAsiaTheme="minorHAnsi"/>
          <w:sz w:val="22"/>
          <w:szCs w:val="22"/>
          <w:lang w:eastAsia="en-US"/>
        </w:rPr>
        <w:t xml:space="preserve"> </w:t>
      </w:r>
      <w:r w:rsidRPr="00696ED3">
        <w:rPr>
          <w:rFonts w:eastAsiaTheme="minorHAnsi"/>
          <w:sz w:val="22"/>
          <w:szCs w:val="22"/>
          <w:lang w:eastAsia="en-US"/>
        </w:rPr>
        <w:t>7 Федерального закона №109 «О миграционном учете иностранных граждан и лиц без гражданства в РФ» от 18.07.2006 года, в соответствии с которым временно пр</w:t>
      </w:r>
      <w:r w:rsidRPr="00696ED3" w:rsidR="00B1005D">
        <w:rPr>
          <w:rFonts w:eastAsiaTheme="minorHAnsi"/>
          <w:sz w:val="22"/>
          <w:szCs w:val="22"/>
          <w:lang w:eastAsia="en-US"/>
        </w:rPr>
        <w:t>и</w:t>
      </w:r>
      <w:r w:rsidRPr="00696ED3">
        <w:rPr>
          <w:rFonts w:eastAsiaTheme="minorHAnsi"/>
          <w:sz w:val="22"/>
          <w:szCs w:val="22"/>
          <w:lang w:eastAsia="en-US"/>
        </w:rPr>
        <w:t>бывающи</w:t>
      </w:r>
      <w:r w:rsidRPr="00696ED3" w:rsidR="00B1005D">
        <w:rPr>
          <w:rFonts w:eastAsiaTheme="minorHAnsi"/>
          <w:sz w:val="22"/>
          <w:szCs w:val="22"/>
          <w:lang w:eastAsia="en-US"/>
        </w:rPr>
        <w:t>е</w:t>
      </w:r>
      <w:r w:rsidRPr="00696ED3">
        <w:rPr>
          <w:rFonts w:eastAsiaTheme="minorHAnsi"/>
          <w:sz w:val="22"/>
          <w:szCs w:val="22"/>
          <w:lang w:eastAsia="en-US"/>
        </w:rPr>
        <w:t xml:space="preserve"> в Российскую Федерацию иностранные граждане подлежат учету по месту пребывания и лишила возможности сотрудников ОВМ Отдела МВД России по г.</w:t>
      </w:r>
      <w:r w:rsidRPr="00696ED3" w:rsidR="00B22C39">
        <w:rPr>
          <w:rFonts w:eastAsiaTheme="minorHAnsi"/>
          <w:sz w:val="22"/>
          <w:szCs w:val="22"/>
          <w:lang w:eastAsia="en-US"/>
        </w:rPr>
        <w:t xml:space="preserve"> </w:t>
      </w:r>
      <w:r w:rsidRPr="00696ED3">
        <w:rPr>
          <w:rFonts w:eastAsiaTheme="minorHAnsi"/>
          <w:sz w:val="22"/>
          <w:szCs w:val="22"/>
          <w:lang w:eastAsia="en-US"/>
        </w:rPr>
        <w:t xml:space="preserve">Евпатории, расположенного по адресу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rFonts w:eastAsiaTheme="minorHAnsi"/>
          <w:sz w:val="22"/>
          <w:szCs w:val="22"/>
          <w:lang w:eastAsia="en-US"/>
        </w:rPr>
        <w:t>, а так же органы, отслеживающие исполнение законодательных актов в Российской Федерации, осуществлять контроль за соблюдением иностранными гражданами правил миграционного учета и их передвижением на территории Российской Федерации.</w:t>
      </w:r>
      <w:r w:rsidRPr="00696ED3" w:rsidR="00180AE1">
        <w:rPr>
          <w:sz w:val="22"/>
          <w:szCs w:val="22"/>
          <w:lang w:eastAsia="ru-RU"/>
        </w:rPr>
        <w:t>»</w:t>
      </w:r>
      <w:r w:rsidRPr="00696ED3" w:rsidR="006E1D1F">
        <w:rPr>
          <w:sz w:val="22"/>
          <w:szCs w:val="22"/>
          <w:lang w:eastAsia="ru-RU"/>
        </w:rPr>
        <w:t>.</w:t>
      </w:r>
    </w:p>
    <w:p w:rsidR="003D57CC" w:rsidRPr="00696ED3" w:rsidP="00441184">
      <w:pPr>
        <w:widowControl w:val="0"/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696ED3">
        <w:rPr>
          <w:sz w:val="22"/>
          <w:szCs w:val="22"/>
        </w:rPr>
        <w:t xml:space="preserve">В судебном заседании </w:t>
      </w:r>
      <w:r w:rsidRPr="00696ED3" w:rsidR="006E1D1F">
        <w:rPr>
          <w:sz w:val="22"/>
          <w:szCs w:val="22"/>
        </w:rPr>
        <w:t xml:space="preserve">дознаватель ОД ОМВД России по г. Евпатории -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 w:rsidR="006E1D1F">
        <w:rPr>
          <w:sz w:val="22"/>
          <w:szCs w:val="22"/>
        </w:rPr>
        <w:t xml:space="preserve">. </w:t>
      </w:r>
      <w:r w:rsidRPr="00696ED3">
        <w:rPr>
          <w:sz w:val="22"/>
          <w:szCs w:val="22"/>
        </w:rPr>
        <w:t>ходатайство</w:t>
      </w:r>
      <w:r w:rsidRPr="00696ED3">
        <w:rPr>
          <w:sz w:val="22"/>
          <w:szCs w:val="22"/>
        </w:rPr>
        <w:t xml:space="preserve"> о прекращении уголовного дела и уголовного преследования с назначением подозреваемо</w:t>
      </w:r>
      <w:r w:rsidRPr="00696ED3" w:rsidR="00B22C39">
        <w:rPr>
          <w:sz w:val="22"/>
          <w:szCs w:val="22"/>
        </w:rPr>
        <w:t>й</w:t>
      </w:r>
      <w:r w:rsidRPr="00696ED3">
        <w:rPr>
          <w:sz w:val="22"/>
          <w:szCs w:val="22"/>
        </w:rPr>
        <w:t xml:space="preserve"> </w:t>
      </w:r>
      <w:r w:rsidRPr="00696ED3" w:rsidR="00B1005D">
        <w:rPr>
          <w:sz w:val="22"/>
          <w:szCs w:val="22"/>
        </w:rPr>
        <w:t>Андриевской</w:t>
      </w:r>
      <w:r w:rsidRPr="00696ED3" w:rsidR="00B22C39">
        <w:rPr>
          <w:sz w:val="22"/>
          <w:szCs w:val="22"/>
        </w:rPr>
        <w:t xml:space="preserve"> И.В. </w:t>
      </w:r>
      <w:r w:rsidRPr="00696ED3">
        <w:rPr>
          <w:color w:val="000000"/>
          <w:sz w:val="22"/>
          <w:szCs w:val="22"/>
          <w:lang w:eastAsia="ru-RU"/>
        </w:rPr>
        <w:t>меры уголовно – правового характера в виде судебного штрафа поддержал</w:t>
      </w:r>
      <w:r w:rsidRPr="00696ED3" w:rsidR="006E1D1F">
        <w:rPr>
          <w:color w:val="000000"/>
          <w:sz w:val="22"/>
          <w:szCs w:val="22"/>
          <w:lang w:eastAsia="ru-RU"/>
        </w:rPr>
        <w:t>а</w:t>
      </w:r>
      <w:r w:rsidRPr="00696ED3">
        <w:rPr>
          <w:color w:val="000000"/>
          <w:sz w:val="22"/>
          <w:szCs w:val="22"/>
          <w:lang w:eastAsia="ru-RU"/>
        </w:rPr>
        <w:t xml:space="preserve"> и просил</w:t>
      </w:r>
      <w:r w:rsidRPr="00696ED3" w:rsidR="006E1D1F">
        <w:rPr>
          <w:color w:val="000000"/>
          <w:sz w:val="22"/>
          <w:szCs w:val="22"/>
          <w:lang w:eastAsia="ru-RU"/>
        </w:rPr>
        <w:t>а его</w:t>
      </w:r>
      <w:r w:rsidRPr="00696ED3">
        <w:rPr>
          <w:color w:val="000000"/>
          <w:sz w:val="22"/>
          <w:szCs w:val="22"/>
          <w:lang w:eastAsia="ru-RU"/>
        </w:rPr>
        <w:t xml:space="preserve"> удовлетворить. При этом пояснил</w:t>
      </w:r>
      <w:r w:rsidRPr="00696ED3" w:rsidR="006E1D1F">
        <w:rPr>
          <w:color w:val="000000"/>
          <w:sz w:val="22"/>
          <w:szCs w:val="22"/>
          <w:lang w:eastAsia="ru-RU"/>
        </w:rPr>
        <w:t>а</w:t>
      </w:r>
      <w:r w:rsidRPr="00696ED3">
        <w:rPr>
          <w:color w:val="000000"/>
          <w:sz w:val="22"/>
          <w:szCs w:val="22"/>
          <w:lang w:eastAsia="ru-RU"/>
        </w:rPr>
        <w:t xml:space="preserve">, что </w:t>
      </w:r>
      <w:r w:rsidRPr="00696ED3" w:rsidR="00B1005D">
        <w:rPr>
          <w:sz w:val="22"/>
          <w:szCs w:val="22"/>
        </w:rPr>
        <w:t>Андриевская</w:t>
      </w:r>
      <w:r w:rsidRPr="00696ED3" w:rsidR="00B22C39">
        <w:rPr>
          <w:sz w:val="22"/>
          <w:szCs w:val="22"/>
        </w:rPr>
        <w:t xml:space="preserve"> И.В. </w:t>
      </w:r>
      <w:r w:rsidRPr="00696ED3">
        <w:rPr>
          <w:color w:val="000000"/>
          <w:sz w:val="22"/>
          <w:szCs w:val="22"/>
          <w:lang w:eastAsia="ru-RU"/>
        </w:rPr>
        <w:t xml:space="preserve">ранее </w:t>
      </w:r>
      <w:r w:rsidRPr="00696ED3" w:rsidR="006E1D1F">
        <w:rPr>
          <w:color w:val="000000"/>
          <w:sz w:val="22"/>
          <w:szCs w:val="22"/>
          <w:lang w:eastAsia="ru-RU"/>
        </w:rPr>
        <w:t>не судим</w:t>
      </w:r>
      <w:r w:rsidRPr="00696ED3" w:rsidR="00B22C39">
        <w:rPr>
          <w:color w:val="000000"/>
          <w:sz w:val="22"/>
          <w:szCs w:val="22"/>
          <w:lang w:eastAsia="ru-RU"/>
        </w:rPr>
        <w:t>а</w:t>
      </w:r>
      <w:r w:rsidRPr="00696ED3" w:rsidR="00C04131">
        <w:rPr>
          <w:color w:val="000000"/>
          <w:sz w:val="22"/>
          <w:szCs w:val="22"/>
          <w:lang w:eastAsia="ru-RU"/>
        </w:rPr>
        <w:t>, загладила причиненный преступлением вред</w:t>
      </w:r>
      <w:r w:rsidRPr="00696ED3">
        <w:rPr>
          <w:sz w:val="22"/>
          <w:szCs w:val="22"/>
          <w:lang w:eastAsia="ru-RU"/>
        </w:rPr>
        <w:t xml:space="preserve">. </w:t>
      </w:r>
      <w:r w:rsidRPr="00696ED3">
        <w:rPr>
          <w:color w:val="000000"/>
          <w:sz w:val="22"/>
          <w:szCs w:val="22"/>
          <w:lang w:eastAsia="ru-RU"/>
        </w:rPr>
        <w:t>Обратил</w:t>
      </w:r>
      <w:r w:rsidRPr="00696ED3" w:rsidR="006E1D1F">
        <w:rPr>
          <w:color w:val="000000"/>
          <w:sz w:val="22"/>
          <w:szCs w:val="22"/>
          <w:lang w:eastAsia="ru-RU"/>
        </w:rPr>
        <w:t>а</w:t>
      </w:r>
      <w:r w:rsidRPr="00696ED3">
        <w:rPr>
          <w:color w:val="000000"/>
          <w:sz w:val="22"/>
          <w:szCs w:val="22"/>
          <w:lang w:eastAsia="ru-RU"/>
        </w:rPr>
        <w:t xml:space="preserve"> внимание, что имеются предусмотренные законом основания для прекращения уголовного дела с назначением </w:t>
      </w:r>
      <w:r w:rsidRPr="00696ED3" w:rsidR="00B1005D">
        <w:rPr>
          <w:sz w:val="22"/>
          <w:szCs w:val="22"/>
        </w:rPr>
        <w:t>Андриевской</w:t>
      </w:r>
      <w:r w:rsidRPr="00696ED3" w:rsidR="00B22C39">
        <w:rPr>
          <w:sz w:val="22"/>
          <w:szCs w:val="22"/>
        </w:rPr>
        <w:t xml:space="preserve"> И.В. </w:t>
      </w:r>
      <w:r w:rsidRPr="00696ED3">
        <w:rPr>
          <w:color w:val="000000"/>
          <w:sz w:val="22"/>
          <w:szCs w:val="22"/>
          <w:lang w:eastAsia="ru-RU"/>
        </w:rPr>
        <w:t>меры уголовно – правового характера в виде судебного штрафа.</w:t>
      </w:r>
    </w:p>
    <w:p w:rsidR="003D57CC" w:rsidRPr="00696ED3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696ED3">
        <w:rPr>
          <w:rFonts w:eastAsia="Calibri"/>
          <w:sz w:val="22"/>
          <w:szCs w:val="22"/>
          <w:lang w:eastAsia="en-US"/>
        </w:rPr>
        <w:t>Подозреваемая</w:t>
      </w:r>
      <w:r w:rsidRPr="00696ED3">
        <w:rPr>
          <w:rFonts w:eastAsia="Calibri"/>
          <w:sz w:val="22"/>
          <w:szCs w:val="22"/>
          <w:lang w:eastAsia="en-US"/>
        </w:rPr>
        <w:t xml:space="preserve"> </w:t>
      </w:r>
      <w:r w:rsidRPr="00696ED3" w:rsidR="00B1005D">
        <w:rPr>
          <w:sz w:val="22"/>
          <w:szCs w:val="22"/>
        </w:rPr>
        <w:t>Андриевская</w:t>
      </w:r>
      <w:r w:rsidRPr="00696ED3">
        <w:rPr>
          <w:sz w:val="22"/>
          <w:szCs w:val="22"/>
        </w:rPr>
        <w:t xml:space="preserve"> И.В. </w:t>
      </w:r>
      <w:r w:rsidRPr="00696ED3">
        <w:rPr>
          <w:sz w:val="22"/>
          <w:szCs w:val="22"/>
        </w:rPr>
        <w:t>в судебном заседании также просил</w:t>
      </w:r>
      <w:r w:rsidRPr="00696ED3">
        <w:rPr>
          <w:sz w:val="22"/>
          <w:szCs w:val="22"/>
        </w:rPr>
        <w:t>а</w:t>
      </w:r>
      <w:r w:rsidRPr="00696ED3">
        <w:rPr>
          <w:sz w:val="22"/>
          <w:szCs w:val="22"/>
        </w:rPr>
        <w:t xml:space="preserve"> прекратить уголовное дело</w:t>
      </w:r>
      <w:r w:rsidRPr="00696ED3" w:rsidR="006E1D1F">
        <w:rPr>
          <w:sz w:val="22"/>
          <w:szCs w:val="22"/>
        </w:rPr>
        <w:t xml:space="preserve"> и уголовное преследование</w:t>
      </w:r>
      <w:r w:rsidRPr="00696ED3">
        <w:rPr>
          <w:sz w:val="22"/>
          <w:szCs w:val="22"/>
        </w:rPr>
        <w:t xml:space="preserve"> с назначением </w:t>
      </w:r>
      <w:r w:rsidRPr="00696ED3">
        <w:rPr>
          <w:sz w:val="22"/>
          <w:szCs w:val="22"/>
        </w:rPr>
        <w:t>ей</w:t>
      </w:r>
      <w:r w:rsidRPr="00696ED3">
        <w:rPr>
          <w:sz w:val="22"/>
          <w:szCs w:val="22"/>
        </w:rPr>
        <w:t xml:space="preserve"> меры уголовно – правового характера в виде судебного штрафа, пояснив, что вину по уголовному делу признает, в содеянном раскаивается, </w:t>
      </w:r>
      <w:r w:rsidRPr="00696ED3" w:rsidR="00C04131">
        <w:rPr>
          <w:sz w:val="22"/>
          <w:szCs w:val="22"/>
        </w:rPr>
        <w:t xml:space="preserve">загладила причиненный преступлением вред, </w:t>
      </w:r>
      <w:r w:rsidRPr="00696ED3">
        <w:rPr>
          <w:rFonts w:eastAsiaTheme="minorHAnsi"/>
          <w:sz w:val="22"/>
          <w:szCs w:val="22"/>
          <w:lang w:eastAsia="en-US"/>
        </w:rPr>
        <w:t>сделал</w:t>
      </w:r>
      <w:r w:rsidRPr="00696ED3">
        <w:rPr>
          <w:rFonts w:eastAsiaTheme="minorHAnsi"/>
          <w:sz w:val="22"/>
          <w:szCs w:val="22"/>
          <w:lang w:eastAsia="en-US"/>
        </w:rPr>
        <w:t>а</w:t>
      </w:r>
      <w:r w:rsidRPr="00696ED3">
        <w:rPr>
          <w:rFonts w:eastAsiaTheme="minorHAnsi"/>
          <w:sz w:val="22"/>
          <w:szCs w:val="22"/>
          <w:lang w:eastAsia="en-US"/>
        </w:rPr>
        <w:t xml:space="preserve"> для себя соответствующие выводы, сожалеет о том, что совершил</w:t>
      </w:r>
      <w:r w:rsidRPr="00696ED3">
        <w:rPr>
          <w:rFonts w:eastAsiaTheme="minorHAnsi"/>
          <w:sz w:val="22"/>
          <w:szCs w:val="22"/>
          <w:lang w:eastAsia="en-US"/>
        </w:rPr>
        <w:t>а</w:t>
      </w:r>
      <w:r w:rsidRPr="00696ED3">
        <w:rPr>
          <w:rFonts w:eastAsiaTheme="minorHAnsi"/>
          <w:sz w:val="22"/>
          <w:szCs w:val="22"/>
          <w:lang w:eastAsia="en-US"/>
        </w:rPr>
        <w:t>,</w:t>
      </w:r>
      <w:r w:rsidRPr="00696ED3">
        <w:rPr>
          <w:sz w:val="22"/>
          <w:szCs w:val="22"/>
        </w:rPr>
        <w:t xml:space="preserve"> готов</w:t>
      </w:r>
      <w:r w:rsidRPr="00696ED3">
        <w:rPr>
          <w:sz w:val="22"/>
          <w:szCs w:val="22"/>
        </w:rPr>
        <w:t>а</w:t>
      </w:r>
      <w:r w:rsidRPr="00696ED3">
        <w:rPr>
          <w:sz w:val="22"/>
          <w:szCs w:val="22"/>
        </w:rPr>
        <w:t xml:space="preserve"> выплатить штраф в установленный судом срок.</w:t>
      </w:r>
    </w:p>
    <w:p w:rsidR="003D57CC" w:rsidRPr="00696ED3" w:rsidP="00B2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96ED3">
        <w:rPr>
          <w:sz w:val="22"/>
          <w:szCs w:val="22"/>
        </w:rPr>
        <w:t>Защитник подозреваемо</w:t>
      </w:r>
      <w:r w:rsidRPr="00696ED3" w:rsidR="00B22C39">
        <w:rPr>
          <w:sz w:val="22"/>
          <w:szCs w:val="22"/>
        </w:rPr>
        <w:t>й</w:t>
      </w:r>
      <w:r w:rsidRPr="00696ED3">
        <w:rPr>
          <w:sz w:val="22"/>
          <w:szCs w:val="22"/>
        </w:rPr>
        <w:t xml:space="preserve"> </w:t>
      </w:r>
      <w:r w:rsidRPr="00696ED3">
        <w:rPr>
          <w:color w:val="000000"/>
          <w:sz w:val="22"/>
          <w:szCs w:val="22"/>
          <w:lang w:eastAsia="ru-RU"/>
        </w:rPr>
        <w:t xml:space="preserve">– адвокат </w:t>
      </w:r>
      <w:r w:rsidRPr="00696ED3" w:rsidR="00B22C39">
        <w:rPr>
          <w:sz w:val="22"/>
          <w:szCs w:val="22"/>
        </w:rPr>
        <w:t>Великая Л.А</w:t>
      </w:r>
      <w:r w:rsidRPr="00696ED3" w:rsidR="006E1D1F">
        <w:rPr>
          <w:sz w:val="22"/>
          <w:szCs w:val="22"/>
        </w:rPr>
        <w:t xml:space="preserve">. </w:t>
      </w:r>
      <w:r w:rsidRPr="00696ED3">
        <w:rPr>
          <w:color w:val="000000"/>
          <w:sz w:val="22"/>
          <w:szCs w:val="22"/>
          <w:lang w:eastAsia="ru-RU"/>
        </w:rPr>
        <w:t>поддержал</w:t>
      </w:r>
      <w:r w:rsidRPr="00696ED3" w:rsidR="00B22C39">
        <w:rPr>
          <w:color w:val="000000"/>
          <w:sz w:val="22"/>
          <w:szCs w:val="22"/>
          <w:lang w:eastAsia="ru-RU"/>
        </w:rPr>
        <w:t>а</w:t>
      </w:r>
      <w:r w:rsidRPr="00696ED3">
        <w:rPr>
          <w:color w:val="000000"/>
          <w:sz w:val="22"/>
          <w:szCs w:val="22"/>
          <w:lang w:eastAsia="ru-RU"/>
        </w:rPr>
        <w:t xml:space="preserve"> ходатайство </w:t>
      </w:r>
      <w:r w:rsidRPr="00696ED3" w:rsidR="006E1D1F">
        <w:rPr>
          <w:color w:val="000000"/>
          <w:sz w:val="22"/>
          <w:szCs w:val="22"/>
          <w:lang w:eastAsia="ru-RU"/>
        </w:rPr>
        <w:t>дознавателя</w:t>
      </w:r>
      <w:r w:rsidRPr="00696ED3">
        <w:rPr>
          <w:color w:val="000000"/>
          <w:sz w:val="22"/>
          <w:szCs w:val="22"/>
          <w:lang w:eastAsia="ru-RU"/>
        </w:rPr>
        <w:t>, просил</w:t>
      </w:r>
      <w:r w:rsidRPr="00696ED3" w:rsidR="00B22C39">
        <w:rPr>
          <w:color w:val="000000"/>
          <w:sz w:val="22"/>
          <w:szCs w:val="22"/>
          <w:lang w:eastAsia="ru-RU"/>
        </w:rPr>
        <w:t>а</w:t>
      </w:r>
      <w:r w:rsidRPr="00696ED3">
        <w:rPr>
          <w:color w:val="000000"/>
          <w:sz w:val="22"/>
          <w:szCs w:val="22"/>
          <w:lang w:eastAsia="ru-RU"/>
        </w:rPr>
        <w:t xml:space="preserve"> прекратить уголовное дело </w:t>
      </w:r>
      <w:r w:rsidRPr="00696ED3" w:rsidR="006E1D1F">
        <w:rPr>
          <w:sz w:val="22"/>
          <w:szCs w:val="22"/>
        </w:rPr>
        <w:t xml:space="preserve">и уголовное преследование </w:t>
      </w:r>
      <w:r w:rsidRPr="00696ED3" w:rsidR="004C498B">
        <w:rPr>
          <w:sz w:val="22"/>
          <w:szCs w:val="22"/>
        </w:rPr>
        <w:t xml:space="preserve">в </w:t>
      </w:r>
      <w:r w:rsidRPr="00696ED3">
        <w:rPr>
          <w:color w:val="000000"/>
          <w:sz w:val="22"/>
          <w:szCs w:val="22"/>
          <w:lang w:eastAsia="ru-RU"/>
        </w:rPr>
        <w:t xml:space="preserve">отношении </w:t>
      </w:r>
      <w:r w:rsidRPr="00696ED3" w:rsidR="00B1005D">
        <w:rPr>
          <w:sz w:val="22"/>
          <w:szCs w:val="22"/>
        </w:rPr>
        <w:t>Андриевской</w:t>
      </w:r>
      <w:r w:rsidRPr="00696ED3" w:rsidR="00B22C39">
        <w:rPr>
          <w:sz w:val="22"/>
          <w:szCs w:val="22"/>
        </w:rPr>
        <w:t xml:space="preserve"> И.В. </w:t>
      </w:r>
      <w:r w:rsidRPr="00696ED3">
        <w:rPr>
          <w:color w:val="000000"/>
          <w:sz w:val="22"/>
          <w:szCs w:val="22"/>
          <w:lang w:eastAsia="ru-RU"/>
        </w:rPr>
        <w:t xml:space="preserve">с назначением </w:t>
      </w:r>
      <w:r w:rsidRPr="00696ED3" w:rsidR="00B22C39">
        <w:rPr>
          <w:color w:val="000000"/>
          <w:sz w:val="22"/>
          <w:szCs w:val="22"/>
          <w:lang w:eastAsia="ru-RU"/>
        </w:rPr>
        <w:t>ей</w:t>
      </w:r>
      <w:r w:rsidRPr="00696ED3">
        <w:rPr>
          <w:color w:val="000000"/>
          <w:sz w:val="22"/>
          <w:szCs w:val="22"/>
          <w:lang w:eastAsia="ru-RU"/>
        </w:rPr>
        <w:t xml:space="preserve"> меры уголовно – правового ха</w:t>
      </w:r>
      <w:r w:rsidRPr="00696ED3" w:rsidR="006D4210">
        <w:rPr>
          <w:color w:val="000000"/>
          <w:sz w:val="22"/>
          <w:szCs w:val="22"/>
          <w:lang w:eastAsia="ru-RU"/>
        </w:rPr>
        <w:t>рактера в виде судебного штрафа</w:t>
      </w:r>
      <w:r w:rsidRPr="00696ED3">
        <w:rPr>
          <w:color w:val="000000"/>
          <w:sz w:val="22"/>
          <w:szCs w:val="22"/>
          <w:lang w:eastAsia="ru-RU"/>
        </w:rPr>
        <w:t>.</w:t>
      </w:r>
    </w:p>
    <w:p w:rsidR="00595CCA" w:rsidRPr="00696ED3" w:rsidP="00595CCA">
      <w:pPr>
        <w:widowControl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96ED3">
        <w:rPr>
          <w:sz w:val="22"/>
          <w:szCs w:val="22"/>
        </w:rPr>
        <w:t xml:space="preserve">В судебном заседании </w:t>
      </w:r>
      <w:r w:rsidRPr="00696ED3" w:rsidR="00173968">
        <w:rPr>
          <w:sz w:val="22"/>
          <w:szCs w:val="22"/>
        </w:rPr>
        <w:t xml:space="preserve">прокурор </w:t>
      </w:r>
      <w:r w:rsidRPr="00696ED3" w:rsidR="006E1D1F">
        <w:rPr>
          <w:sz w:val="22"/>
          <w:szCs w:val="22"/>
        </w:rPr>
        <w:t>–</w:t>
      </w:r>
      <w:r w:rsidRPr="00696ED3" w:rsidR="00173968">
        <w:rPr>
          <w:sz w:val="22"/>
          <w:szCs w:val="22"/>
        </w:rPr>
        <w:t xml:space="preserve"> </w:t>
      </w:r>
      <w:r w:rsidRPr="00696ED3" w:rsidR="006E1D1F">
        <w:rPr>
          <w:sz w:val="22"/>
          <w:szCs w:val="22"/>
          <w:lang w:eastAsia="ru-RU"/>
        </w:rPr>
        <w:t xml:space="preserve">помощник прокурора г. Евпатории – </w:t>
      </w:r>
      <w:r w:rsidRPr="00696ED3" w:rsidR="006D4210">
        <w:rPr>
          <w:sz w:val="22"/>
          <w:szCs w:val="22"/>
          <w:lang w:eastAsia="ru-RU"/>
        </w:rPr>
        <w:t>Михайлюк</w:t>
      </w:r>
      <w:r w:rsidRPr="00696ED3" w:rsidR="006E1D1F">
        <w:rPr>
          <w:sz w:val="22"/>
          <w:szCs w:val="22"/>
          <w:lang w:eastAsia="ru-RU"/>
        </w:rPr>
        <w:t xml:space="preserve"> М.В.</w:t>
      </w:r>
      <w:r w:rsidRPr="00696ED3" w:rsidR="006E1D1F">
        <w:rPr>
          <w:sz w:val="22"/>
          <w:szCs w:val="22"/>
        </w:rPr>
        <w:t xml:space="preserve"> </w:t>
      </w:r>
      <w:r w:rsidRPr="00696ED3">
        <w:rPr>
          <w:sz w:val="22"/>
          <w:szCs w:val="22"/>
        </w:rPr>
        <w:t xml:space="preserve">поддержал ходатайство </w:t>
      </w:r>
      <w:r w:rsidRPr="00696ED3" w:rsidR="006E1D1F">
        <w:rPr>
          <w:sz w:val="22"/>
          <w:szCs w:val="22"/>
        </w:rPr>
        <w:t>дознавателя</w:t>
      </w:r>
      <w:r w:rsidRPr="00696ED3">
        <w:rPr>
          <w:sz w:val="22"/>
          <w:szCs w:val="22"/>
        </w:rPr>
        <w:t xml:space="preserve">, просил его удовлетворить. Полагал возможным освободить </w:t>
      </w:r>
      <w:r w:rsidRPr="00696ED3" w:rsidR="00B1005D">
        <w:rPr>
          <w:sz w:val="22"/>
          <w:szCs w:val="22"/>
        </w:rPr>
        <w:t>Андриевскую</w:t>
      </w:r>
      <w:r w:rsidRPr="00696ED3" w:rsidR="00B22C39">
        <w:rPr>
          <w:sz w:val="22"/>
          <w:szCs w:val="22"/>
        </w:rPr>
        <w:t xml:space="preserve"> И.В. </w:t>
      </w:r>
      <w:r w:rsidRPr="00696ED3">
        <w:rPr>
          <w:sz w:val="22"/>
          <w:szCs w:val="22"/>
        </w:rPr>
        <w:t xml:space="preserve">от уголовной ответственности с назначением судебного штрафа в </w:t>
      </w:r>
      <w:r w:rsidRPr="00696ED3" w:rsidR="00B1005D">
        <w:rPr>
          <w:sz w:val="22"/>
          <w:szCs w:val="22"/>
        </w:rPr>
        <w:t>размере</w:t>
      </w:r>
      <w:r w:rsidRPr="00696ED3">
        <w:rPr>
          <w:sz w:val="22"/>
          <w:szCs w:val="22"/>
        </w:rPr>
        <w:t xml:space="preserve"> </w:t>
      </w:r>
      <w:r w:rsidRPr="00696ED3" w:rsidR="006D4210">
        <w:rPr>
          <w:sz w:val="22"/>
          <w:szCs w:val="22"/>
        </w:rPr>
        <w:t>5</w:t>
      </w:r>
      <w:r w:rsidRPr="00696ED3">
        <w:rPr>
          <w:sz w:val="22"/>
          <w:szCs w:val="22"/>
        </w:rPr>
        <w:t xml:space="preserve"> 000 рублей</w:t>
      </w:r>
      <w:r w:rsidRPr="00696ED3" w:rsidR="000E2B54">
        <w:rPr>
          <w:sz w:val="22"/>
          <w:szCs w:val="22"/>
        </w:rPr>
        <w:t xml:space="preserve"> </w:t>
      </w:r>
      <w:r w:rsidRPr="00696ED3">
        <w:rPr>
          <w:sz w:val="22"/>
          <w:szCs w:val="22"/>
        </w:rPr>
        <w:t>на основании статьи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696ED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76.2</w:t>
        </w:r>
      </w:hyperlink>
      <w:r w:rsidRPr="00696ED3">
        <w:rPr>
          <w:sz w:val="22"/>
          <w:szCs w:val="22"/>
        </w:rPr>
        <w:t> Уголовного кодекса Российской Федерации и статьи 25.1 Уголовно-процессуального кодекса Российской Федерации.</w:t>
      </w:r>
      <w:r w:rsidRPr="00696ED3">
        <w:rPr>
          <w:rFonts w:eastAsiaTheme="minorHAnsi"/>
          <w:sz w:val="22"/>
          <w:szCs w:val="22"/>
          <w:lang w:eastAsia="en-US"/>
        </w:rPr>
        <w:t xml:space="preserve"> </w:t>
      </w:r>
      <w:r w:rsidRPr="00696ED3" w:rsidR="004C498B">
        <w:rPr>
          <w:rFonts w:eastAsiaTheme="minorHAnsi"/>
          <w:sz w:val="22"/>
          <w:szCs w:val="22"/>
          <w:lang w:eastAsia="en-US"/>
        </w:rPr>
        <w:t>Также полагал</w:t>
      </w:r>
      <w:r w:rsidRPr="00696ED3">
        <w:rPr>
          <w:rFonts w:eastAsiaTheme="minorHAnsi"/>
          <w:sz w:val="22"/>
          <w:szCs w:val="22"/>
          <w:lang w:eastAsia="en-US"/>
        </w:rPr>
        <w:t xml:space="preserve">, что совершенные </w:t>
      </w:r>
      <w:r w:rsidRPr="00696ED3" w:rsidR="00B1005D">
        <w:rPr>
          <w:sz w:val="22"/>
          <w:szCs w:val="22"/>
        </w:rPr>
        <w:t>Андриевской</w:t>
      </w:r>
      <w:r w:rsidRPr="00696ED3" w:rsidR="00B22C39">
        <w:rPr>
          <w:sz w:val="22"/>
          <w:szCs w:val="22"/>
        </w:rPr>
        <w:t xml:space="preserve"> И.В. </w:t>
      </w:r>
      <w:r w:rsidRPr="00696ED3">
        <w:rPr>
          <w:rFonts w:eastAsiaTheme="minorHAnsi"/>
          <w:sz w:val="22"/>
          <w:szCs w:val="22"/>
          <w:lang w:eastAsia="en-US"/>
        </w:rPr>
        <w:t>действия достаточны для вывода о том, что он</w:t>
      </w:r>
      <w:r w:rsidRPr="00696ED3" w:rsidR="00C04131">
        <w:rPr>
          <w:rFonts w:eastAsiaTheme="minorHAnsi"/>
          <w:sz w:val="22"/>
          <w:szCs w:val="22"/>
          <w:lang w:eastAsia="en-US"/>
        </w:rPr>
        <w:t>а</w:t>
      </w:r>
      <w:r w:rsidRPr="00696ED3">
        <w:rPr>
          <w:rFonts w:eastAsiaTheme="minorHAnsi"/>
          <w:sz w:val="22"/>
          <w:szCs w:val="22"/>
          <w:lang w:eastAsia="en-US"/>
        </w:rPr>
        <w:t xml:space="preserve"> загладил</w:t>
      </w:r>
      <w:r w:rsidRPr="00696ED3" w:rsidR="00C04131">
        <w:rPr>
          <w:rFonts w:eastAsiaTheme="minorHAnsi"/>
          <w:sz w:val="22"/>
          <w:szCs w:val="22"/>
          <w:lang w:eastAsia="en-US"/>
        </w:rPr>
        <w:t>а</w:t>
      </w:r>
      <w:r w:rsidRPr="00696ED3">
        <w:rPr>
          <w:rFonts w:eastAsiaTheme="minorHAnsi"/>
          <w:sz w:val="22"/>
          <w:szCs w:val="22"/>
          <w:lang w:eastAsia="en-US"/>
        </w:rPr>
        <w:t xml:space="preserve"> причиненный преступлением вред.</w:t>
      </w:r>
    </w:p>
    <w:p w:rsidR="003D57CC" w:rsidRPr="00696ED3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696ED3">
        <w:rPr>
          <w:b/>
          <w:sz w:val="22"/>
          <w:szCs w:val="22"/>
        </w:rPr>
        <w:t xml:space="preserve">Рассмотрев ходатайство </w:t>
      </w:r>
      <w:r w:rsidRPr="00696ED3" w:rsidR="000E2B54">
        <w:rPr>
          <w:b/>
          <w:sz w:val="22"/>
          <w:szCs w:val="22"/>
        </w:rPr>
        <w:t>дознавателя</w:t>
      </w:r>
      <w:r w:rsidRPr="00696ED3">
        <w:rPr>
          <w:b/>
          <w:sz w:val="22"/>
          <w:szCs w:val="22"/>
        </w:rPr>
        <w:t xml:space="preserve">, изучив материалы уголовного </w:t>
      </w:r>
      <w:r w:rsidRPr="00696ED3">
        <w:rPr>
          <w:b/>
          <w:sz w:val="22"/>
          <w:szCs w:val="22"/>
        </w:rPr>
        <w:t>дела,  выслушав</w:t>
      </w:r>
      <w:r w:rsidRPr="00696ED3">
        <w:rPr>
          <w:b/>
          <w:sz w:val="22"/>
          <w:szCs w:val="22"/>
        </w:rPr>
        <w:t xml:space="preserve"> подозреваем</w:t>
      </w:r>
      <w:r w:rsidRPr="00696ED3" w:rsidR="00B1005D">
        <w:rPr>
          <w:b/>
          <w:sz w:val="22"/>
          <w:szCs w:val="22"/>
        </w:rPr>
        <w:t>ую, ее</w:t>
      </w:r>
      <w:r w:rsidRPr="00696ED3">
        <w:rPr>
          <w:b/>
          <w:sz w:val="22"/>
          <w:szCs w:val="22"/>
        </w:rPr>
        <w:t xml:space="preserve"> защитника, принимая во внимание мнение прокурора, суд приходит к следующим выводам.</w:t>
      </w:r>
    </w:p>
    <w:p w:rsidR="003D57CC" w:rsidRPr="00696ED3" w:rsidP="004411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96ED3">
        <w:rPr>
          <w:rFonts w:eastAsia="Calibri"/>
          <w:sz w:val="22"/>
          <w:szCs w:val="22"/>
          <w:lang w:eastAsia="en-US"/>
        </w:rPr>
        <w:t>В силу п.</w:t>
      </w:r>
      <w:r w:rsidRPr="00696ED3" w:rsidR="000E2B54">
        <w:rPr>
          <w:rFonts w:eastAsia="Calibri"/>
          <w:sz w:val="22"/>
          <w:szCs w:val="22"/>
          <w:lang w:eastAsia="en-US"/>
        </w:rPr>
        <w:t xml:space="preserve"> </w:t>
      </w:r>
      <w:r w:rsidRPr="00696ED3">
        <w:rPr>
          <w:rFonts w:eastAsia="Calibri"/>
          <w:sz w:val="22"/>
          <w:szCs w:val="22"/>
          <w:lang w:eastAsia="en-US"/>
        </w:rPr>
        <w:t xml:space="preserve">25.3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</w:t>
      </w:r>
      <w:r w:rsidRPr="00696ED3">
        <w:rPr>
          <w:sz w:val="22"/>
          <w:szCs w:val="22"/>
        </w:rPr>
        <w:t>п</w:t>
      </w:r>
      <w:r w:rsidRPr="00696ED3">
        <w:rPr>
          <w:rFonts w:eastAsiaTheme="minorHAnsi"/>
          <w:sz w:val="22"/>
          <w:szCs w:val="22"/>
          <w:lang w:eastAsia="en-US"/>
        </w:rPr>
        <w:t>ри изучении представленных материалов и рассмотрении ходатайства о прекращении уголовного дела (уголовного преследования) судья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0E2B54" w:rsidRPr="00696ED3" w:rsidP="000E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96ED3">
        <w:rPr>
          <w:rFonts w:eastAsia="Calibri"/>
          <w:sz w:val="22"/>
          <w:szCs w:val="22"/>
          <w:lang w:eastAsia="en-US"/>
        </w:rPr>
        <w:t xml:space="preserve">Поступившее ходатайство составлено в рамках возбужденного уголовного дела, уполномоченным на то должностным лицом, в производстве которого находилось уголовное дело, с согласия </w:t>
      </w:r>
      <w:r w:rsidRPr="00696ED3">
        <w:rPr>
          <w:rFonts w:eastAsia="Calibri"/>
          <w:sz w:val="22"/>
          <w:szCs w:val="22"/>
          <w:lang w:eastAsia="en-US"/>
        </w:rPr>
        <w:t>прокурора.</w:t>
      </w:r>
    </w:p>
    <w:p w:rsidR="003D57CC" w:rsidRPr="00696ED3" w:rsidP="000E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96ED3">
        <w:rPr>
          <w:rFonts w:eastAsiaTheme="minorHAnsi"/>
          <w:sz w:val="22"/>
          <w:szCs w:val="22"/>
          <w:lang w:eastAsia="en-US"/>
        </w:rPr>
        <w:t xml:space="preserve">По смыслу статей 76.2 УК РФ, ст. 25.1 УПК РФ, суд может прекратить уголовное дело или уголовное преследование в отношении лица, впервые совершившего преступления небольшой или средней тяжести, если оно возместило ущерб или иным образом загладило причиненный преступлением вред, и назначить меру уголовно-правового характера в виде судебного штрафа. </w:t>
      </w:r>
      <w:r w:rsidRPr="00696ED3" w:rsidR="00173968">
        <w:rPr>
          <w:rFonts w:eastAsiaTheme="minorHAnsi"/>
          <w:sz w:val="22"/>
          <w:szCs w:val="22"/>
          <w:lang w:eastAsia="en-US"/>
        </w:rPr>
        <w:t xml:space="preserve"> </w:t>
      </w:r>
    </w:p>
    <w:p w:rsidR="003D57CC" w:rsidRPr="00696ED3" w:rsidP="00441184">
      <w:pPr>
        <w:widowControl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96ED3">
        <w:rPr>
          <w:rFonts w:eastAsiaTheme="minorHAnsi"/>
          <w:sz w:val="22"/>
          <w:szCs w:val="22"/>
          <w:lang w:eastAsia="en-US"/>
        </w:rPr>
        <w:t>В силу положений закона отсутствие в результате совершенного преступления материального ущерба не препятствует освобождению лица от уголовной ответственности на основании ст. 76.2 УК РФ.</w:t>
      </w:r>
    </w:p>
    <w:p w:rsidR="003D57CC" w:rsidRPr="00696ED3" w:rsidP="00441184">
      <w:pPr>
        <w:tabs>
          <w:tab w:val="left" w:pos="708"/>
        </w:tabs>
        <w:autoSpaceDE w:val="0"/>
        <w:ind w:firstLine="567"/>
        <w:jc w:val="both"/>
        <w:rPr>
          <w:sz w:val="22"/>
          <w:szCs w:val="22"/>
          <w:lang w:eastAsia="ru-RU"/>
        </w:rPr>
      </w:pPr>
      <w:r w:rsidRPr="00696ED3">
        <w:rPr>
          <w:sz w:val="22"/>
          <w:szCs w:val="22"/>
          <w:lang w:eastAsia="ru-RU"/>
        </w:rPr>
        <w:t xml:space="preserve">Органом дознания </w:t>
      </w:r>
      <w:r w:rsidRPr="00696ED3" w:rsidR="00B1005D">
        <w:rPr>
          <w:sz w:val="22"/>
          <w:szCs w:val="22"/>
        </w:rPr>
        <w:t>Андриевская</w:t>
      </w:r>
      <w:r w:rsidRPr="00696ED3" w:rsidR="006C2468">
        <w:rPr>
          <w:sz w:val="22"/>
          <w:szCs w:val="22"/>
        </w:rPr>
        <w:t xml:space="preserve"> И.В. </w:t>
      </w:r>
      <w:r w:rsidRPr="00696ED3">
        <w:rPr>
          <w:sz w:val="22"/>
          <w:szCs w:val="22"/>
          <w:lang w:eastAsia="ru-RU"/>
        </w:rPr>
        <w:t xml:space="preserve">подозревается в совершении </w:t>
      </w:r>
      <w:r w:rsidRPr="00696ED3" w:rsidR="00557328">
        <w:rPr>
          <w:sz w:val="22"/>
          <w:szCs w:val="22"/>
          <w:lang w:eastAsia="ru-RU"/>
        </w:rPr>
        <w:t xml:space="preserve">преступления </w:t>
      </w:r>
      <w:r w:rsidRPr="00696ED3">
        <w:rPr>
          <w:sz w:val="22"/>
          <w:szCs w:val="22"/>
          <w:lang w:eastAsia="ru-RU"/>
        </w:rPr>
        <w:t>небольшой</w:t>
      </w:r>
      <w:r w:rsidRPr="00696ED3">
        <w:rPr>
          <w:sz w:val="22"/>
          <w:szCs w:val="22"/>
          <w:lang w:eastAsia="ru-RU"/>
        </w:rPr>
        <w:t xml:space="preserve"> тяжести, предусмотренн</w:t>
      </w:r>
      <w:r w:rsidRPr="00696ED3" w:rsidR="00034838">
        <w:rPr>
          <w:sz w:val="22"/>
          <w:szCs w:val="22"/>
          <w:lang w:eastAsia="ru-RU"/>
        </w:rPr>
        <w:t>ого</w:t>
      </w:r>
      <w:r w:rsidRPr="00696ED3">
        <w:rPr>
          <w:sz w:val="22"/>
          <w:szCs w:val="22"/>
          <w:lang w:eastAsia="ru-RU"/>
        </w:rPr>
        <w:t xml:space="preserve"> ст. </w:t>
      </w:r>
      <w:r w:rsidRPr="00696ED3">
        <w:rPr>
          <w:sz w:val="22"/>
          <w:szCs w:val="22"/>
          <w:lang w:eastAsia="ru-RU"/>
        </w:rPr>
        <w:t>322.3</w:t>
      </w:r>
      <w:r w:rsidRPr="00696ED3">
        <w:rPr>
          <w:sz w:val="22"/>
          <w:szCs w:val="22"/>
          <w:lang w:eastAsia="ru-RU"/>
        </w:rPr>
        <w:t xml:space="preserve"> УК РФ, подозрение обоснованно, подтверждается доказательства</w:t>
      </w:r>
      <w:r w:rsidRPr="00696ED3" w:rsidR="004C498B">
        <w:rPr>
          <w:sz w:val="22"/>
          <w:szCs w:val="22"/>
          <w:lang w:eastAsia="ru-RU"/>
        </w:rPr>
        <w:t>ми,</w:t>
      </w:r>
      <w:r w:rsidRPr="00696ED3">
        <w:rPr>
          <w:sz w:val="22"/>
          <w:szCs w:val="22"/>
          <w:lang w:eastAsia="ru-RU"/>
        </w:rPr>
        <w:t xml:space="preserve"> собранными по уголовному делу, и в материалах дела содержатся достаточные сведения, позволяющие суду принять итоговое решение о прекращении уголовного дела и назначении подозреваемо</w:t>
      </w:r>
      <w:r w:rsidRPr="00696ED3" w:rsidR="006C2468">
        <w:rPr>
          <w:sz w:val="22"/>
          <w:szCs w:val="22"/>
          <w:lang w:eastAsia="ru-RU"/>
        </w:rPr>
        <w:t>й</w:t>
      </w:r>
      <w:r w:rsidRPr="00696ED3">
        <w:rPr>
          <w:sz w:val="22"/>
          <w:szCs w:val="22"/>
          <w:lang w:eastAsia="ru-RU"/>
        </w:rPr>
        <w:t xml:space="preserve"> мер</w:t>
      </w:r>
      <w:r w:rsidRPr="00696ED3" w:rsidR="00B1005D">
        <w:rPr>
          <w:sz w:val="22"/>
          <w:szCs w:val="22"/>
          <w:lang w:eastAsia="ru-RU"/>
        </w:rPr>
        <w:t>ы</w:t>
      </w:r>
      <w:r w:rsidRPr="00696ED3">
        <w:rPr>
          <w:sz w:val="22"/>
          <w:szCs w:val="22"/>
          <w:lang w:eastAsia="ru-RU"/>
        </w:rPr>
        <w:t xml:space="preserve"> уголовно-правового характера в виде судебного штрафа.</w:t>
      </w:r>
    </w:p>
    <w:p w:rsidR="003D57CC" w:rsidRPr="00696ED3" w:rsidP="00441184">
      <w:pPr>
        <w:widowControl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96ED3">
        <w:rPr>
          <w:rFonts w:eastAsiaTheme="minorHAnsi"/>
          <w:sz w:val="22"/>
          <w:szCs w:val="22"/>
          <w:lang w:eastAsia="en-US"/>
        </w:rPr>
        <w:t xml:space="preserve">В ходе судебного разбирательства также установлено и представленными материалами </w:t>
      </w:r>
      <w:r w:rsidRPr="00696ED3">
        <w:rPr>
          <w:rFonts w:eastAsiaTheme="minorHAnsi"/>
          <w:sz w:val="22"/>
          <w:szCs w:val="22"/>
          <w:lang w:eastAsia="en-US"/>
        </w:rPr>
        <w:t xml:space="preserve">подтверждается, что </w:t>
      </w:r>
      <w:r w:rsidRPr="00696ED3" w:rsidR="00B1005D">
        <w:rPr>
          <w:sz w:val="22"/>
          <w:szCs w:val="22"/>
        </w:rPr>
        <w:t>Андриевская</w:t>
      </w:r>
      <w:r w:rsidRPr="00696ED3" w:rsidR="006C2468">
        <w:rPr>
          <w:sz w:val="22"/>
          <w:szCs w:val="22"/>
        </w:rPr>
        <w:t xml:space="preserve"> И.В. </w:t>
      </w:r>
      <w:r w:rsidRPr="00696ED3">
        <w:rPr>
          <w:rFonts w:eastAsiaTheme="minorHAnsi"/>
          <w:sz w:val="22"/>
          <w:szCs w:val="22"/>
          <w:lang w:eastAsia="en-US"/>
        </w:rPr>
        <w:t>ранее</w:t>
      </w:r>
      <w:r w:rsidRPr="00696ED3" w:rsidR="000E2B54">
        <w:rPr>
          <w:rFonts w:eastAsiaTheme="minorHAnsi"/>
          <w:sz w:val="22"/>
          <w:szCs w:val="22"/>
          <w:lang w:eastAsia="en-US"/>
        </w:rPr>
        <w:t xml:space="preserve"> </w:t>
      </w:r>
      <w:r w:rsidRPr="00696ED3">
        <w:rPr>
          <w:rFonts w:eastAsiaTheme="minorHAnsi"/>
          <w:sz w:val="22"/>
          <w:szCs w:val="22"/>
          <w:lang w:eastAsia="en-US"/>
        </w:rPr>
        <w:t>не судим</w:t>
      </w:r>
      <w:r w:rsidRPr="00696ED3" w:rsidR="006C2468">
        <w:rPr>
          <w:rFonts w:eastAsiaTheme="minorHAnsi"/>
          <w:sz w:val="22"/>
          <w:szCs w:val="22"/>
          <w:lang w:eastAsia="en-US"/>
        </w:rPr>
        <w:t>а</w:t>
      </w:r>
      <w:r w:rsidRPr="00696ED3">
        <w:rPr>
          <w:rFonts w:eastAsiaTheme="minorHAnsi"/>
          <w:sz w:val="22"/>
          <w:szCs w:val="22"/>
          <w:lang w:eastAsia="en-US"/>
        </w:rPr>
        <w:t>, на учете у врачей нарколога и психиатра не состоит;</w:t>
      </w:r>
      <w:r w:rsidRPr="00696ED3" w:rsidR="000E2B54">
        <w:rPr>
          <w:rFonts w:eastAsiaTheme="minorHAnsi"/>
          <w:sz w:val="22"/>
          <w:szCs w:val="22"/>
          <w:lang w:eastAsia="en-US"/>
        </w:rPr>
        <w:t xml:space="preserve"> не</w:t>
      </w:r>
      <w:r w:rsidRPr="00696ED3">
        <w:rPr>
          <w:rFonts w:eastAsiaTheme="minorHAnsi"/>
          <w:sz w:val="22"/>
          <w:szCs w:val="22"/>
          <w:lang w:eastAsia="en-US"/>
        </w:rPr>
        <w:t xml:space="preserve"> </w:t>
      </w:r>
      <w:r w:rsidRPr="00696ED3" w:rsidR="006C2468">
        <w:rPr>
          <w:rFonts w:eastAsiaTheme="minorHAnsi"/>
          <w:sz w:val="22"/>
          <w:szCs w:val="22"/>
          <w:lang w:eastAsia="en-US"/>
        </w:rPr>
        <w:t>замужем</w:t>
      </w:r>
      <w:r w:rsidRPr="00696ED3" w:rsidR="00A43452">
        <w:rPr>
          <w:rFonts w:eastAsiaTheme="minorHAnsi"/>
          <w:sz w:val="22"/>
          <w:szCs w:val="22"/>
          <w:lang w:eastAsia="en-US"/>
        </w:rPr>
        <w:t>,</w:t>
      </w:r>
      <w:r w:rsidRPr="00696ED3" w:rsidR="006C2468">
        <w:rPr>
          <w:rFonts w:eastAsiaTheme="minorHAnsi"/>
          <w:sz w:val="22"/>
          <w:szCs w:val="22"/>
          <w:lang w:eastAsia="en-US"/>
        </w:rPr>
        <w:t xml:space="preserve"> </w:t>
      </w:r>
      <w:r w:rsidRPr="00696ED3" w:rsidR="000F5333">
        <w:rPr>
          <w:rFonts w:eastAsiaTheme="minorHAnsi"/>
          <w:sz w:val="22"/>
          <w:szCs w:val="22"/>
          <w:lang w:eastAsia="en-US"/>
        </w:rPr>
        <w:t xml:space="preserve">характеризуется </w:t>
      </w:r>
      <w:r w:rsidRPr="00696ED3" w:rsidR="006C2468">
        <w:rPr>
          <w:rFonts w:eastAsiaTheme="minorHAnsi"/>
          <w:sz w:val="22"/>
          <w:szCs w:val="22"/>
          <w:lang w:eastAsia="en-US"/>
        </w:rPr>
        <w:t>с посредственной стороны</w:t>
      </w:r>
      <w:r w:rsidRPr="00696ED3" w:rsidR="000F5333">
        <w:rPr>
          <w:rFonts w:eastAsiaTheme="minorHAnsi"/>
          <w:sz w:val="22"/>
          <w:szCs w:val="22"/>
          <w:lang w:eastAsia="en-US"/>
        </w:rPr>
        <w:t xml:space="preserve">; </w:t>
      </w:r>
      <w:r w:rsidRPr="00696ED3">
        <w:rPr>
          <w:rFonts w:eastAsiaTheme="minorHAnsi"/>
          <w:sz w:val="22"/>
          <w:szCs w:val="22"/>
          <w:lang w:eastAsia="en-US"/>
        </w:rPr>
        <w:t xml:space="preserve">в настоящий момент имеет </w:t>
      </w:r>
      <w:r w:rsidRPr="00696ED3" w:rsidR="00DE603D">
        <w:rPr>
          <w:rFonts w:eastAsiaTheme="minorHAnsi"/>
          <w:sz w:val="22"/>
          <w:szCs w:val="22"/>
          <w:lang w:eastAsia="en-US"/>
        </w:rPr>
        <w:t xml:space="preserve">стабильный </w:t>
      </w:r>
      <w:r w:rsidRPr="00696ED3">
        <w:rPr>
          <w:rFonts w:eastAsiaTheme="minorHAnsi"/>
          <w:sz w:val="22"/>
          <w:szCs w:val="22"/>
          <w:lang w:eastAsia="en-US"/>
        </w:rPr>
        <w:t>источник дохода</w:t>
      </w:r>
      <w:r w:rsidRPr="00696ED3" w:rsidR="00DE603D">
        <w:rPr>
          <w:rFonts w:eastAsiaTheme="minorHAnsi"/>
          <w:sz w:val="22"/>
          <w:szCs w:val="22"/>
          <w:lang w:eastAsia="en-US"/>
        </w:rPr>
        <w:t>,</w:t>
      </w:r>
      <w:r w:rsidRPr="00696ED3" w:rsidR="00173968">
        <w:rPr>
          <w:rFonts w:eastAsiaTheme="minorHAnsi"/>
          <w:sz w:val="22"/>
          <w:szCs w:val="22"/>
          <w:lang w:eastAsia="en-US"/>
        </w:rPr>
        <w:t xml:space="preserve"> </w:t>
      </w:r>
      <w:r w:rsidRPr="00696ED3">
        <w:rPr>
          <w:rFonts w:eastAsiaTheme="minorHAnsi"/>
          <w:sz w:val="22"/>
          <w:szCs w:val="22"/>
          <w:lang w:eastAsia="en-US"/>
        </w:rPr>
        <w:t xml:space="preserve">и </w:t>
      </w:r>
      <w:r w:rsidRPr="00696ED3" w:rsidR="00173968">
        <w:rPr>
          <w:rFonts w:eastAsiaTheme="minorHAnsi"/>
          <w:sz w:val="22"/>
          <w:szCs w:val="22"/>
          <w:lang w:eastAsia="en-US"/>
        </w:rPr>
        <w:t>ходатайствует</w:t>
      </w:r>
      <w:r w:rsidRPr="00696ED3">
        <w:rPr>
          <w:rFonts w:eastAsiaTheme="minorHAnsi"/>
          <w:sz w:val="22"/>
          <w:szCs w:val="22"/>
          <w:lang w:eastAsia="en-US"/>
        </w:rPr>
        <w:t xml:space="preserve"> прекра</w:t>
      </w:r>
      <w:r w:rsidRPr="00696ED3" w:rsidR="00173968">
        <w:rPr>
          <w:rFonts w:eastAsiaTheme="minorHAnsi"/>
          <w:sz w:val="22"/>
          <w:szCs w:val="22"/>
          <w:lang w:eastAsia="en-US"/>
        </w:rPr>
        <w:t>тить</w:t>
      </w:r>
      <w:r w:rsidRPr="00696ED3">
        <w:rPr>
          <w:rFonts w:eastAsiaTheme="minorHAnsi"/>
          <w:sz w:val="22"/>
          <w:szCs w:val="22"/>
          <w:lang w:eastAsia="en-US"/>
        </w:rPr>
        <w:t xml:space="preserve"> уголовно</w:t>
      </w:r>
      <w:r w:rsidRPr="00696ED3" w:rsidR="00173968">
        <w:rPr>
          <w:rFonts w:eastAsiaTheme="minorHAnsi"/>
          <w:sz w:val="22"/>
          <w:szCs w:val="22"/>
          <w:lang w:eastAsia="en-US"/>
        </w:rPr>
        <w:t>е</w:t>
      </w:r>
      <w:r w:rsidRPr="00696ED3">
        <w:rPr>
          <w:rFonts w:eastAsiaTheme="minorHAnsi"/>
          <w:sz w:val="22"/>
          <w:szCs w:val="22"/>
          <w:lang w:eastAsia="en-US"/>
        </w:rPr>
        <w:t xml:space="preserve"> дел</w:t>
      </w:r>
      <w:r w:rsidRPr="00696ED3" w:rsidR="00173968">
        <w:rPr>
          <w:rFonts w:eastAsiaTheme="minorHAnsi"/>
          <w:sz w:val="22"/>
          <w:szCs w:val="22"/>
          <w:lang w:eastAsia="en-US"/>
        </w:rPr>
        <w:t>о</w:t>
      </w:r>
      <w:r w:rsidRPr="00696ED3">
        <w:rPr>
          <w:rFonts w:eastAsiaTheme="minorHAnsi"/>
          <w:sz w:val="22"/>
          <w:szCs w:val="22"/>
          <w:lang w:eastAsia="en-US"/>
        </w:rPr>
        <w:t xml:space="preserve"> и освобо</w:t>
      </w:r>
      <w:r w:rsidRPr="00696ED3" w:rsidR="00173968">
        <w:rPr>
          <w:rFonts w:eastAsiaTheme="minorHAnsi"/>
          <w:sz w:val="22"/>
          <w:szCs w:val="22"/>
          <w:lang w:eastAsia="en-US"/>
        </w:rPr>
        <w:t xml:space="preserve">дить </w:t>
      </w:r>
      <w:r w:rsidRPr="00696ED3" w:rsidR="006C2468">
        <w:rPr>
          <w:rFonts w:eastAsiaTheme="minorHAnsi"/>
          <w:sz w:val="22"/>
          <w:szCs w:val="22"/>
          <w:lang w:eastAsia="en-US"/>
        </w:rPr>
        <w:t>ее</w:t>
      </w:r>
      <w:r w:rsidRPr="00696ED3">
        <w:rPr>
          <w:rFonts w:eastAsiaTheme="minorHAnsi"/>
          <w:sz w:val="22"/>
          <w:szCs w:val="22"/>
          <w:lang w:eastAsia="en-US"/>
        </w:rPr>
        <w:t xml:space="preserve"> от уголовной ответственности с назначением судебного штрафа.</w:t>
      </w:r>
    </w:p>
    <w:p w:rsidR="00595CCA" w:rsidRPr="00696ED3" w:rsidP="00595CCA">
      <w:pPr>
        <w:widowControl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96ED3">
        <w:rPr>
          <w:rFonts w:eastAsiaTheme="minorHAnsi"/>
          <w:sz w:val="22"/>
          <w:szCs w:val="22"/>
          <w:lang w:eastAsia="en-US"/>
        </w:rPr>
        <w:t>По мнению стороны обвинения,</w:t>
      </w:r>
      <w:r w:rsidRPr="00696ED3" w:rsidR="00117444">
        <w:rPr>
          <w:rFonts w:eastAsiaTheme="minorHAnsi"/>
          <w:sz w:val="22"/>
          <w:szCs w:val="22"/>
          <w:lang w:eastAsia="en-US"/>
        </w:rPr>
        <w:t xml:space="preserve"> </w:t>
      </w:r>
      <w:r w:rsidRPr="00696ED3">
        <w:rPr>
          <w:rFonts w:eastAsiaTheme="minorHAnsi"/>
          <w:sz w:val="22"/>
          <w:szCs w:val="22"/>
          <w:lang w:eastAsia="en-US"/>
        </w:rPr>
        <w:t xml:space="preserve">совершенные </w:t>
      </w:r>
      <w:r w:rsidRPr="00696ED3" w:rsidR="00B1005D">
        <w:rPr>
          <w:sz w:val="22"/>
          <w:szCs w:val="22"/>
        </w:rPr>
        <w:t>Андриевской</w:t>
      </w:r>
      <w:r w:rsidRPr="00696ED3" w:rsidR="006C2468">
        <w:rPr>
          <w:sz w:val="22"/>
          <w:szCs w:val="22"/>
        </w:rPr>
        <w:t xml:space="preserve"> И.В. </w:t>
      </w:r>
      <w:r w:rsidRPr="00696ED3">
        <w:rPr>
          <w:rFonts w:eastAsiaTheme="minorHAnsi"/>
          <w:sz w:val="22"/>
          <w:szCs w:val="22"/>
          <w:lang w:eastAsia="en-US"/>
        </w:rPr>
        <w:t>действия достаточны для вывода о том, что он</w:t>
      </w:r>
      <w:r w:rsidRPr="00696ED3" w:rsidR="006C2468">
        <w:rPr>
          <w:rFonts w:eastAsiaTheme="minorHAnsi"/>
          <w:sz w:val="22"/>
          <w:szCs w:val="22"/>
          <w:lang w:eastAsia="en-US"/>
        </w:rPr>
        <w:t>а</w:t>
      </w:r>
      <w:r w:rsidRPr="00696ED3">
        <w:rPr>
          <w:rFonts w:eastAsiaTheme="minorHAnsi"/>
          <w:sz w:val="22"/>
          <w:szCs w:val="22"/>
          <w:lang w:eastAsia="en-US"/>
        </w:rPr>
        <w:t xml:space="preserve"> полностью загладил</w:t>
      </w:r>
      <w:r w:rsidRPr="00696ED3" w:rsidR="006C2468">
        <w:rPr>
          <w:rFonts w:eastAsiaTheme="minorHAnsi"/>
          <w:sz w:val="22"/>
          <w:szCs w:val="22"/>
          <w:lang w:eastAsia="en-US"/>
        </w:rPr>
        <w:t>а</w:t>
      </w:r>
      <w:r w:rsidRPr="00696ED3">
        <w:rPr>
          <w:rFonts w:eastAsiaTheme="minorHAnsi"/>
          <w:sz w:val="22"/>
          <w:szCs w:val="22"/>
          <w:lang w:eastAsia="en-US"/>
        </w:rPr>
        <w:t xml:space="preserve"> причиненный преступлением вред. Оснований для иного вывода у суда не имеется.</w:t>
      </w:r>
    </w:p>
    <w:p w:rsidR="003D57CC" w:rsidRPr="00696ED3" w:rsidP="004411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6ED3">
        <w:rPr>
          <w:sz w:val="22"/>
          <w:szCs w:val="22"/>
        </w:rPr>
        <w:t>Позиция подозреваемо</w:t>
      </w:r>
      <w:r w:rsidRPr="00696ED3" w:rsidR="006C2468">
        <w:rPr>
          <w:sz w:val="22"/>
          <w:szCs w:val="22"/>
        </w:rPr>
        <w:t>й</w:t>
      </w:r>
      <w:r w:rsidRPr="00696ED3">
        <w:rPr>
          <w:sz w:val="22"/>
          <w:szCs w:val="22"/>
        </w:rPr>
        <w:t xml:space="preserve"> относительно признания вины по выдвинутому подозрени</w:t>
      </w:r>
      <w:r w:rsidRPr="00696ED3" w:rsidR="00095DBA">
        <w:rPr>
          <w:sz w:val="22"/>
          <w:szCs w:val="22"/>
        </w:rPr>
        <w:t>ю</w:t>
      </w:r>
      <w:r w:rsidRPr="00696ED3">
        <w:rPr>
          <w:sz w:val="22"/>
          <w:szCs w:val="22"/>
        </w:rPr>
        <w:t xml:space="preserve"> последовательная с момента возбуждения уголовного дела.</w:t>
      </w:r>
    </w:p>
    <w:p w:rsidR="003D57CC" w:rsidRPr="00696ED3" w:rsidP="00441184">
      <w:pPr>
        <w:tabs>
          <w:tab w:val="left" w:pos="708"/>
        </w:tabs>
        <w:autoSpaceDE w:val="0"/>
        <w:ind w:firstLine="567"/>
        <w:jc w:val="both"/>
        <w:rPr>
          <w:rFonts w:eastAsia="Calibri"/>
          <w:sz w:val="22"/>
          <w:szCs w:val="22"/>
          <w:lang w:eastAsia="ar-SA"/>
        </w:rPr>
      </w:pPr>
      <w:r w:rsidRPr="00696ED3">
        <w:rPr>
          <w:sz w:val="22"/>
          <w:szCs w:val="22"/>
          <w:lang w:eastAsia="ru-RU"/>
        </w:rPr>
        <w:t>Подозреваем</w:t>
      </w:r>
      <w:r w:rsidRPr="00696ED3" w:rsidR="006C2468">
        <w:rPr>
          <w:sz w:val="22"/>
          <w:szCs w:val="22"/>
          <w:lang w:eastAsia="ru-RU"/>
        </w:rPr>
        <w:t>ая</w:t>
      </w:r>
      <w:r w:rsidRPr="00696ED3">
        <w:rPr>
          <w:sz w:val="22"/>
          <w:szCs w:val="22"/>
          <w:lang w:eastAsia="ru-RU"/>
        </w:rPr>
        <w:t xml:space="preserve"> </w:t>
      </w:r>
      <w:r w:rsidRPr="00696ED3" w:rsidR="00B1005D">
        <w:rPr>
          <w:sz w:val="22"/>
          <w:szCs w:val="22"/>
        </w:rPr>
        <w:t>Андриевская</w:t>
      </w:r>
      <w:r w:rsidRPr="00696ED3" w:rsidR="006C2468">
        <w:rPr>
          <w:sz w:val="22"/>
          <w:szCs w:val="22"/>
        </w:rPr>
        <w:t xml:space="preserve"> И.В. </w:t>
      </w:r>
      <w:r w:rsidRPr="00696ED3">
        <w:rPr>
          <w:sz w:val="22"/>
          <w:szCs w:val="22"/>
          <w:lang w:eastAsia="ru-RU"/>
        </w:rPr>
        <w:t>свою вину в совершении преступлени</w:t>
      </w:r>
      <w:r w:rsidRPr="00696ED3" w:rsidR="008A7D76">
        <w:rPr>
          <w:sz w:val="22"/>
          <w:szCs w:val="22"/>
          <w:lang w:eastAsia="ru-RU"/>
        </w:rPr>
        <w:t xml:space="preserve">я </w:t>
      </w:r>
      <w:r w:rsidRPr="00696ED3">
        <w:rPr>
          <w:sz w:val="22"/>
          <w:szCs w:val="22"/>
          <w:lang w:eastAsia="ru-RU"/>
        </w:rPr>
        <w:t>признал</w:t>
      </w:r>
      <w:r w:rsidRPr="00696ED3" w:rsidR="006C2468">
        <w:rPr>
          <w:sz w:val="22"/>
          <w:szCs w:val="22"/>
          <w:lang w:eastAsia="ru-RU"/>
        </w:rPr>
        <w:t>а</w:t>
      </w:r>
      <w:r w:rsidRPr="00696ED3">
        <w:rPr>
          <w:sz w:val="22"/>
          <w:szCs w:val="22"/>
          <w:lang w:eastAsia="ru-RU"/>
        </w:rPr>
        <w:t xml:space="preserve"> полностью, в содеянном раскаял</w:t>
      </w:r>
      <w:r w:rsidRPr="00696ED3" w:rsidR="006C2468">
        <w:rPr>
          <w:sz w:val="22"/>
          <w:szCs w:val="22"/>
          <w:lang w:eastAsia="ru-RU"/>
        </w:rPr>
        <w:t>ась</w:t>
      </w:r>
      <w:r w:rsidRPr="00696ED3">
        <w:rPr>
          <w:sz w:val="22"/>
          <w:szCs w:val="22"/>
          <w:lang w:eastAsia="ru-RU"/>
        </w:rPr>
        <w:t>,</w:t>
      </w:r>
      <w:r w:rsidRPr="00696ED3" w:rsidR="00595CCA">
        <w:rPr>
          <w:sz w:val="22"/>
          <w:szCs w:val="22"/>
          <w:lang w:eastAsia="ru-RU"/>
        </w:rPr>
        <w:t xml:space="preserve"> </w:t>
      </w:r>
      <w:r w:rsidRPr="00696ED3" w:rsidR="006C2468">
        <w:rPr>
          <w:sz w:val="22"/>
          <w:szCs w:val="22"/>
          <w:lang w:eastAsia="ru-RU"/>
        </w:rPr>
        <w:t>ее</w:t>
      </w:r>
      <w:r w:rsidRPr="00696ED3">
        <w:rPr>
          <w:sz w:val="22"/>
          <w:szCs w:val="22"/>
          <w:lang w:eastAsia="ru-RU"/>
        </w:rPr>
        <w:t xml:space="preserve"> действия</w:t>
      </w:r>
      <w:r w:rsidRPr="00696ED3" w:rsidR="00595CCA">
        <w:rPr>
          <w:sz w:val="22"/>
          <w:szCs w:val="22"/>
          <w:lang w:eastAsia="ru-RU"/>
        </w:rPr>
        <w:t>,</w:t>
      </w:r>
      <w:r w:rsidRPr="00696ED3">
        <w:rPr>
          <w:sz w:val="22"/>
          <w:szCs w:val="22"/>
          <w:lang w:eastAsia="ru-RU"/>
        </w:rPr>
        <w:t xml:space="preserve"> направленные на заглаживание причиненного вреда</w:t>
      </w:r>
      <w:r w:rsidRPr="00696ED3" w:rsidR="00595CCA">
        <w:rPr>
          <w:sz w:val="22"/>
          <w:szCs w:val="22"/>
          <w:lang w:eastAsia="ru-RU"/>
        </w:rPr>
        <w:t xml:space="preserve"> </w:t>
      </w:r>
      <w:r w:rsidRPr="00696ED3">
        <w:rPr>
          <w:sz w:val="22"/>
          <w:szCs w:val="22"/>
          <w:lang w:eastAsia="ru-RU"/>
        </w:rPr>
        <w:t>свидетельствуют</w:t>
      </w:r>
      <w:r w:rsidRPr="00696ED3" w:rsidR="00595CCA">
        <w:rPr>
          <w:sz w:val="22"/>
          <w:szCs w:val="22"/>
          <w:lang w:eastAsia="ru-RU"/>
        </w:rPr>
        <w:t xml:space="preserve"> </w:t>
      </w:r>
      <w:r w:rsidRPr="00696ED3">
        <w:rPr>
          <w:sz w:val="22"/>
          <w:szCs w:val="22"/>
          <w:lang w:eastAsia="ru-RU"/>
        </w:rPr>
        <w:t>о снижении степени общественной опасности преступлени</w:t>
      </w:r>
      <w:r w:rsidRPr="00696ED3" w:rsidR="008A7D76">
        <w:rPr>
          <w:sz w:val="22"/>
          <w:szCs w:val="22"/>
          <w:lang w:eastAsia="ru-RU"/>
        </w:rPr>
        <w:t>я</w:t>
      </w:r>
      <w:r w:rsidRPr="00696ED3">
        <w:rPr>
          <w:rFonts w:eastAsia="Calibri"/>
          <w:sz w:val="22"/>
          <w:szCs w:val="22"/>
          <w:lang w:eastAsia="ar-SA"/>
        </w:rPr>
        <w:t>.</w:t>
      </w:r>
    </w:p>
    <w:p w:rsidR="003D57CC" w:rsidRPr="00696ED3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696ED3">
        <w:rPr>
          <w:sz w:val="22"/>
          <w:szCs w:val="22"/>
          <w:lang w:eastAsia="ru-RU"/>
        </w:rPr>
        <w:t xml:space="preserve">При таких обстоятельствах, на основании ст. 25.1 УПК РФ, суд считает возможным освободить </w:t>
      </w:r>
      <w:r w:rsidRPr="00696ED3" w:rsidR="00B1005D">
        <w:rPr>
          <w:sz w:val="22"/>
          <w:szCs w:val="22"/>
        </w:rPr>
        <w:t>Андриевскую</w:t>
      </w:r>
      <w:r w:rsidRPr="00696ED3" w:rsidR="006C2468">
        <w:rPr>
          <w:sz w:val="22"/>
          <w:szCs w:val="22"/>
        </w:rPr>
        <w:t xml:space="preserve"> И.В. </w:t>
      </w:r>
      <w:r w:rsidRPr="00696ED3">
        <w:rPr>
          <w:sz w:val="22"/>
          <w:szCs w:val="22"/>
          <w:lang w:eastAsia="ru-RU"/>
        </w:rPr>
        <w:t xml:space="preserve">от уголовной ответственности, прекратив в отношении </w:t>
      </w:r>
      <w:r w:rsidRPr="00696ED3" w:rsidR="006C2468">
        <w:rPr>
          <w:sz w:val="22"/>
          <w:szCs w:val="22"/>
          <w:lang w:eastAsia="ru-RU"/>
        </w:rPr>
        <w:t>нее</w:t>
      </w:r>
      <w:r w:rsidRPr="00696ED3">
        <w:rPr>
          <w:sz w:val="22"/>
          <w:szCs w:val="22"/>
          <w:lang w:eastAsia="ru-RU"/>
        </w:rPr>
        <w:t xml:space="preserve"> уголовное дело с назначением меры уголовно-правового характера в виде судебного штрафа.</w:t>
      </w:r>
    </w:p>
    <w:p w:rsidR="003D57CC" w:rsidRPr="00696ED3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696ED3">
        <w:rPr>
          <w:sz w:val="22"/>
          <w:szCs w:val="22"/>
          <w:lang w:eastAsia="ru-RU"/>
        </w:rPr>
        <w:t>Обсуждая вопрос о размере судебного штрафа, руководствуясь положениями ст.</w:t>
      </w:r>
      <w:r w:rsidRPr="00696ED3" w:rsidR="00117444">
        <w:rPr>
          <w:sz w:val="22"/>
          <w:szCs w:val="22"/>
          <w:lang w:eastAsia="ru-RU"/>
        </w:rPr>
        <w:t xml:space="preserve"> </w:t>
      </w:r>
      <w:r w:rsidRPr="00696ED3">
        <w:rPr>
          <w:sz w:val="22"/>
          <w:szCs w:val="22"/>
          <w:lang w:eastAsia="ru-RU"/>
        </w:rPr>
        <w:t>ст. 104.4, 104.5 УК РФ, с учетом тяжести преступлени</w:t>
      </w:r>
      <w:r w:rsidRPr="00696ED3" w:rsidR="006B1A40">
        <w:rPr>
          <w:sz w:val="22"/>
          <w:szCs w:val="22"/>
          <w:lang w:eastAsia="ru-RU"/>
        </w:rPr>
        <w:t>я</w:t>
      </w:r>
      <w:r w:rsidRPr="00696ED3">
        <w:rPr>
          <w:sz w:val="22"/>
          <w:szCs w:val="22"/>
          <w:lang w:eastAsia="ru-RU"/>
        </w:rPr>
        <w:t>, в совершении котор</w:t>
      </w:r>
      <w:r w:rsidRPr="00696ED3" w:rsidR="006B1A40">
        <w:rPr>
          <w:sz w:val="22"/>
          <w:szCs w:val="22"/>
          <w:lang w:eastAsia="ru-RU"/>
        </w:rPr>
        <w:t>ого</w:t>
      </w:r>
      <w:r w:rsidRPr="00696ED3" w:rsidR="00595CCA">
        <w:rPr>
          <w:sz w:val="22"/>
          <w:szCs w:val="22"/>
          <w:lang w:eastAsia="ru-RU"/>
        </w:rPr>
        <w:t xml:space="preserve"> </w:t>
      </w:r>
      <w:r w:rsidRPr="00696ED3" w:rsidR="00B1005D">
        <w:rPr>
          <w:sz w:val="22"/>
          <w:szCs w:val="22"/>
        </w:rPr>
        <w:t>Андриевская</w:t>
      </w:r>
      <w:r w:rsidRPr="00696ED3" w:rsidR="006C2468">
        <w:rPr>
          <w:sz w:val="22"/>
          <w:szCs w:val="22"/>
        </w:rPr>
        <w:t xml:space="preserve"> И.В. </w:t>
      </w:r>
      <w:r w:rsidRPr="00696ED3">
        <w:rPr>
          <w:sz w:val="22"/>
          <w:szCs w:val="22"/>
          <w:lang w:eastAsia="ru-RU"/>
        </w:rPr>
        <w:t xml:space="preserve">подозревается, учитывая </w:t>
      </w:r>
      <w:r w:rsidRPr="00696ED3" w:rsidR="006C2468">
        <w:rPr>
          <w:sz w:val="22"/>
          <w:szCs w:val="22"/>
          <w:lang w:eastAsia="ru-RU"/>
        </w:rPr>
        <w:t>ее</w:t>
      </w:r>
      <w:r w:rsidRPr="00696ED3">
        <w:rPr>
          <w:sz w:val="22"/>
          <w:szCs w:val="22"/>
          <w:lang w:eastAsia="ru-RU"/>
        </w:rPr>
        <w:t xml:space="preserve"> материальное положение, котор</w:t>
      </w:r>
      <w:r w:rsidRPr="00696ED3" w:rsidR="006C2468">
        <w:rPr>
          <w:sz w:val="22"/>
          <w:szCs w:val="22"/>
          <w:lang w:eastAsia="ru-RU"/>
        </w:rPr>
        <w:t>ая</w:t>
      </w:r>
      <w:r w:rsidRPr="00696ED3">
        <w:rPr>
          <w:sz w:val="22"/>
          <w:szCs w:val="22"/>
          <w:lang w:eastAsia="ru-RU"/>
        </w:rPr>
        <w:t xml:space="preserve"> со слов имеет стабильный заработок, суд считает </w:t>
      </w:r>
      <w:r w:rsidRPr="00696ED3" w:rsidR="00595CCA">
        <w:rPr>
          <w:sz w:val="22"/>
          <w:szCs w:val="22"/>
          <w:lang w:eastAsia="ru-RU"/>
        </w:rPr>
        <w:t>возможным</w:t>
      </w:r>
      <w:r w:rsidRPr="00696ED3">
        <w:rPr>
          <w:sz w:val="22"/>
          <w:szCs w:val="22"/>
          <w:lang w:eastAsia="ru-RU"/>
        </w:rPr>
        <w:t xml:space="preserve"> определить </w:t>
      </w:r>
      <w:r w:rsidRPr="00696ED3" w:rsidR="00B1005D">
        <w:rPr>
          <w:sz w:val="22"/>
          <w:szCs w:val="22"/>
        </w:rPr>
        <w:t>Андриевской</w:t>
      </w:r>
      <w:r w:rsidRPr="00696ED3" w:rsidR="006C2468">
        <w:rPr>
          <w:sz w:val="22"/>
          <w:szCs w:val="22"/>
        </w:rPr>
        <w:t xml:space="preserve"> И.В. </w:t>
      </w:r>
      <w:r w:rsidRPr="00696ED3" w:rsidR="00117444">
        <w:rPr>
          <w:rFonts w:eastAsiaTheme="minorHAnsi"/>
          <w:sz w:val="22"/>
          <w:szCs w:val="22"/>
          <w:lang w:eastAsia="en-US"/>
        </w:rPr>
        <w:t xml:space="preserve"> </w:t>
      </w:r>
      <w:r w:rsidRPr="00696ED3">
        <w:rPr>
          <w:sz w:val="22"/>
          <w:szCs w:val="22"/>
          <w:lang w:eastAsia="ru-RU"/>
        </w:rPr>
        <w:t>судебный</w:t>
      </w:r>
      <w:r w:rsidRPr="00696ED3">
        <w:rPr>
          <w:sz w:val="22"/>
          <w:szCs w:val="22"/>
          <w:lang w:eastAsia="ru-RU"/>
        </w:rPr>
        <w:t xml:space="preserve"> штраф в размере </w:t>
      </w:r>
      <w:r w:rsidRPr="00696ED3" w:rsidR="00DA4780">
        <w:rPr>
          <w:sz w:val="22"/>
          <w:szCs w:val="22"/>
          <w:lang w:eastAsia="ru-RU"/>
        </w:rPr>
        <w:t>5</w:t>
      </w:r>
      <w:r w:rsidRPr="00696ED3">
        <w:rPr>
          <w:sz w:val="22"/>
          <w:szCs w:val="22"/>
          <w:lang w:eastAsia="ru-RU"/>
        </w:rPr>
        <w:t> 000 рублей, с выплатой в течение 2-х месяцев со дня вступления постановления в законную силу.</w:t>
      </w:r>
    </w:p>
    <w:p w:rsidR="003D57CC" w:rsidRPr="00696ED3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696ED3">
        <w:rPr>
          <w:sz w:val="22"/>
          <w:szCs w:val="22"/>
          <w:lang w:eastAsia="ru-RU"/>
        </w:rPr>
        <w:t xml:space="preserve">Иных оснований для прекращения в отношении </w:t>
      </w:r>
      <w:r w:rsidRPr="00696ED3" w:rsidR="00B1005D">
        <w:rPr>
          <w:sz w:val="22"/>
          <w:szCs w:val="22"/>
        </w:rPr>
        <w:t>Андриевской</w:t>
      </w:r>
      <w:r w:rsidRPr="00696ED3" w:rsidR="006C2468">
        <w:rPr>
          <w:sz w:val="22"/>
          <w:szCs w:val="22"/>
        </w:rPr>
        <w:t xml:space="preserve"> И.В. </w:t>
      </w:r>
      <w:r w:rsidRPr="00696ED3">
        <w:rPr>
          <w:sz w:val="22"/>
          <w:szCs w:val="22"/>
          <w:lang w:eastAsia="ru-RU"/>
        </w:rPr>
        <w:t>уголовного дела, предусмотренных уголовным и уголовно – процессуальным законодательством, в судебном заседании не установлено.</w:t>
      </w:r>
    </w:p>
    <w:p w:rsidR="00363C7A" w:rsidRPr="00696ED3" w:rsidP="00363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696ED3">
        <w:rPr>
          <w:sz w:val="22"/>
          <w:szCs w:val="22"/>
          <w:lang w:eastAsia="ru-RU"/>
        </w:rPr>
        <w:t xml:space="preserve">Меру процессуального принуждения по данному уголовному делу в отношении </w:t>
      </w:r>
      <w:r w:rsidRPr="00696ED3" w:rsidR="00B1005D">
        <w:rPr>
          <w:sz w:val="22"/>
          <w:szCs w:val="22"/>
        </w:rPr>
        <w:t>Андриевской</w:t>
      </w:r>
      <w:r w:rsidRPr="00696ED3">
        <w:rPr>
          <w:sz w:val="22"/>
          <w:szCs w:val="22"/>
        </w:rPr>
        <w:t xml:space="preserve"> И.В. </w:t>
      </w:r>
      <w:r w:rsidRPr="00696ED3">
        <w:rPr>
          <w:sz w:val="22"/>
          <w:szCs w:val="22"/>
          <w:lang w:eastAsia="ru-RU"/>
        </w:rPr>
        <w:t>следует отменить после вступления постановления в законную силу.</w:t>
      </w:r>
    </w:p>
    <w:p w:rsidR="00363C7A" w:rsidRPr="00696ED3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696ED3">
        <w:rPr>
          <w:sz w:val="22"/>
          <w:szCs w:val="22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3D57CC" w:rsidRPr="00696ED3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696ED3">
        <w:rPr>
          <w:sz w:val="22"/>
          <w:szCs w:val="22"/>
        </w:rPr>
        <w:t>На основании изложенного, руководствуясь ст.</w:t>
      </w:r>
      <w:r w:rsidRPr="00696ED3" w:rsidR="00117444">
        <w:rPr>
          <w:sz w:val="22"/>
          <w:szCs w:val="22"/>
        </w:rPr>
        <w:t xml:space="preserve"> </w:t>
      </w:r>
      <w:r w:rsidRPr="00696ED3">
        <w:rPr>
          <w:sz w:val="22"/>
          <w:szCs w:val="22"/>
        </w:rPr>
        <w:t>ст. 25.1,</w:t>
      </w:r>
      <w:r w:rsidRPr="00696ED3" w:rsidR="00117444">
        <w:rPr>
          <w:sz w:val="22"/>
          <w:szCs w:val="22"/>
        </w:rPr>
        <w:t xml:space="preserve"> </w:t>
      </w:r>
      <w:r w:rsidRPr="00696ED3">
        <w:rPr>
          <w:sz w:val="22"/>
          <w:szCs w:val="22"/>
        </w:rPr>
        <w:t xml:space="preserve">239, 446.2 УПК РФ, </w:t>
      </w:r>
      <w:r w:rsidRPr="00696ED3" w:rsidR="00117444">
        <w:rPr>
          <w:sz w:val="22"/>
          <w:szCs w:val="22"/>
        </w:rPr>
        <w:t>мировой судья</w:t>
      </w:r>
      <w:r w:rsidRPr="00696ED3">
        <w:rPr>
          <w:sz w:val="22"/>
          <w:szCs w:val="22"/>
        </w:rPr>
        <w:t>,</w:t>
      </w:r>
    </w:p>
    <w:p w:rsidR="003D57CC" w:rsidRPr="00696ED3" w:rsidP="00441184">
      <w:pPr>
        <w:tabs>
          <w:tab w:val="left" w:pos="708"/>
        </w:tabs>
        <w:ind w:firstLine="567"/>
        <w:jc w:val="center"/>
        <w:rPr>
          <w:b/>
          <w:bCs/>
          <w:sz w:val="22"/>
          <w:szCs w:val="22"/>
        </w:rPr>
      </w:pPr>
      <w:r w:rsidRPr="00696ED3">
        <w:rPr>
          <w:b/>
          <w:bCs/>
          <w:sz w:val="22"/>
          <w:szCs w:val="22"/>
        </w:rPr>
        <w:t>ПОСТАНОВИЛ:</w:t>
      </w:r>
    </w:p>
    <w:p w:rsidR="003D57CC" w:rsidRPr="00696ED3" w:rsidP="00441184">
      <w:pPr>
        <w:tabs>
          <w:tab w:val="left" w:pos="708"/>
        </w:tabs>
        <w:ind w:firstLine="567"/>
        <w:jc w:val="both"/>
        <w:rPr>
          <w:b/>
          <w:bCs/>
          <w:sz w:val="22"/>
          <w:szCs w:val="22"/>
        </w:rPr>
      </w:pPr>
      <w:r w:rsidRPr="00696ED3">
        <w:rPr>
          <w:rFonts w:eastAsia="Arial"/>
          <w:sz w:val="22"/>
          <w:szCs w:val="22"/>
          <w:lang w:eastAsia="ru-RU"/>
        </w:rPr>
        <w:t xml:space="preserve">Ходатайство </w:t>
      </w:r>
      <w:r w:rsidRPr="00696ED3" w:rsidR="00117444">
        <w:rPr>
          <w:rFonts w:eastAsia="Arial"/>
          <w:sz w:val="22"/>
          <w:szCs w:val="22"/>
          <w:lang w:eastAsia="ru-RU"/>
        </w:rPr>
        <w:t xml:space="preserve">дознавателя ОД ОМВД России по г. Евпатории - </w:t>
      </w:r>
      <w:r w:rsidR="00696ED3">
        <w:rPr>
          <w:bCs/>
          <w:sz w:val="26"/>
          <w:szCs w:val="26"/>
          <w:lang w:eastAsia="ru-RU"/>
        </w:rPr>
        <w:t>***</w:t>
      </w:r>
      <w:r w:rsidRPr="00696ED3" w:rsidR="00117444">
        <w:rPr>
          <w:rFonts w:eastAsia="Arial"/>
          <w:sz w:val="22"/>
          <w:szCs w:val="22"/>
          <w:lang w:eastAsia="ru-RU"/>
        </w:rPr>
        <w:t xml:space="preserve">, согласованного с заместителем прокурора г. Евпатории Республики Крым </w:t>
      </w:r>
      <w:r w:rsidR="00696ED3">
        <w:rPr>
          <w:bCs/>
          <w:sz w:val="26"/>
          <w:szCs w:val="26"/>
          <w:lang w:eastAsia="ru-RU"/>
        </w:rPr>
        <w:t>***</w:t>
      </w:r>
      <w:r w:rsidRPr="00696ED3">
        <w:rPr>
          <w:rFonts w:eastAsia="Arial"/>
          <w:sz w:val="22"/>
          <w:szCs w:val="22"/>
          <w:lang w:eastAsia="ru-RU"/>
        </w:rPr>
        <w:t xml:space="preserve"> - удовлетворить.</w:t>
      </w:r>
    </w:p>
    <w:p w:rsidR="003D57CC" w:rsidRPr="00696ED3" w:rsidP="00441184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696ED3">
        <w:rPr>
          <w:sz w:val="22"/>
          <w:szCs w:val="22"/>
        </w:rPr>
        <w:t xml:space="preserve">Прекратить уголовное дело в отношении </w:t>
      </w:r>
      <w:r w:rsidRPr="00696ED3" w:rsidR="00B1005D">
        <w:rPr>
          <w:b/>
          <w:sz w:val="22"/>
          <w:szCs w:val="22"/>
          <w:lang w:eastAsia="ru-RU"/>
        </w:rPr>
        <w:t>Андриевской</w:t>
      </w:r>
      <w:r w:rsidRPr="00696ED3" w:rsidR="006C2468">
        <w:rPr>
          <w:b/>
          <w:sz w:val="22"/>
          <w:szCs w:val="22"/>
          <w:lang w:eastAsia="ru-RU"/>
        </w:rPr>
        <w:t xml:space="preserve"> Ирины Викторовны</w:t>
      </w:r>
      <w:r w:rsidRPr="00696ED3">
        <w:rPr>
          <w:sz w:val="22"/>
          <w:szCs w:val="22"/>
        </w:rPr>
        <w:t>, подозреваемо</w:t>
      </w:r>
      <w:r w:rsidRPr="00696ED3" w:rsidR="006C2468">
        <w:rPr>
          <w:sz w:val="22"/>
          <w:szCs w:val="22"/>
        </w:rPr>
        <w:t>й</w:t>
      </w:r>
      <w:r w:rsidRPr="00696ED3">
        <w:rPr>
          <w:sz w:val="22"/>
          <w:szCs w:val="22"/>
        </w:rPr>
        <w:t xml:space="preserve"> в совершении преступлени</w:t>
      </w:r>
      <w:r w:rsidRPr="00696ED3" w:rsidR="00442D0E">
        <w:rPr>
          <w:sz w:val="22"/>
          <w:szCs w:val="22"/>
        </w:rPr>
        <w:t>я</w:t>
      </w:r>
      <w:r w:rsidRPr="00696ED3">
        <w:rPr>
          <w:sz w:val="22"/>
          <w:szCs w:val="22"/>
        </w:rPr>
        <w:t>, предусмотренн</w:t>
      </w:r>
      <w:r w:rsidRPr="00696ED3" w:rsidR="00442D0E">
        <w:rPr>
          <w:sz w:val="22"/>
          <w:szCs w:val="22"/>
        </w:rPr>
        <w:t>ого</w:t>
      </w:r>
      <w:r w:rsidRPr="00696ED3">
        <w:rPr>
          <w:sz w:val="22"/>
          <w:szCs w:val="22"/>
        </w:rPr>
        <w:t xml:space="preserve"> ст. </w:t>
      </w:r>
      <w:r w:rsidRPr="00696ED3" w:rsidR="00117444">
        <w:rPr>
          <w:sz w:val="22"/>
          <w:szCs w:val="22"/>
        </w:rPr>
        <w:t xml:space="preserve">322.3 </w:t>
      </w:r>
      <w:r w:rsidRPr="00696ED3">
        <w:rPr>
          <w:sz w:val="22"/>
          <w:szCs w:val="22"/>
        </w:rPr>
        <w:t>УК РФ, в связи с назначением меры уголовно-правового характера в виде судебного штрафа, на основании ст. 25.1 УПК РФ.</w:t>
      </w:r>
    </w:p>
    <w:p w:rsidR="003D57CC" w:rsidRPr="00696ED3" w:rsidP="00441184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696ED3">
        <w:rPr>
          <w:sz w:val="22"/>
          <w:szCs w:val="22"/>
        </w:rPr>
        <w:t xml:space="preserve">В соответствии со ст. 76.2 УК РФ освободить </w:t>
      </w:r>
      <w:r w:rsidRPr="00696ED3" w:rsidR="00B1005D">
        <w:rPr>
          <w:sz w:val="22"/>
          <w:szCs w:val="22"/>
        </w:rPr>
        <w:t>Андриевскую</w:t>
      </w:r>
      <w:r w:rsidRPr="00696ED3" w:rsidR="006C2468">
        <w:rPr>
          <w:sz w:val="22"/>
          <w:szCs w:val="22"/>
        </w:rPr>
        <w:t xml:space="preserve"> Ирину Викторовну</w:t>
      </w:r>
      <w:r w:rsidRPr="00696ED3" w:rsidR="00117444">
        <w:rPr>
          <w:sz w:val="22"/>
          <w:szCs w:val="22"/>
        </w:rPr>
        <w:t xml:space="preserve"> </w:t>
      </w:r>
      <w:r w:rsidRPr="00696ED3">
        <w:rPr>
          <w:sz w:val="22"/>
          <w:szCs w:val="22"/>
        </w:rPr>
        <w:t xml:space="preserve">от уголовной ответственности с назначением </w:t>
      </w:r>
      <w:r w:rsidRPr="00696ED3" w:rsidR="00B1005D">
        <w:rPr>
          <w:sz w:val="22"/>
          <w:szCs w:val="22"/>
        </w:rPr>
        <w:t>ей</w:t>
      </w:r>
      <w:r w:rsidRPr="00696ED3">
        <w:rPr>
          <w:sz w:val="22"/>
          <w:szCs w:val="22"/>
        </w:rPr>
        <w:t xml:space="preserve"> меры уголовно-правового характера в виде судебного штрафа в размере </w:t>
      </w:r>
      <w:r w:rsidRPr="00696ED3" w:rsidR="00442D0E">
        <w:rPr>
          <w:sz w:val="22"/>
          <w:szCs w:val="22"/>
        </w:rPr>
        <w:t>5</w:t>
      </w:r>
      <w:r w:rsidRPr="00696ED3">
        <w:rPr>
          <w:sz w:val="22"/>
          <w:szCs w:val="22"/>
        </w:rPr>
        <w:t> 000 (</w:t>
      </w:r>
      <w:r w:rsidRPr="00696ED3" w:rsidR="00442D0E">
        <w:rPr>
          <w:sz w:val="22"/>
          <w:szCs w:val="22"/>
        </w:rPr>
        <w:t>пяти</w:t>
      </w:r>
      <w:r w:rsidRPr="00696ED3">
        <w:rPr>
          <w:sz w:val="22"/>
          <w:szCs w:val="22"/>
        </w:rPr>
        <w:t xml:space="preserve"> тысяч) рублей.</w:t>
      </w:r>
    </w:p>
    <w:p w:rsidR="003D57CC" w:rsidRPr="00696ED3" w:rsidP="00441184">
      <w:pPr>
        <w:ind w:firstLine="567"/>
        <w:jc w:val="both"/>
        <w:rPr>
          <w:sz w:val="22"/>
          <w:szCs w:val="22"/>
          <w:lang w:eastAsia="ru-RU"/>
        </w:rPr>
      </w:pP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 xml:space="preserve">Судебный штраф подлежит уплате в течении двух месяцев со дня вступления постановления в законную силу по следующим реквизитам: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 w:rsidR="007B3B24">
        <w:rPr>
          <w:sz w:val="22"/>
          <w:szCs w:val="22"/>
          <w:lang w:eastAsia="ru-RU"/>
        </w:rPr>
        <w:t>.</w:t>
      </w:r>
    </w:p>
    <w:p w:rsidR="003D57CC" w:rsidRPr="00696ED3" w:rsidP="00441184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 xml:space="preserve">Разъяснить </w:t>
      </w:r>
      <w:r w:rsidRPr="00696ED3" w:rsidR="00B1005D">
        <w:rPr>
          <w:sz w:val="22"/>
          <w:szCs w:val="22"/>
        </w:rPr>
        <w:t>Андриевской</w:t>
      </w:r>
      <w:r w:rsidRPr="00696ED3" w:rsidR="006C2468">
        <w:rPr>
          <w:sz w:val="22"/>
          <w:szCs w:val="22"/>
        </w:rPr>
        <w:t xml:space="preserve"> И.В. </w:t>
      </w: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 xml:space="preserve">последствия неуплаты судебного штрафа в установленный срок, предусмотренные ч. 2 ст. </w:t>
      </w:r>
      <w:hyperlink r:id="rId6" w:tgtFrame="_blank" w:tooltip="УК РФ &gt;  Общая часть &gt; Раздел VI. Иные меры уголовно-правового характера &gt; Глава 15.2. Судебный штраф &gt; Статья 104.4. Судебный штраф" w:history="1">
        <w:r w:rsidRPr="00696ED3">
          <w:rPr>
            <w:rStyle w:val="Hyperlink"/>
            <w:color w:val="000000"/>
            <w:sz w:val="22"/>
            <w:szCs w:val="22"/>
            <w:u w:val="none"/>
            <w:lang w:eastAsia="ru-RU"/>
          </w:rPr>
          <w:t>104.4 УК РФ</w:t>
        </w:r>
      </w:hyperlink>
      <w:r w:rsidRPr="00696ED3">
        <w:rPr>
          <w:color w:val="000000"/>
          <w:sz w:val="22"/>
          <w:szCs w:val="22"/>
          <w:shd w:val="clear" w:color="auto" w:fill="FFFFFF"/>
          <w:lang w:eastAsia="ru-RU"/>
        </w:rPr>
        <w:t>, что в случае неуплаты судебного штрафа в установленный судом срок, суд по представлению судебного пристава-исполнителя,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3D57CC" w:rsidRPr="00696ED3" w:rsidP="00441184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 xml:space="preserve">Разъяснить </w:t>
      </w:r>
      <w:r w:rsidRPr="00696ED3" w:rsidR="00B1005D">
        <w:rPr>
          <w:sz w:val="22"/>
          <w:szCs w:val="22"/>
        </w:rPr>
        <w:t>Андриевской</w:t>
      </w:r>
      <w:r w:rsidRPr="00696ED3" w:rsidR="006C2468">
        <w:rPr>
          <w:sz w:val="22"/>
          <w:szCs w:val="22"/>
        </w:rPr>
        <w:t xml:space="preserve"> И.В.</w:t>
      </w: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>, что сведения об уплате судебного штрафа должны быть предоставлены судебному приставу-исполнителю в течение 10 дней после истечения срока, установленного для оплаты штрафа.</w:t>
      </w:r>
    </w:p>
    <w:p w:rsidR="00363C7A" w:rsidRPr="00696ED3" w:rsidP="00363C7A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 xml:space="preserve">Меру процессуального принуждения </w:t>
      </w:r>
      <w:r w:rsidRPr="00696ED3" w:rsidR="00B1005D">
        <w:rPr>
          <w:sz w:val="22"/>
          <w:szCs w:val="22"/>
        </w:rPr>
        <w:t>Андриевской</w:t>
      </w:r>
      <w:r w:rsidRPr="00696ED3">
        <w:rPr>
          <w:sz w:val="22"/>
          <w:szCs w:val="22"/>
        </w:rPr>
        <w:t xml:space="preserve"> И.В. </w:t>
      </w: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>в виде обязательства о явке - по вступлении постановления в законную силу отменить.</w:t>
      </w:r>
    </w:p>
    <w:p w:rsidR="00363C7A" w:rsidRPr="00696ED3" w:rsidP="00363C7A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>Вещественные доказательства по делу:</w:t>
      </w:r>
    </w:p>
    <w:p w:rsidR="00363C7A" w:rsidRPr="00696ED3" w:rsidP="00363C7A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>- уведомления о прибытии иностранных граждан №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>, №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 xml:space="preserve"> и №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 xml:space="preserve">, находящиеся в материалах уголовного дела на </w:t>
      </w: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>л.д</w:t>
      </w: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 xml:space="preserve">. </w:t>
      </w:r>
      <w:r w:rsidRPr="00696ED3" w:rsidR="00696ED3">
        <w:rPr>
          <w:bCs/>
          <w:sz w:val="22"/>
          <w:szCs w:val="22"/>
          <w:lang w:eastAsia="ru-RU"/>
        </w:rPr>
        <w:t>***</w:t>
      </w:r>
      <w:r w:rsidRPr="00696ED3">
        <w:rPr>
          <w:color w:val="000000"/>
          <w:sz w:val="22"/>
          <w:szCs w:val="22"/>
          <w:shd w:val="clear" w:color="auto" w:fill="FFFFFF"/>
          <w:lang w:eastAsia="ru-RU"/>
        </w:rPr>
        <w:t xml:space="preserve"> - хранить при материалах уголовного дела.</w:t>
      </w:r>
    </w:p>
    <w:p w:rsidR="003D57CC" w:rsidRPr="00696ED3" w:rsidP="00441184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696ED3">
        <w:rPr>
          <w:sz w:val="22"/>
          <w:szCs w:val="22"/>
        </w:rPr>
        <w:t xml:space="preserve">Копию постановления вручить </w:t>
      </w:r>
      <w:r w:rsidRPr="00696ED3" w:rsidR="00B1005D">
        <w:rPr>
          <w:sz w:val="22"/>
          <w:szCs w:val="22"/>
        </w:rPr>
        <w:t>Андриевской</w:t>
      </w:r>
      <w:r w:rsidRPr="00696ED3" w:rsidR="006C2468">
        <w:rPr>
          <w:sz w:val="22"/>
          <w:szCs w:val="22"/>
        </w:rPr>
        <w:t xml:space="preserve"> И.В.</w:t>
      </w:r>
      <w:r w:rsidRPr="00696ED3">
        <w:rPr>
          <w:sz w:val="22"/>
          <w:szCs w:val="22"/>
          <w:lang w:eastAsia="ru-RU"/>
        </w:rPr>
        <w:t xml:space="preserve">, защитнику, </w:t>
      </w:r>
      <w:r w:rsidRPr="00696ED3" w:rsidR="007B3B24">
        <w:rPr>
          <w:sz w:val="22"/>
          <w:szCs w:val="22"/>
          <w:lang w:eastAsia="ru-RU"/>
        </w:rPr>
        <w:t>дознавателю</w:t>
      </w:r>
      <w:r w:rsidRPr="00696ED3">
        <w:rPr>
          <w:sz w:val="22"/>
          <w:szCs w:val="22"/>
          <w:lang w:eastAsia="ru-RU"/>
        </w:rPr>
        <w:t>, прокурору.</w:t>
      </w:r>
    </w:p>
    <w:p w:rsidR="003D57CC" w:rsidRPr="00696ED3" w:rsidP="00441184">
      <w:pPr>
        <w:shd w:val="clear" w:color="auto" w:fill="FFFFFF"/>
        <w:tabs>
          <w:tab w:val="left" w:pos="5789"/>
        </w:tabs>
        <w:ind w:firstLine="567"/>
        <w:jc w:val="both"/>
        <w:rPr>
          <w:sz w:val="22"/>
          <w:szCs w:val="22"/>
        </w:rPr>
      </w:pPr>
      <w:r w:rsidRPr="00696ED3">
        <w:rPr>
          <w:sz w:val="22"/>
          <w:szCs w:val="22"/>
        </w:rPr>
        <w:t>Настоящее постановление может быть обжаловано в течение 10 суток в Евпаторийский городской суд Республики Крым</w:t>
      </w:r>
      <w:r w:rsidRPr="00696ED3" w:rsidR="007B3B24">
        <w:rPr>
          <w:sz w:val="22"/>
          <w:szCs w:val="22"/>
        </w:rPr>
        <w:t xml:space="preserve"> через мирового судью судебного участка № 38 Евпаторийского судебного района (городской округ Евпатория) Республики Крым</w:t>
      </w:r>
      <w:r w:rsidRPr="00696ED3">
        <w:rPr>
          <w:sz w:val="22"/>
          <w:szCs w:val="22"/>
        </w:rPr>
        <w:t xml:space="preserve">. </w:t>
      </w:r>
    </w:p>
    <w:p w:rsidR="003D57CC" w:rsidRPr="00696ED3" w:rsidP="00441184">
      <w:pPr>
        <w:shd w:val="clear" w:color="auto" w:fill="FFFFFF"/>
        <w:tabs>
          <w:tab w:val="left" w:pos="5789"/>
        </w:tabs>
        <w:ind w:firstLine="567"/>
        <w:jc w:val="both"/>
        <w:rPr>
          <w:sz w:val="22"/>
          <w:szCs w:val="22"/>
        </w:rPr>
      </w:pPr>
    </w:p>
    <w:p w:rsidR="00192B05" w:rsidRPr="00696ED3" w:rsidP="007B3B24">
      <w:pPr>
        <w:suppressAutoHyphens w:val="0"/>
        <w:rPr>
          <w:rFonts w:eastAsiaTheme="minorHAnsi"/>
          <w:b/>
          <w:sz w:val="22"/>
          <w:szCs w:val="22"/>
          <w:lang w:eastAsia="en-US"/>
        </w:rPr>
      </w:pPr>
      <w:r w:rsidRPr="00696ED3">
        <w:rPr>
          <w:rFonts w:eastAsiaTheme="minorHAnsi"/>
          <w:b/>
          <w:sz w:val="22"/>
          <w:szCs w:val="22"/>
          <w:lang w:eastAsia="en-US"/>
        </w:rPr>
        <w:t>Мировой судья</w:t>
      </w:r>
      <w:r w:rsidRPr="00696ED3">
        <w:rPr>
          <w:rFonts w:eastAsiaTheme="minorHAnsi"/>
          <w:b/>
          <w:sz w:val="22"/>
          <w:szCs w:val="22"/>
          <w:lang w:eastAsia="en-US"/>
        </w:rPr>
        <w:tab/>
      </w:r>
      <w:r w:rsidR="00696ED3">
        <w:rPr>
          <w:rFonts w:eastAsiaTheme="minorHAnsi"/>
          <w:b/>
          <w:sz w:val="22"/>
          <w:szCs w:val="22"/>
          <w:lang w:eastAsia="en-US"/>
        </w:rPr>
        <w:t xml:space="preserve">                      </w:t>
      </w:r>
      <w:r w:rsidRPr="00696ED3">
        <w:rPr>
          <w:rFonts w:eastAsiaTheme="minorHAnsi"/>
          <w:b/>
          <w:sz w:val="22"/>
          <w:szCs w:val="22"/>
          <w:lang w:eastAsia="en-US"/>
        </w:rPr>
        <w:tab/>
      </w:r>
      <w:r w:rsidRPr="00696ED3" w:rsidR="00696ED3">
        <w:rPr>
          <w:rFonts w:eastAsiaTheme="minorHAnsi"/>
          <w:b/>
          <w:sz w:val="22"/>
          <w:szCs w:val="22"/>
          <w:lang w:eastAsia="en-US"/>
        </w:rPr>
        <w:t>/подпись/</w:t>
      </w:r>
      <w:r w:rsidRPr="00696ED3">
        <w:rPr>
          <w:rFonts w:eastAsiaTheme="minorHAnsi"/>
          <w:b/>
          <w:sz w:val="22"/>
          <w:szCs w:val="22"/>
          <w:lang w:eastAsia="en-US"/>
        </w:rPr>
        <w:tab/>
      </w:r>
      <w:r w:rsidRPr="00696ED3">
        <w:rPr>
          <w:rFonts w:eastAsiaTheme="minorHAnsi"/>
          <w:b/>
          <w:sz w:val="22"/>
          <w:szCs w:val="22"/>
          <w:lang w:eastAsia="en-US"/>
        </w:rPr>
        <w:tab/>
        <w:t xml:space="preserve">                             М.М. </w:t>
      </w:r>
      <w:r w:rsidRPr="00696ED3">
        <w:rPr>
          <w:rFonts w:eastAsiaTheme="minorHAnsi"/>
          <w:b/>
          <w:sz w:val="22"/>
          <w:szCs w:val="22"/>
          <w:lang w:eastAsia="en-US"/>
        </w:rPr>
        <w:t>Апразов</w:t>
      </w:r>
    </w:p>
    <w:sectPr w:rsidSect="00696ED3">
      <w:pgSz w:w="11906" w:h="16838"/>
      <w:pgMar w:top="284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6107DA"/>
    <w:multiLevelType w:val="multilevel"/>
    <w:tmpl w:val="E19CAC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BD"/>
    <w:rsid w:val="000264E0"/>
    <w:rsid w:val="00034838"/>
    <w:rsid w:val="000437A2"/>
    <w:rsid w:val="00081435"/>
    <w:rsid w:val="00095DBA"/>
    <w:rsid w:val="000A0D4B"/>
    <w:rsid w:val="000E2B54"/>
    <w:rsid w:val="000F5333"/>
    <w:rsid w:val="00110AAA"/>
    <w:rsid w:val="00117444"/>
    <w:rsid w:val="0013163A"/>
    <w:rsid w:val="00173968"/>
    <w:rsid w:val="00180AE1"/>
    <w:rsid w:val="00192B05"/>
    <w:rsid w:val="001B7067"/>
    <w:rsid w:val="001B7BCB"/>
    <w:rsid w:val="001D0F21"/>
    <w:rsid w:val="001E3869"/>
    <w:rsid w:val="001E5057"/>
    <w:rsid w:val="002011B3"/>
    <w:rsid w:val="002909E4"/>
    <w:rsid w:val="002A781B"/>
    <w:rsid w:val="002B6D40"/>
    <w:rsid w:val="00362FA5"/>
    <w:rsid w:val="00363C7A"/>
    <w:rsid w:val="003A04E4"/>
    <w:rsid w:val="003A61EB"/>
    <w:rsid w:val="003D57CC"/>
    <w:rsid w:val="00441184"/>
    <w:rsid w:val="00442D0E"/>
    <w:rsid w:val="004440AF"/>
    <w:rsid w:val="004A0DB0"/>
    <w:rsid w:val="004C498B"/>
    <w:rsid w:val="00557328"/>
    <w:rsid w:val="00595CCA"/>
    <w:rsid w:val="00695EBA"/>
    <w:rsid w:val="00696ED3"/>
    <w:rsid w:val="006B1A40"/>
    <w:rsid w:val="006C2468"/>
    <w:rsid w:val="006D4210"/>
    <w:rsid w:val="006E1D1F"/>
    <w:rsid w:val="00713428"/>
    <w:rsid w:val="00714710"/>
    <w:rsid w:val="00764301"/>
    <w:rsid w:val="00770418"/>
    <w:rsid w:val="00772D8B"/>
    <w:rsid w:val="007B3B24"/>
    <w:rsid w:val="00804AB7"/>
    <w:rsid w:val="00807021"/>
    <w:rsid w:val="00811605"/>
    <w:rsid w:val="008A7D76"/>
    <w:rsid w:val="008F4A00"/>
    <w:rsid w:val="00943A45"/>
    <w:rsid w:val="00952C47"/>
    <w:rsid w:val="00A43452"/>
    <w:rsid w:val="00A72D07"/>
    <w:rsid w:val="00A90FBD"/>
    <w:rsid w:val="00AA0556"/>
    <w:rsid w:val="00AC57D7"/>
    <w:rsid w:val="00AF2313"/>
    <w:rsid w:val="00B1005D"/>
    <w:rsid w:val="00B22C39"/>
    <w:rsid w:val="00B3537C"/>
    <w:rsid w:val="00B831A2"/>
    <w:rsid w:val="00BF24FF"/>
    <w:rsid w:val="00C0270A"/>
    <w:rsid w:val="00C04131"/>
    <w:rsid w:val="00CA7830"/>
    <w:rsid w:val="00CA7FCD"/>
    <w:rsid w:val="00D66663"/>
    <w:rsid w:val="00D76B81"/>
    <w:rsid w:val="00DA4780"/>
    <w:rsid w:val="00DA6E14"/>
    <w:rsid w:val="00DE411B"/>
    <w:rsid w:val="00DE603D"/>
    <w:rsid w:val="00F11767"/>
    <w:rsid w:val="00F305AB"/>
    <w:rsid w:val="00F40C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6FD13E-6DB1-4911-AE18-1DFD60F5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7CC"/>
    <w:rPr>
      <w:color w:val="0000FF"/>
      <w:u w:val="single"/>
    </w:rPr>
  </w:style>
  <w:style w:type="character" w:customStyle="1" w:styleId="a">
    <w:name w:val="Основной текст_"/>
    <w:link w:val="2"/>
    <w:locked/>
    <w:rsid w:val="004440A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4440AF"/>
    <w:pPr>
      <w:widowControl w:val="0"/>
      <w:shd w:val="clear" w:color="auto" w:fill="FFFFFF"/>
      <w:suppressAutoHyphens w:val="0"/>
      <w:spacing w:before="3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6">
    <w:name w:val="Style6"/>
    <w:basedOn w:val="Normal"/>
    <w:rsid w:val="004440AF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lang w:eastAsia="ru-RU"/>
    </w:rPr>
  </w:style>
  <w:style w:type="character" w:customStyle="1" w:styleId="0pt">
    <w:name w:val="Основной текст + Интервал 0 pt"/>
    <w:rsid w:val="0044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270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27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v/glava-11/statia-76.2/" TargetMode="External" /><Relationship Id="rId6" Type="http://schemas.openxmlformats.org/officeDocument/2006/relationships/hyperlink" Target="http://sudact.ru/law/uk-rf/obshchaia-chast/razdel-vi/glava-15.2/statia-104.4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5474-0A5C-4EC0-89B6-7FC60626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