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/>
    <w:p w:rsidR="00A77B3E"/>
    <w:p w:rsidR="00A77B3E">
      <w:r>
        <w:t>Дело №1-38-24/2026</w:t>
      </w:r>
    </w:p>
    <w:p w:rsidR="00A77B3E">
      <w:r>
        <w:t>УИД 91MS0038-</w:t>
      </w:r>
      <w:r w:rsidRPr="003C5693">
        <w:t>*****</w:t>
      </w:r>
    </w:p>
    <w:p w:rsidR="00A77B3E">
      <w:r>
        <w:t>П</w:t>
      </w:r>
      <w:r>
        <w:t xml:space="preserve"> Р И Г О В О Р</w:t>
      </w:r>
    </w:p>
    <w:p w:rsidR="00A77B3E">
      <w:r>
        <w:t>ИМЕНЕМ РОССИЙСКОЙ ФЕДЕРАЦИИ</w:t>
      </w:r>
    </w:p>
    <w:p w:rsidR="00A77B3E"/>
    <w:p w:rsidR="00A77B3E">
      <w:r>
        <w:t>дата</w:t>
      </w:r>
      <w:r>
        <w:tab/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адрес</w:t>
      </w:r>
    </w:p>
    <w:p w:rsidR="00A77B3E"/>
    <w:p w:rsidR="00A77B3E">
      <w: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 адрес Рой Н.Г., </w:t>
      </w:r>
    </w:p>
    <w:p w:rsidR="00A77B3E">
      <w:r>
        <w:t xml:space="preserve">при ведении протокола судебного заседания и </w:t>
      </w:r>
      <w:r>
        <w:t>аудиопротоколирования</w:t>
      </w:r>
      <w:r>
        <w:t xml:space="preserve"> секретарем судебного заседани</w:t>
      </w:r>
      <w:r>
        <w:t xml:space="preserve">я - </w:t>
      </w:r>
      <w:r>
        <w:t>фио</w:t>
      </w:r>
      <w:r>
        <w:t>,</w:t>
      </w:r>
    </w:p>
    <w:p w:rsidR="00A77B3E">
      <w:r>
        <w:t xml:space="preserve">с участием государственного обвинителя - помощника прокурора адрес РК </w:t>
      </w:r>
      <w:r>
        <w:t>фио</w:t>
      </w:r>
    </w:p>
    <w:p w:rsidR="00A77B3E">
      <w:r>
        <w:t xml:space="preserve">защитника - адвоката </w:t>
      </w:r>
      <w:r>
        <w:t>фио</w:t>
      </w:r>
      <w:r>
        <w:t>, удостоверение №</w:t>
      </w:r>
      <w:r w:rsidRPr="003C5693">
        <w:t>*****</w:t>
      </w:r>
      <w:r>
        <w:t xml:space="preserve"> </w:t>
      </w:r>
      <w:r>
        <w:t>от</w:t>
      </w:r>
      <w:r>
        <w:t xml:space="preserve"> дата, ордер №</w:t>
      </w:r>
      <w:r w:rsidRPr="003C5693">
        <w:t>*****</w:t>
      </w:r>
      <w:r>
        <w:t xml:space="preserve"> от дата,  </w:t>
      </w:r>
    </w:p>
    <w:p w:rsidR="00A77B3E">
      <w:r>
        <w:t>подсудимого – Кобзаря С.П.</w:t>
      </w:r>
    </w:p>
    <w:p w:rsidR="00A77B3E">
      <w:r>
        <w:t xml:space="preserve">рассмотрев в открытом судебном заседании уголовное дело по обвинению: </w:t>
      </w:r>
    </w:p>
    <w:p w:rsidR="00A77B3E">
      <w:r>
        <w:t>Кобзаря Сергея Павловича, паспортные данные, гражданина Российской Федерации, имеющего среднее общее образование, не женатого, пенсионера, не состоящего на воинском учете, не состоящего на учете у врача нарколога и врача психиатра-нарколога, зарегистриров</w:t>
      </w:r>
      <w:r>
        <w:t>анного и проживающего по адресу: адрес, ранее не судимого:</w:t>
      </w:r>
    </w:p>
    <w:p w:rsidR="00A77B3E">
      <w:r>
        <w:t>в совершении преступления, предусмотренного ч. 1 ст. 119 Уголовного кодекса Российской Федерации,</w:t>
      </w:r>
    </w:p>
    <w:p w:rsidR="00A77B3E">
      <w:r>
        <w:t>УСТАНОВИЛ:</w:t>
      </w:r>
    </w:p>
    <w:p w:rsidR="00A77B3E">
      <w:r>
        <w:t>фио</w:t>
      </w:r>
      <w:r>
        <w:t xml:space="preserve"> С.П. совершил угрозу убийством, при этом имелись основания опасаться осуществления э</w:t>
      </w:r>
      <w:r>
        <w:t>той угрозы при следующих обстоятельствах.</w:t>
      </w:r>
    </w:p>
    <w:p w:rsidR="00A77B3E">
      <w:r>
        <w:t xml:space="preserve">дата в период времени с время до время, Кобзарь С.П. находясь на участке местности, расположенном возле подъезда № </w:t>
      </w:r>
      <w:r w:rsidRPr="003C5693">
        <w:t>*****</w:t>
      </w:r>
      <w:r>
        <w:t xml:space="preserve">, дома № </w:t>
      </w:r>
      <w:r w:rsidRPr="003C5693">
        <w:t>*****</w:t>
      </w:r>
      <w:r>
        <w:t xml:space="preserve"> по адрес </w:t>
      </w:r>
      <w:r w:rsidRPr="003C5693">
        <w:t>*****</w:t>
      </w:r>
      <w:r>
        <w:t>, на почве личных неприязненных отношений вступил в словесный конфликт с</w:t>
      </w:r>
      <w:r>
        <w:t xml:space="preserve"> ранее ему знакомой </w:t>
      </w:r>
      <w:r>
        <w:t>фио</w:t>
      </w:r>
      <w:r>
        <w:t xml:space="preserve">, в результате чего у него возник умысел на угрозу убийством по отношению </w:t>
      </w:r>
      <w:r>
        <w:t>к</w:t>
      </w:r>
      <w:r>
        <w:t xml:space="preserve"> последней.</w:t>
      </w:r>
    </w:p>
    <w:p w:rsidR="00A77B3E">
      <w:r>
        <w:t xml:space="preserve">дата примерно </w:t>
      </w:r>
      <w:r>
        <w:t>в</w:t>
      </w:r>
      <w:r>
        <w:t xml:space="preserve"> время, Кобзарь С.П. находясь на участке местности, расположенном возле подъезда № </w:t>
      </w:r>
      <w:r w:rsidRPr="003C5693">
        <w:t>*****</w:t>
      </w:r>
      <w:r>
        <w:t>, дома №</w:t>
      </w:r>
      <w:r w:rsidRPr="003C5693">
        <w:t>*****</w:t>
      </w:r>
      <w:r>
        <w:t xml:space="preserve"> по адрес </w:t>
      </w:r>
      <w:r w:rsidRPr="003C5693">
        <w:t>*****</w:t>
      </w:r>
      <w:r>
        <w:t>, осознавая преступный</w:t>
      </w:r>
      <w:r>
        <w:t xml:space="preserve"> характер и общественную опасность своих действий, с целью напугать потерпевшую и вызвать у нее опасения за свою жизнь и здоровье, но не имея умысла на реальное совершение убийства или причинения тяжкого вреда здоровью, подошёл к стоящей </w:t>
      </w:r>
      <w:r>
        <w:t>фио</w:t>
      </w:r>
      <w:r>
        <w:t xml:space="preserve"> и находясь в н</w:t>
      </w:r>
      <w:r>
        <w:t xml:space="preserve">епосредственной </w:t>
      </w:r>
      <w:r>
        <w:t>близости от потерпевшей, схватил ее правой рукой за футболку в области плеча, и с применением физической силы стал накручивать футболку на правую руку и тем самым сдавливать футболку вокруг шеи потерпевшей, таким образом усиливая давление н</w:t>
      </w:r>
      <w:r>
        <w:t xml:space="preserve">а шею </w:t>
      </w:r>
      <w:r>
        <w:t>фио</w:t>
      </w:r>
      <w:r>
        <w:t xml:space="preserve"> и таким образом стал душить потерпевшую, при этом высказывая в ее адрес угрозы убийством, а именно: «убью!», причинив </w:t>
      </w:r>
      <w:r>
        <w:t>фио</w:t>
      </w:r>
      <w:r>
        <w:t xml:space="preserve"> телесные повреждения в</w:t>
      </w:r>
      <w:r>
        <w:t xml:space="preserve"> виде: внутрикожных кровоизлияний на левой боковой поверхности шеи, в области левого </w:t>
      </w:r>
      <w:r>
        <w:t>надплечья</w:t>
      </w:r>
      <w:r>
        <w:t>.</w:t>
      </w:r>
    </w:p>
    <w:p w:rsidR="00A77B3E">
      <w:r>
        <w:t>При сл</w:t>
      </w:r>
      <w:r>
        <w:t xml:space="preserve">ожившихся обстоятельствах </w:t>
      </w:r>
      <w:r>
        <w:t>фио</w:t>
      </w:r>
      <w:r>
        <w:t xml:space="preserve"> реально восприняла указанные действия и высказывания Кобзарь С.П., как угрозу убийством и опасалась осуществления данной угрозы, поскольку последний был зол, вел себя агрессивно, находился в непосредственной близости от нее и </w:t>
      </w:r>
      <w:r>
        <w:t>имел реальную возможность причинить ей смерть.</w:t>
      </w:r>
    </w:p>
    <w:p w:rsidR="00A77B3E">
      <w:r>
        <w:t xml:space="preserve">Таким образом, Кобзарь Сергей Павлович, </w:t>
      </w:r>
      <w:r w:rsidRPr="003C5693">
        <w:t>*****</w:t>
      </w:r>
      <w:r>
        <w:t>, обвиняется в совершении преступления, предусмотренного ч. 1 ст. 119 УК РФ - то есть угроза убийством, если имелись основания опасаться осуществления э</w:t>
      </w:r>
      <w:r>
        <w:t>той угрозы.</w:t>
      </w:r>
    </w:p>
    <w:p w:rsidR="00A77B3E">
      <w:r>
        <w:t xml:space="preserve">В соответствии с требованиями </w:t>
      </w:r>
      <w:r>
        <w:t>адресст</w:t>
      </w:r>
      <w:r>
        <w:t>. 314 Уголовно-процессуального кодекса Российской Федерации обвиняемый в совершении данного преступления вправе при наличии согласия государственного обвинителя, потерпевшего заявить о согласии с предъявленным ему обвин</w:t>
      </w:r>
      <w:r>
        <w:t xml:space="preserve">ением и ходатайствовать о постановлении приговора без проведения судебного разбирательства. </w:t>
      </w:r>
    </w:p>
    <w:p w:rsidR="00A77B3E">
      <w:r>
        <w:t>При ознакомлении с обвинительным постановлением и материалами уголовного дела обвиняемым Кобзарь С.П. после консультации с защитником было добровольно заявлено ход</w:t>
      </w:r>
      <w:r>
        <w:t>атайство о рассмотрении дела в особом порядке судебного разбирательства, предусмотренном гл. 40 Уголовно-процессуального кодекса Российской Федерации, в связи с полным признанием своей вины и согласием с предъявленным ему обвинением. Характер и последствия</w:t>
      </w:r>
      <w:r>
        <w:t xml:space="preserve"> заявленного им ходатайства Кобзарю С.П. разъяснены.</w:t>
      </w:r>
    </w:p>
    <w:p w:rsidR="00A77B3E">
      <w:r>
        <w:t>В судебном заседании подсудимый Кобзарь С.П. свою вину в совершении инкриминируемого ему деяния признал полностью, раскаялся в содеянном и пояснил, что суть обвинения понятна, с обвинением он согласен по</w:t>
      </w:r>
      <w:r>
        <w:t>лностью, правильность изложенных в обвинительном постановлении обстоятельств он подтверждает в полном объеме. Место, время, способ, мотив и иные обстоятельства совершения преступления в обвинительном постановлении указаны правильно. Поддерживает свое ходат</w:t>
      </w:r>
      <w:r>
        <w:t>айство о постановлении приговора в особом порядке судебного разбирательства, в соответствии со статьями 316 и 317 УПК РФ. Суду при этом он пояснил, что ходатайство заявлено добровольно, после консультации с защитником, он осознает характер и последствия по</w:t>
      </w:r>
      <w:r>
        <w:t xml:space="preserve">становления приговора в таком порядке судебного разбирательства и, что приговор не может быть обжалован по основаниям, предусмотренным п. 1 ст. 389.15 УПК РФ. Свои поступки оценил отрицательно, осознал неправомерность своего поведения. </w:t>
      </w:r>
    </w:p>
    <w:p w:rsidR="00A77B3E">
      <w:r>
        <w:t xml:space="preserve">Защитник - адвокат </w:t>
      </w:r>
      <w:r>
        <w:t>фио</w:t>
      </w:r>
      <w:r>
        <w:t xml:space="preserve"> в судебном заседании не возражал против заявленного ходатайства и принятия судебного решения без проведения судебного разбирательства. </w:t>
      </w:r>
    </w:p>
    <w:p w:rsidR="00A77B3E">
      <w:r>
        <w:t xml:space="preserve">Государственный обвинитель помощника прокурора адрес </w:t>
      </w:r>
      <w:r>
        <w:t>фио</w:t>
      </w:r>
      <w:r>
        <w:t xml:space="preserve">  в судебном заседании не возражала против заявленного ходат</w:t>
      </w:r>
      <w:r>
        <w:t>айства и принятия судебного решения без проведения судебного разбирательства.</w:t>
      </w:r>
    </w:p>
    <w:p w:rsidR="00A77B3E">
      <w:r>
        <w:t>Потерпевшая в судебное заседание не явилась, извещена надлежащим образом, направила в суд заявление о рассмотрении уголовного дела  по обвинению Кобзаря С.П. в ее отсутствие, про</w:t>
      </w:r>
      <w:r>
        <w:t xml:space="preserve">тив рассмотрения дела в особом порядке не возражает, просит назначить наказание на усмотрение суда. </w:t>
      </w:r>
    </w:p>
    <w:p w:rsidR="00A77B3E">
      <w:r>
        <w:t>Поскольку подсудимый Кобзарь С.П. обвиняется в совершении преступления небольшой тяжести, вину в предъявленном обвинении признал полностью и добровольно хо</w:t>
      </w:r>
      <w:r>
        <w:t xml:space="preserve">датайствовал о постановлении приговора в порядке, установленном </w:t>
      </w:r>
      <w:r>
        <w:t>статьями 316 и 317 УПК РФ, после предварительной консультации с защитником, имеется согласие государственного обвинителя, защитника, потерпевшей на принятие судебного решения без проведения су</w:t>
      </w:r>
      <w:r>
        <w:t>дебного разбирательства в общем порядке, а предъявленное обвинение является обоснованным в полном объеме и подтверждено имеющимися в материалах дела доказательствами, мировой судья считает возможным принять судебное решение по делу без проведения судебного</w:t>
      </w:r>
      <w:r>
        <w:t xml:space="preserve"> разбирательства в общем порядке. </w:t>
      </w:r>
    </w:p>
    <w:p w:rsidR="00A77B3E">
      <w:r>
        <w:t>В результате рассмотрения материалов дела, мировой судья пришел к выводу о виновности подсудимого, а также приходит к выводу, что обвинение, с которым согласился подсудимый, обоснованно, подтверждается доказательствами, с</w:t>
      </w:r>
      <w:r>
        <w:t>обранными по данному уголовному делу, условия для постановления приговора в особом порядке судебного разбирательства соблюдены.</w:t>
      </w:r>
    </w:p>
    <w:p w:rsidR="00A77B3E">
      <w:r>
        <w:t xml:space="preserve">Действия подсудимого Кобзаря С.П.  мировой судья квалифицирует по  ч. 1 ст. 119 УК РФ как совершение угрозы убийством, при этом </w:t>
      </w:r>
      <w:r>
        <w:t xml:space="preserve">у потерпевшей имелись основания опасаться осуществления этой угрозы. </w:t>
      </w:r>
    </w:p>
    <w:p w:rsidR="00A77B3E">
      <w:r>
        <w:t xml:space="preserve">При назначении назначения Кобзарю С.П.  мировой судья в соответствии с требованиями ст. 60 УК РФ, учитывает характер и степень общественной опасности преступления, личность виновного, в </w:t>
      </w:r>
      <w:r>
        <w:t xml:space="preserve">том числе обстоятельства, смягчающие наказание, отсутствие обстоятельств, отягчающих наказание, а также влияние назначенного наказания на исправление осужденного и на условия его жизни. </w:t>
      </w:r>
    </w:p>
    <w:p w:rsidR="00A77B3E">
      <w:r>
        <w:t>Суд принимает во внимание данные о личности подсудимого: гражданин Ро</w:t>
      </w:r>
      <w:r>
        <w:t xml:space="preserve">ссийской Федерации, не женатого, пенсионера, не состоящего на воинском учете, не состоящего на учете у врача нарколога и врача психиатра-нарколога, по месту жительства характеризующегося с удовлетворительной стороны, не злоупотребляет спиртными напитками, </w:t>
      </w:r>
      <w:r>
        <w:t>не конфликтный.</w:t>
      </w:r>
    </w:p>
    <w:p w:rsidR="00A77B3E">
      <w:r>
        <w:t>Смягчающими подсудимому наказание обстоятельствами являются:</w:t>
      </w:r>
    </w:p>
    <w:p w:rsidR="00A77B3E">
      <w:r>
        <w:t>- полное признание вины, осознание неправомерности своего поведения, раскаяние в содеянном, возраст, состояние здоровья, утрата близкого родственника (сына) (ч. 2 ст. 61 УК РФ).</w:t>
      </w:r>
    </w:p>
    <w:p w:rsidR="00A77B3E">
      <w:r>
        <w:t>В</w:t>
      </w:r>
      <w:r>
        <w:t>месте с тем, суд не считает имеющиеся смягчающие наказание обстоятельства исключительными, не усматривает иных исключительных обстоятельств, связанных с целями и мотивами совершенного преступления, ролью виновного, его поведением во время или после соверше</w:t>
      </w:r>
      <w:r>
        <w:t>ния преступления, которые могли бы служить основанием для применения ст. 64 УК РФ, т.е. для назначения более мягкого наказания, чем предусмотрено за данное преступление.</w:t>
      </w:r>
    </w:p>
    <w:p w:rsidR="00A77B3E">
      <w:r>
        <w:t xml:space="preserve">Обстоятельств, отягчающих наказание, судом не установлено. </w:t>
      </w:r>
    </w:p>
    <w:p w:rsidR="00A77B3E">
      <w:r>
        <w:t xml:space="preserve">Совершенное Кобзарем С.П. </w:t>
      </w:r>
      <w:r>
        <w:t>преступление в соответствии со ст.15 УК РФ относится к преступлениям небольшой тяжести, в связи с чем, оснований для изменения категории преступления, в совершении которого обвиняется подсудимый на менее тяжкую судом не усматривается.</w:t>
      </w:r>
    </w:p>
    <w:p w:rsidR="00A77B3E">
      <w:r>
        <w:t>Определяя вид и разме</w:t>
      </w:r>
      <w:r>
        <w:t>р наказания подсудимого, помимо изложенного выше, суд исходит из следующего.</w:t>
      </w:r>
    </w:p>
    <w:p w:rsidR="00A77B3E">
      <w:r>
        <w:t>В соответствии со ст. 6 Уголовного кодекса Российской Федерации наказание и иные меры уголовно-правового характера, применяемые к лицу, совершившему преступление, должны быть спра</w:t>
      </w:r>
      <w:r>
        <w:t xml:space="preserve">ведливыми, то есть соответствовать характеру и </w:t>
      </w:r>
      <w:r>
        <w:t>степени общественной опасности преступления, обстоятельствам его совершения и личности виновного.</w:t>
      </w:r>
    </w:p>
    <w:p w:rsidR="00A77B3E">
      <w:r>
        <w:t>Согласно ч. 2 ст. 43 Уголовного кодекса Российской Федерации наказание применяется в целях восстановления социа</w:t>
      </w:r>
      <w:r>
        <w:t>льной справедливости, а также в целях исправления осужденного и предупреждения совершения новых преступлений.</w:t>
      </w:r>
    </w:p>
    <w:p w:rsidR="00A77B3E">
      <w:r>
        <w:t>С учетом установленных обстоятельств, принимая во внимание характер и степень общественной опасности совершенного преступления, конкретные обстоят</w:t>
      </w:r>
      <w:r>
        <w:t>ельства совершения преступления, наличие смягчающих и отсутствие отягчающих обстоятельств, в целях восстановления социальной справедливости, суд считает необходимым назначить Кобзарю С.П. наказание в виде ограничения свободы.</w:t>
      </w:r>
    </w:p>
    <w:p w:rsidR="00A77B3E">
      <w:r>
        <w:t xml:space="preserve">К перечню лиц, указанных в ч. </w:t>
      </w:r>
      <w:r>
        <w:t>6 ст. 53 УК РФ, которым не может быть назначен данный вид наказания, подсудимый не относится.</w:t>
      </w:r>
    </w:p>
    <w:p w:rsidR="00A77B3E">
      <w:r>
        <w:t>По мнению суда, такая мера будет соответствовать как социальной справедливости, так и исправлению подсудимого и предупреждению совершения им новых преступлений, а</w:t>
      </w:r>
      <w:r>
        <w:t xml:space="preserve"> также прививать уважение к законам, формировать навыки </w:t>
      </w:r>
      <w:r>
        <w:t>правопослушного</w:t>
      </w:r>
      <w:r>
        <w:t xml:space="preserve"> поведения, не озлобляя против общества.</w:t>
      </w:r>
    </w:p>
    <w:p w:rsidR="00A77B3E">
      <w:r>
        <w:t>Иные меры реагирования при установленных обстоятельствах, не будут отвечать положениям ст. 6 УК РФ, то есть соответствовать принципу справедливо</w:t>
      </w:r>
      <w:r>
        <w:t>сти.</w:t>
      </w:r>
    </w:p>
    <w:p w:rsidR="00A77B3E">
      <w:r>
        <w:t>Назначение иного вида наказания, предусмотренного санкцией указанной нормы, при установленных обстоятельствах, не будет отвечать положениям ст. ст. 6, 43 УК РФ, не будет справедливым и соразмерным содеянному, а следовательно не достигнет цели наказани</w:t>
      </w:r>
      <w:r>
        <w:t>я.</w:t>
      </w:r>
    </w:p>
    <w:p w:rsidR="00A77B3E">
      <w:r>
        <w:t>Основания для освобождения от наказания, постановления приговора без назначения наказания или прекращения уголовного дела отсутствуют.</w:t>
      </w:r>
    </w:p>
    <w:p w:rsidR="00A77B3E">
      <w:r>
        <w:t xml:space="preserve">Гражданский иск не заявлен. </w:t>
      </w:r>
    </w:p>
    <w:p w:rsidR="00A77B3E">
      <w:r>
        <w:t>Процессуальные издержки взысканию с Кобзаря С.П.  не подлежат в соответствии с положениям</w:t>
      </w:r>
      <w:r>
        <w:t>и ч. 10 ст. 316 УПК РФ.</w:t>
      </w:r>
    </w:p>
    <w:p w:rsidR="00A77B3E">
      <w:r>
        <w:t>На основании изложенного, руководствуясь ст. ст. 303-304, 307-310, 316 Уголовно-процессуального кодекса Российской Федерации, суд</w:t>
      </w:r>
    </w:p>
    <w:p w:rsidR="003C5693"/>
    <w:p w:rsidR="00A77B3E">
      <w:r>
        <w:t>ПРИГОВОРИЛ:</w:t>
      </w:r>
    </w:p>
    <w:p w:rsidR="00A77B3E">
      <w:r>
        <w:t>Кобзаря</w:t>
      </w:r>
      <w:r>
        <w:t xml:space="preserve"> Сергея Павловича признать виновным в совершении преступления, предусмотренного ч. 1 </w:t>
      </w:r>
      <w:r>
        <w:t>ст. 119 Уголовного кодекса Российской Федерации, и назначить ему наказания в виде ограничения свободы на срок 8 (восемь) месяцев.</w:t>
      </w:r>
    </w:p>
    <w:p w:rsidR="00A77B3E">
      <w:r>
        <w:t xml:space="preserve">На основании ч. 1 ст. 53 УК РФ установить осужденному Кобзарю Сергею Павловичу следующие ограничения: </w:t>
      </w:r>
    </w:p>
    <w:p w:rsidR="00A77B3E">
      <w:r>
        <w:t xml:space="preserve">- не выезжать за </w:t>
      </w:r>
      <w:r>
        <w:t>пределы территории муниципального образования городской адрес, а также не изменять место жительства или пребывания без согласия специализированного государственного органа, осуществляющего надзор за отбыванием осужденными наказания в виде ограничения свобо</w:t>
      </w:r>
      <w:r>
        <w:t>ды (уголовно-исполнительной инспекции);</w:t>
      </w:r>
    </w:p>
    <w:p w:rsidR="00A77B3E">
      <w:r>
        <w:t>- не уходить из места постоянного проживания (пребывания) в период времени с время по время</w:t>
      </w:r>
    </w:p>
    <w:p w:rsidR="00A77B3E">
      <w:r>
        <w:t>Возложить на осужденного Кобзаря Сергея Павловича обязанность в период отбывания наказания в виде ограничения свободы 1 (оди</w:t>
      </w:r>
      <w:r>
        <w:t xml:space="preserve">н) раз в месяц являться для регистрации в специализированный государственный орган, осуществляющий </w:t>
      </w:r>
      <w:r>
        <w:t>надзор за отбыванием наказания в виде ограничения свободы (уголовно-исполнительную инспекцию), в дни, часы, определенные указанным органом.</w:t>
      </w:r>
    </w:p>
    <w:p w:rsidR="00A77B3E">
      <w:r>
        <w:t xml:space="preserve"> Обязанность набл</w:t>
      </w:r>
      <w:r>
        <w:t>юдения за осужденным возложить на специализированный государственный орган, осуществляющий надзор за отбыванием осужденными наказания в виде ограничения свободы по месту его жительства и регистрации.</w:t>
      </w:r>
    </w:p>
    <w:p w:rsidR="00A77B3E">
      <w:r>
        <w:t xml:space="preserve">До вступления приговора в законную силу меру пресечения </w:t>
      </w:r>
      <w:r>
        <w:t>Кобзарю Сергею Павловичу в виде обязательства о явке оставить прежней.</w:t>
      </w:r>
    </w:p>
    <w:p w:rsidR="00A77B3E">
      <w:r>
        <w:t>Процессуальные издержки, предусмотренные ст. 131 УПК РФ, в соответствии с ч.10 ст. 316 УПК РФ, взысканию с осужденного не подлежат.</w:t>
      </w:r>
    </w:p>
    <w:p w:rsidR="00A77B3E">
      <w:r>
        <w:t>Приговор может быть обжалован в Евпаторийский городск</w:t>
      </w:r>
      <w:r>
        <w:t>ой суд адрес с подачей жалобы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адрес, с соблюдением требований, предусмотренных ст. 317 УПК РФ в течение пя</w:t>
      </w:r>
      <w:r>
        <w:t>тнадцати суток со дня его провозглашения, а осужденным в тот же срок со дня вручения ему копии приговора.</w:t>
      </w:r>
    </w:p>
    <w:p w:rsidR="00A77B3E">
      <w:r>
        <w:t>Приговор, постановленный в соответствии со ст. 316 УПК РФ, не может быть обжалован в апелляционном порядке по основанию, предусмотренному п. 1 ст. 389</w:t>
      </w:r>
      <w:r>
        <w:t xml:space="preserve">.15 УПК РФ. </w:t>
      </w:r>
    </w:p>
    <w:p w:rsidR="00A77B3E">
      <w:r>
        <w:t>В случае подачи апелляционной жалобы осужденный вправе ходатайствовать о своем участии в рассмотрении уголовного дела судом апелляционной инстанции, о чем должно быть указано в апелляционной жалобе, поданной в пятнадцатидневный срок апелляцион</w:t>
      </w:r>
      <w:r>
        <w:t>ного обжалования.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</w:r>
      <w:r>
        <w:tab/>
        <w:t xml:space="preserve">    </w:t>
      </w:r>
      <w:r>
        <w:tab/>
        <w:t xml:space="preserve">               </w:t>
      </w:r>
      <w:r>
        <w:t xml:space="preserve">Н. Г. Рой 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693"/>
    <w:rsid w:val="003C5693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