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1-38-25/2026</w:t>
      </w:r>
    </w:p>
    <w:p w:rsidR="00A77B3E">
      <w:r>
        <w:t>УИД 91MS0038-</w:t>
      </w:r>
      <w:r w:rsidRPr="00EF030B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  <w:t>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 при </w:t>
      </w:r>
      <w:r>
        <w:t xml:space="preserve">помощнике судьи –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</w:t>
      </w:r>
      <w:r>
        <w:t>фио</w:t>
      </w:r>
      <w:r>
        <w:t xml:space="preserve">, заместителя прокурора адрес  </w:t>
      </w:r>
      <w:r>
        <w:t>фио</w:t>
      </w:r>
      <w:r>
        <w:t xml:space="preserve">, </w:t>
      </w:r>
    </w:p>
    <w:p w:rsidR="00A77B3E">
      <w:r>
        <w:t xml:space="preserve">потерпевшей 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EF030B">
        <w:t>*****</w:t>
      </w:r>
      <w:r>
        <w:t xml:space="preserve"> </w:t>
      </w:r>
      <w:r>
        <w:t>от</w:t>
      </w:r>
      <w:r>
        <w:t xml:space="preserve"> дата, </w:t>
      </w:r>
    </w:p>
    <w:p w:rsidR="00A77B3E">
      <w:r>
        <w:t xml:space="preserve">подсудимого – </w:t>
      </w:r>
      <w:r>
        <w:t>Федуева</w:t>
      </w:r>
      <w:r>
        <w:t xml:space="preserve"> А.А.,</w:t>
      </w:r>
    </w:p>
    <w:p w:rsidR="00A77B3E">
      <w:r>
        <w:t xml:space="preserve">рассмотрев в открытом </w:t>
      </w:r>
      <w:r>
        <w:t xml:space="preserve">судебном заседании в зале суда, расположенном по адресу: </w:t>
      </w:r>
      <w:r w:rsidRPr="00EF030B">
        <w:t>*****</w:t>
      </w:r>
      <w:r>
        <w:t>, уголовное дело в отношении:</w:t>
      </w:r>
    </w:p>
    <w:p w:rsidR="00A77B3E">
      <w:r>
        <w:t>Федуева</w:t>
      </w:r>
      <w:r>
        <w:t xml:space="preserve"> Андрея Александровича,  паспортные данные мост, адрес,  гражданина Украины, регистрации на адрес не имеющего, проживающего по адресу: адрес, имеющего средне</w:t>
      </w:r>
      <w:r>
        <w:t>е специальное образование, не женатого, официально не трудоустроенного, не военнообязанного,  заключение об установлении личности иностранного гражданина или лице без гражданства №</w:t>
      </w:r>
      <w:r w:rsidRPr="00EF030B">
        <w:t>*****</w:t>
      </w:r>
      <w:r>
        <w:t>,  ранее не судимого,</w:t>
      </w:r>
    </w:p>
    <w:p w:rsidR="00A77B3E">
      <w:r>
        <w:t>обвиняемой в совершении преступления, п</w:t>
      </w:r>
      <w:r>
        <w:t>редусмотренного ч. 1 ст. 112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 xml:space="preserve">Органом дознания </w:t>
      </w:r>
      <w:r>
        <w:t>Федуев</w:t>
      </w:r>
      <w:r>
        <w:t xml:space="preserve"> Андрей Александрович, паспортные данные, обвиняется в умышленном причинении средней тяжести вреда здоровью, не опасного для жизни человека и не повле</w:t>
      </w:r>
      <w:r>
        <w:t>кшего последствий, указанных в статье 111 УК РФ, но вызвавшего длительное расстройство здоровья, при следующих обстоятельствах.</w:t>
      </w:r>
    </w:p>
    <w:p w:rsidR="00A77B3E">
      <w:r>
        <w:t xml:space="preserve">Так, дата  примерно </w:t>
      </w:r>
      <w:r>
        <w:t>в</w:t>
      </w:r>
      <w:r>
        <w:t xml:space="preserve"> время, </w:t>
      </w:r>
      <w:r>
        <w:t>Федуев</w:t>
      </w:r>
      <w:r>
        <w:t xml:space="preserve"> А.А., будучи в состоянии опьянения, вызванном употреблением спиртосодержащей продукции, прав</w:t>
      </w:r>
      <w:r>
        <w:t>омерно находясь в спальной комнате квартиры №</w:t>
      </w:r>
      <w:r w:rsidRPr="00EF030B">
        <w:t>*****</w:t>
      </w:r>
      <w:r>
        <w:t xml:space="preserve"> дома №</w:t>
      </w:r>
      <w:r w:rsidRPr="00EF030B">
        <w:t>*****</w:t>
      </w:r>
      <w:r>
        <w:t xml:space="preserve"> по адрес</w:t>
      </w:r>
      <w:r w:rsidRPr="00EF030B">
        <w:t>*****</w:t>
      </w:r>
      <w:r>
        <w:t xml:space="preserve">, в ходе конфликта, возникшего на почве неприязненных отношений со своей сожительницей </w:t>
      </w:r>
      <w:r>
        <w:t>фио</w:t>
      </w:r>
      <w:r>
        <w:t>, в результате чего у него возник преступный умысел направленный на умышленное причинение вре</w:t>
      </w:r>
      <w:r>
        <w:t xml:space="preserve">да здоровью последней. </w:t>
      </w:r>
    </w:p>
    <w:p w:rsidR="00A77B3E">
      <w:r>
        <w:t xml:space="preserve">Реализуя свой преступный умысел, направленный на умышленное причинение вреда здоровью потерпевшей </w:t>
      </w:r>
      <w:r>
        <w:t>фио</w:t>
      </w:r>
      <w:r>
        <w:t xml:space="preserve">, примерно </w:t>
      </w:r>
      <w:r>
        <w:t>в</w:t>
      </w:r>
      <w:r>
        <w:t xml:space="preserve"> время дата, находясь в спальной комнате квартиры №</w:t>
      </w:r>
      <w:r w:rsidRPr="00EF030B">
        <w:t>*****</w:t>
      </w:r>
      <w:r>
        <w:t xml:space="preserve"> дома №</w:t>
      </w:r>
      <w:r w:rsidRPr="00EF030B">
        <w:t>*****</w:t>
      </w:r>
      <w:r>
        <w:t xml:space="preserve"> по адрес </w:t>
      </w:r>
      <w:r w:rsidRPr="00EF030B">
        <w:t>*****</w:t>
      </w:r>
      <w:r>
        <w:t xml:space="preserve">, </w:t>
      </w:r>
      <w:r>
        <w:t>Федуев</w:t>
      </w:r>
      <w:r>
        <w:t xml:space="preserve"> А.А., будучи в состоянии опьяне</w:t>
      </w:r>
      <w:r>
        <w:t>ния, вызванном употреблением спиртосодержащей продукции, действуя умышленно, осознавая общественную опасность своих действий, предвидя неизбежность наступления общественно опасных последствий, в виде причинения вреда здоровью потерпевшей и желая их наступл</w:t>
      </w:r>
      <w:r>
        <w:t xml:space="preserve">ения, находясь в положении лежа на диване в указанной комнате, пребывая в непосредственной </w:t>
      </w:r>
      <w:r>
        <w:t xml:space="preserve">близости от сидящей на указанном диване </w:t>
      </w:r>
      <w:r>
        <w:t>фио</w:t>
      </w:r>
      <w:r>
        <w:t>, нанес последней 1 (один) удар пяткой правой ноги в область грудной клетки справа по задней поверхности, в результате чег</w:t>
      </w:r>
      <w:r>
        <w:t xml:space="preserve">о причинил потерпевшей физическую боль и телесные повреждения в виде перелома 10-го </w:t>
      </w:r>
      <w:r>
        <w:t>ребра</w:t>
      </w:r>
      <w:r>
        <w:t xml:space="preserve"> справа, осложнившегося малым правосторонним </w:t>
      </w:r>
      <w:r>
        <w:t>гематораксом</w:t>
      </w:r>
      <w:r>
        <w:t xml:space="preserve"> (не потребовавшим дренирования), ушибом правого легкого в </w:t>
      </w:r>
      <w:r>
        <w:t>последующем с развитием посттравматической пневмони</w:t>
      </w:r>
      <w:r>
        <w:t xml:space="preserve">ей 6 сегмента средней доли правого легкого с </w:t>
      </w:r>
      <w:r>
        <w:t>абсцедированием</w:t>
      </w:r>
      <w:r>
        <w:t>, которое согласно заключения эксперта №</w:t>
      </w:r>
      <w:r w:rsidRPr="00EF030B">
        <w:t>*****</w:t>
      </w:r>
      <w:r>
        <w:t xml:space="preserve"> от дата относится к телесным повреждениям, причинившим средней тяжести вред здоровью, как повлекшее временное нарушение функций органов и (или) систем, </w:t>
      </w:r>
      <w:r>
        <w:t>продолжительностью свыше трех недель (более 21 дня).</w:t>
      </w:r>
    </w:p>
    <w:p w:rsidR="00A77B3E">
      <w:r>
        <w:t xml:space="preserve">Указанные действия </w:t>
      </w:r>
      <w:r>
        <w:t>Федуева</w:t>
      </w:r>
      <w:r>
        <w:t xml:space="preserve"> Андрея Александровича квалифицированы органом дознания по признакам состава преступления, предусмотренного ч.1 ст. 112  УК РФ Уголовного кодекса Российской Федерации.</w:t>
      </w:r>
    </w:p>
    <w:p w:rsidR="00A77B3E">
      <w:r>
        <w:t>В судебно</w:t>
      </w:r>
      <w:r>
        <w:t xml:space="preserve">м заседании потерпевшая </w:t>
      </w:r>
      <w:r>
        <w:t>фио</w:t>
      </w:r>
      <w:r>
        <w:t xml:space="preserve"> заявила ходатайство о прекращении производства по уголовному делу, поскольку они примирился с подсудимым, </w:t>
      </w:r>
      <w:r>
        <w:t>Федуев</w:t>
      </w:r>
      <w:r>
        <w:t xml:space="preserve"> А.А. загладил вред, причиненный преступлением путем принесения извинений, а также покупкой лекарств, на данный моме</w:t>
      </w:r>
      <w:r>
        <w:t xml:space="preserve">нт последствий от причинения вреда здоровью прошли, что подтверждается медицинской справкой, кроме того, </w:t>
      </w:r>
      <w:r>
        <w:t>Федуев</w:t>
      </w:r>
      <w:r>
        <w:t xml:space="preserve"> А.А. оказывает материальную помощь на содержание совместного несовершеннолетнего ребенка. Претензий морального и материального характера к подсу</w:t>
      </w:r>
      <w:r>
        <w:t>димому не имеет. Последствия прекращения уголовного дела в связи с примирением ей разъяснены и понятны.</w:t>
      </w:r>
    </w:p>
    <w:p w:rsidR="00A77B3E">
      <w:r>
        <w:t xml:space="preserve">Подсудимый </w:t>
      </w:r>
      <w:r>
        <w:t>Федуев</w:t>
      </w:r>
      <w:r>
        <w:t xml:space="preserve"> А.А. в судебном заседании просил удовлетворить ходатайство о прекращении производства по уголовному делу в связи с примирением с потер</w:t>
      </w:r>
      <w:r>
        <w:t>певшей. При этом подсудимый не возражал против прекращения уголовного дела по указанному основанию, заявил, что ему разъяснены основания и последствия прекращения уголовного дела по данному не реабилитирующему основанию, что действительно примирение с поте</w:t>
      </w:r>
      <w:r>
        <w:t>рпевшей достигнуто, в связи с чем, выразил согласие на прекращение уголовного дела в связи с примирением сторон. Вину в совершенном преступлении признает полностью, ущерб потерпевшей возмещен в полном объеме путем принесения извинений, также потерпевшей ок</w:t>
      </w:r>
      <w:r>
        <w:t>азывал материальную помощь в покупке лекарств, оказывает материальную помощь на содержание совместного несовершеннолетнего ребенка.</w:t>
      </w:r>
    </w:p>
    <w:p w:rsidR="00A77B3E">
      <w:r>
        <w:t xml:space="preserve">Защитник подсудимого адвокат </w:t>
      </w:r>
      <w:r>
        <w:t>фио</w:t>
      </w:r>
      <w:r>
        <w:t xml:space="preserve"> поддержал позицию своего подзащитного, просил удовлетворить заявление потерпевшей, поскольк</w:t>
      </w:r>
      <w:r>
        <w:t xml:space="preserve">у </w:t>
      </w:r>
      <w:r>
        <w:t>Федуев</w:t>
      </w:r>
      <w:r>
        <w:t xml:space="preserve"> А.А. юридически не судим, вину признал, раскаялся, возмести потерпевшей ущерб путем принесения извинений, которые были приняты потерпевшей.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 возражала против удовлетворения ходатайств потерпевшег</w:t>
      </w:r>
      <w:r>
        <w:t>о и подсудимого о прекращении уголовного дела ввиду того, что подсудимый неоднократно совершал преступления, так дата, дата, дата были прекращены уголовные дела в отношении подсудимого в связи с примирением сторон, когда он обвинялся в совершении преступле</w:t>
      </w:r>
      <w:r>
        <w:t xml:space="preserve">ний, предусмотренных ч.1 ст. 119 УК РФ с участием потерпевшей </w:t>
      </w:r>
      <w:r>
        <w:t>фио</w:t>
      </w:r>
      <w:r>
        <w:t xml:space="preserve"> </w:t>
      </w:r>
      <w:r>
        <w:t>фио</w:t>
      </w:r>
      <w:r>
        <w:t xml:space="preserve"> сделав должных выводов </w:t>
      </w:r>
      <w:r>
        <w:t>Федуев</w:t>
      </w:r>
      <w:r>
        <w:t xml:space="preserve"> А.А. вновь совершает  преступление по ч. 1 ст. 112 УК РФ в отношении </w:t>
      </w:r>
      <w:r>
        <w:t>фио</w:t>
      </w:r>
      <w:r>
        <w:t xml:space="preserve"> В данном случае надзорный орган в целях восстановления справедливости, а также пред</w:t>
      </w:r>
      <w:r>
        <w:t xml:space="preserve">упреждения совершения им новых </w:t>
      </w:r>
      <w:r>
        <w:t>преступлений, считает невозможным примирить их и невозможным удовлетворить заявленное ходатайство, поскольку подсудимый оказывает материальную помощь потерпевшей, в связи с чем она вынуждена согласиться на примирение  с подсу</w:t>
      </w:r>
      <w:r>
        <w:t xml:space="preserve">димым. Прекращение производства в связи с примирением сторон не будет способствовать исправлению подсудимого. </w:t>
      </w:r>
    </w:p>
    <w:p w:rsidR="00A77B3E">
      <w:r>
        <w:t xml:space="preserve">Государственный обвинитель </w:t>
      </w:r>
      <w:r>
        <w:t>фио</w:t>
      </w:r>
      <w:r>
        <w:t xml:space="preserve"> поддержал позицию государственного обвинителя </w:t>
      </w:r>
      <w:r>
        <w:t>фио</w:t>
      </w:r>
      <w:r>
        <w:t>, возражала против удовлетворения ходатайств потерпевшего и подсу</w:t>
      </w:r>
      <w:r>
        <w:t xml:space="preserve">димого о прекращении уголовного дела в связи с примирением. </w:t>
      </w:r>
    </w:p>
    <w:p w:rsidR="00A77B3E">
      <w:r>
        <w:t xml:space="preserve">Суд, выслушав мнение участников процесса по заявленному потерпевшей ходатайству, не находит обстоятельств, препятствующих прекращению уголовного дела в отношении подсудимого, по следующим </w:t>
      </w:r>
      <w:r>
        <w:t>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</w:t>
      </w:r>
      <w:r>
        <w:t>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преступление небольшой или средней тяжести, може</w:t>
      </w:r>
      <w:r>
        <w:t>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В соответствии со ст. 15 УК РФ, преступление, предусмотренное ч. 1 ст. 119 УК РФ, в совершении которого обвиняется подсудимый, от</w:t>
      </w:r>
      <w:r>
        <w:t>несено к категории преступлений небольшой тяжести.</w:t>
      </w:r>
    </w:p>
    <w:p w:rsidR="00A77B3E">
      <w:r>
        <w:t>Исходя из положений ст. 254 УПК РФ, суд прекращает уголовное дело в судебном заседании, в том числе в случае, предусмотренном ст. 25 УПК РФ.</w:t>
      </w:r>
    </w:p>
    <w:p w:rsidR="00A77B3E">
      <w:r>
        <w:t>Согласно разъяснениям, содержащимся в  пункте 9 Постановления Пл</w:t>
      </w:r>
      <w:r>
        <w:t>енума Верховного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</w:t>
      </w:r>
      <w:r>
        <w:t>язи с примирением с потерпевшим возможно при выполнении двух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</w:t>
      </w:r>
      <w:r>
        <w:t>итывать конкретные обстоятельства уголовного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</w:t>
      </w:r>
      <w:r>
        <w:t>ение, после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</w:t>
      </w:r>
      <w:r>
        <w:t>вленные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</w:t>
      </w:r>
      <w:r>
        <w:t xml:space="preserve">тановления Пленума Верховного Суда Российской Федерации №19 от </w:t>
      </w:r>
      <w:r>
        <w:t>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</w:t>
      </w:r>
      <w:r>
        <w:t>жная, компенсация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</w:t>
      </w:r>
      <w:r>
        <w:t xml:space="preserve"> государства.</w:t>
      </w:r>
    </w:p>
    <w:p w:rsidR="00A77B3E">
      <w:r>
        <w:t>Законом указан исчерпывающий перечень оснований, необходимых для освобождения лица от уголовной ответственности в связи с примирением с потерпевшим.</w:t>
      </w:r>
    </w:p>
    <w:p w:rsidR="00A77B3E">
      <w:r>
        <w:t>Рассматривая заявление потерпевшего о прекращении уголовного дела в связи с примирением сторо</w:t>
      </w:r>
      <w:r>
        <w:t>н, суд не просто констатирует наличие указанных в законе оснований для этого, а принимает соответствующее решение с учетом всей совокупности обстоятельств конкретного дела.</w:t>
      </w:r>
    </w:p>
    <w:p w:rsidR="00A77B3E">
      <w:r>
        <w:t xml:space="preserve">Как следует из установленных в суде обстоятельств, подсудимый </w:t>
      </w:r>
      <w:r>
        <w:t>Федуев</w:t>
      </w:r>
      <w:r>
        <w:t xml:space="preserve"> А.А. обвиняетс</w:t>
      </w:r>
      <w:r>
        <w:t>я в совершении преступления, предусмотренного ч. 1 ст. 112 УК РФ, которое относится к категории средней тяжести, ранее не судим, вину в совершении инкриминируемого преступления признал в полном объеме, чистосердечно раскаялся, не оспаривает фактические обс</w:t>
      </w:r>
      <w:r>
        <w:t>тоятельства, изложенные в обвинительном акте, примирился с потерпевшей и загладил причиненный ей вред в полном объеме.</w:t>
      </w:r>
    </w:p>
    <w:p w:rsidR="00A77B3E">
      <w:r>
        <w:t>Возражения стороны государственного обвинения против прекращения уголовного дела суд находит необоснованными и не препятствующими прекращ</w:t>
      </w:r>
      <w:r>
        <w:t>ению уголовного дела в соответствии со ст. 25 УПК РФ, поскольку реализация указанных ст. 6 УПК РФ целей уголовного судопроизводства осуществляется не только путем привлечения виновных к уголовной ответственности и их наказания, но и в результате освобожден</w:t>
      </w:r>
      <w:r>
        <w:t>ия от уголовной ответственности путем прекращения уголовного дела в предусмотренных уголовным и уголовно-процессуальным законодательством случаях. При наличии всех условий и оснований право суда на прекращение уголовного дела законом ставится в зависимость</w:t>
      </w:r>
      <w:r>
        <w:t xml:space="preserve"> от волеизъявления потерпевшего, а не позиции государственного обвинителя.</w:t>
      </w:r>
    </w:p>
    <w:p w:rsidR="00A77B3E">
      <w:r>
        <w:t xml:space="preserve">До прекращения уголовного дела </w:t>
      </w:r>
      <w:r>
        <w:t>Федуеву</w:t>
      </w:r>
      <w:r>
        <w:t xml:space="preserve"> А.А. разъяснены основания прекращения уголовного дела, предусмотренные ст. 25 УПК РФ, и право возражать против прекращения уголовного дела, ко</w:t>
      </w:r>
      <w:r>
        <w:t>торым он воспользоваться не пожелал.</w:t>
      </w:r>
    </w:p>
    <w:p w:rsidR="00A77B3E">
      <w:r>
        <w:t>Таким образом, суд, учитывая совокупность всех конкретных обстоятельств по данному уголовному делу, включая особенности объекта преступного посягательства, их приоритет, наличие свободно выраженного волеизъявления потер</w:t>
      </w:r>
      <w:r>
        <w:t>певшей, поддержавшей ходатайство о прекращении уголовного дела,  изменение степени общественной опасности лица, обвиняемого в совершении преступления, после заглаживания вреда и примирения с потерпевший, личность подсудимого, который ранее не судим, по мес</w:t>
      </w:r>
      <w:r>
        <w:t>ту жительства характеризуется удовлетворительно, на учете у врача психиатра и врача психиатра-нарколога не состоит, при наличии уверенности в последующем позитивном поведении лица, освобождаемого от ответственности, приходит к выводу, что оснований, препят</w:t>
      </w:r>
      <w:r>
        <w:t xml:space="preserve">ствующих прекращению уголовного дела в отношении </w:t>
      </w:r>
      <w:r>
        <w:t>Федуева</w:t>
      </w:r>
      <w:r>
        <w:t xml:space="preserve"> А.А. не </w:t>
      </w:r>
      <w:r>
        <w:t>имеется, а его исправление возможно без применения к нему уголовного наказания.</w:t>
      </w:r>
    </w:p>
    <w:p w:rsidR="00A77B3E">
      <w:r>
        <w:t xml:space="preserve">На основании изложенного, уголовное дело подлежит прекращению в связи с примирением сторон, а подсудимый </w:t>
      </w:r>
      <w:r>
        <w:t>Федуев</w:t>
      </w:r>
      <w:r>
        <w:t xml:space="preserve"> Андрей Александрович подлежит освобождению от уголовной ответственности, что соответствует целям и задачам защиты прав и законных интересов личности, общества и государства.</w:t>
      </w:r>
    </w:p>
    <w:p w:rsidR="00A77B3E">
      <w:r>
        <w:t xml:space="preserve">Мера процессуального принуждения в отношении </w:t>
      </w:r>
      <w:r>
        <w:t>Федуева</w:t>
      </w:r>
      <w:r>
        <w:t xml:space="preserve"> А.А. в виде обязательства о </w:t>
      </w:r>
      <w:r>
        <w:t>явке подлежит отмене по вступлении постановления суда в законную силу.</w:t>
      </w:r>
    </w:p>
    <w:p w:rsidR="00A77B3E">
      <w:r>
        <w:t>Процессуальные издержки, предусмотренные ст. 131 УПК РФ, в соответствии с ч.10 ст. 316 УПК РФ, взысканию с подсудимого не подлежат, поскольку дело было рассмотрено в особом порядке.</w:t>
      </w:r>
    </w:p>
    <w:p w:rsidR="00A77B3E">
      <w:r>
        <w:t>Гра</w:t>
      </w:r>
      <w:r>
        <w:t>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/>
    <w:p w:rsidR="00A77B3E">
      <w:r>
        <w:t>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Федуева</w:t>
      </w:r>
      <w:r>
        <w:t xml:space="preserve"> Андр</w:t>
      </w:r>
      <w:r>
        <w:t>ея Александровича, обвиняемого в совершении преступления, предусмотренного ч. 1 ст. 112 УК РФ, от уголовной ответственности освободить в соответствии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>Меру п</w:t>
      </w:r>
      <w:r>
        <w:t xml:space="preserve">роцессуального принуждения в отношении </w:t>
      </w:r>
      <w:r>
        <w:t>Федуева</w:t>
      </w:r>
      <w:r>
        <w:t xml:space="preserve"> Андрея Александровича  в виде обязательства о явке отменить по вступлении постановления суда в законную силу.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 мож</w:t>
      </w:r>
      <w:r>
        <w:t>ет быть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Евпатория с подчиненной</w:t>
      </w:r>
      <w:r>
        <w:t xml:space="preserve"> ему территорией) адрес.</w:t>
      </w:r>
    </w:p>
    <w:p w:rsidR="00A77B3E"/>
    <w:p w:rsidR="00A77B3E">
      <w:r>
        <w:tab/>
        <w:t>Мировой</w:t>
      </w:r>
      <w:r>
        <w:t xml:space="preserve"> судья                              </w:t>
      </w:r>
      <w:r>
        <w:tab/>
      </w:r>
      <w:r>
        <w:tab/>
      </w:r>
      <w:r>
        <w:tab/>
        <w:t xml:space="preserve">     </w:t>
      </w:r>
      <w:r>
        <w:t>Н. Г. Рой</w:t>
      </w:r>
    </w:p>
    <w:p w:rsidR="00A77B3E"/>
    <w:p w:rsidR="00A77B3E" w:rsidP="00EF030B">
      <w:r>
        <w:tab/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0B"/>
    <w:rsid w:val="00A77B3E"/>
    <w:rsid w:val="00EF03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