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1-38-30/2017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 xml:space="preserve">28 июня 2017 года </w:t>
        <w:tab/>
        <w:tab/>
        <w:tab/>
        <w:tab/>
        <w:tab/>
        <w:tab/>
        <w:tab/>
        <w:tab/>
        <w:t>г. Евпатория</w:t>
      </w:r>
    </w:p>
    <w:p w:rsidR="00A77B3E"/>
    <w:p w:rsidR="00A77B3E">
      <w:r>
        <w:t xml:space="preserve">Исполняющий обязанности временно отсутствующего мирового судьи судебного участка №38 Евпаторийского судебного района (городской округ Евпатория), мировой судья судебного участка №41 Евпаторийского судебного района (городской округ Евпатория) Республики Крым </w:t>
        <w:tab/>
        <w:t xml:space="preserve">    -   Кунцова Е.Г.</w:t>
      </w:r>
    </w:p>
    <w:p w:rsidR="00A77B3E">
      <w:r>
        <w:t>при секретаре судебного заседания                               -   Ткаченко П.В.,</w:t>
      </w:r>
    </w:p>
    <w:p w:rsidR="00A77B3E">
      <w:r>
        <w:t>с участием государственного обвинителя                     -   Бейтуллаева А.С.,</w:t>
      </w:r>
    </w:p>
    <w:p w:rsidR="00A77B3E">
      <w:r>
        <w:t>подсудимого                                                                     -   Кониева Н.М.,</w:t>
      </w:r>
    </w:p>
    <w:p w:rsidR="00A77B3E">
      <w:r>
        <w:t>защитника                                                                         -   Терентьевой М.Е.,</w:t>
      </w:r>
    </w:p>
    <w:p w:rsidR="00A77B3E">
      <w:r>
        <w:t>рассмотрев в открытом судебном заседании в городе Евпатория уголовное дело по обвинению:</w:t>
      </w:r>
    </w:p>
    <w:p w:rsidR="00A77B3E">
      <w:r>
        <w:t>фио, паспортные данные, УЗССР, гражданина РФ, имеющего среднее образование, женатого, имеющего на иждивении двух несовершеннолетних детей фио, паспортные данные и фио, паспортные данные, официально не трудоустроенного, зарегистрированного по адресу: адрес, проживающего по адресу: адрес, в силу ст. 86 УК РФ ранее не судимого,</w:t>
      </w:r>
    </w:p>
    <w:p w:rsidR="00A77B3E">
      <w:r>
        <w:t>в совершении преступления, предусмотренного ст. 264.1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фио управлял автомобилем находясь в состоянии опьянения, будучи подвергнутым административному наказанию за управление транспортным средством в состоянии опьянения.</w:t>
      </w:r>
    </w:p>
    <w:p w:rsidR="00A77B3E">
      <w:r>
        <w:t>Так, фио, будучи ранее подвергнутым административному наказанию по ч. 1 ст. 12.8 КоАП РФ в виде штрафа в размере 30000 рублей и лишённым права на управление транспортными средствами на срок 1 год 6 месяцев согласно постановления Евпаторийского городского суда № 5-8-2017 от 12.01.2017 г., около 01 час. 00 мин. 02.06.2017 г., осознавая общественную опасность и противоправный характер своих действий, умышленно стал управлять автомобилем марки марка автомобиля государственный регистрационный знак ... регион. Осуществлял движение по ул. Интернациональной в г. Евпатория и возле дома № 162 Б в 03:15 часов был остановлен сотрудниками ГИБДД. В ходе проверки документов у Кониева Н.М. были обнаружены признаки опьянения, в связи с чем, последнему было предложено пройти медицинское освидетельствование на состояние опьянения, от прохождения которого в 03 часа 50 минут он отказался, то есть не выполнил законное требование уполномоченного должностного лица о прохождении медицинского освидетельствования на состояние опьянения, что согласно законодательства РФ является подтверждением нахождения лица в состоянии опьянения. Таким образом, Кониев Н.М. ранее подвергнутый административным наказаниям за управление транспортным средством в состоянии опьянения, умышленно, осознавая общественную опасность и противоправность своих действий, управлял транспортным средством, находясь в состоянии опьянения.</w:t>
      </w:r>
    </w:p>
    <w:p w:rsidR="00A77B3E">
      <w:r>
        <w:t xml:space="preserve">При ознакомлении с материалами уголовного дела Кониевым Н.М. в присутствии защитника заявлено ходатайство о постановлении приговора без проведения судебного разбирательства в связи с согласием с предъявленным обвинением. </w:t>
      </w:r>
    </w:p>
    <w:p w:rsidR="00A77B3E">
      <w:r>
        <w:t>В судебном заседании подсудимый полностью признал себя виновным в предъявленном обвинении, заявленное ранее ходатайство о проведении судебного разбирательства по делу в особом порядке поддержал.</w:t>
      </w:r>
    </w:p>
    <w:p w:rsidR="00A77B3E">
      <w:r>
        <w:t>Государственный обвинитель и защитник выразили свое согласие на рассмотрение дела в особом порядке без проведения судебного следствия.</w:t>
      </w:r>
    </w:p>
    <w:p w:rsidR="00A77B3E">
      <w:r>
        <w:t xml:space="preserve"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 </w:t>
      </w:r>
    </w:p>
    <w:p w:rsidR="00A77B3E">
      <w: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A77B3E">
      <w:r>
        <w:t xml:space="preserve">Суд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 полагает возможным постановить приговор без исследования и оценки доказательств, собранных по делу. </w:t>
      </w:r>
    </w:p>
    <w:p w:rsidR="00A77B3E">
      <w:r>
        <w:t>Суд квалифицирует действия Кониева Н.М. по ст. 264.1 УК Российской Федерации, как управление автомобилем лицом, находящимся в состоянии опьянения, будучи подвергнутым административному наказанию за управление транспортным средством в состоянии опьянения.</w:t>
      </w:r>
    </w:p>
    <w:p w:rsidR="00A77B3E">
      <w:r>
        <w:t xml:space="preserve">При назначении наказания суд учитывает характер и степень общественной опасности содеянного и данные о личности подсудимого.  </w:t>
      </w:r>
    </w:p>
    <w:p w:rsidR="00A77B3E">
      <w:r>
        <w:t>Кониев Н.М. совершил преступление небольшой тяжести, ранее не судим, официально не трудоустроен, по месту жительства характеризуется положительно.</w:t>
      </w:r>
    </w:p>
    <w:p w:rsidR="00A77B3E">
      <w:r>
        <w:t>В соответствии с п. «г» ч. 1 ст. 61 УК РФ смягчающим наказание обстоятельством суд признает наличие малолетних детей у подсудимого. В соответствии с ч. 2 ст. 61 УК РФ суд признает смягчающими наказание обстоятельствами признание вины подсудимым и чистосердечное раскаяние в содеянном.</w:t>
      </w:r>
    </w:p>
    <w:p w:rsidR="00A77B3E">
      <w:r>
        <w:t xml:space="preserve">Отягчающих наказание обстоятельств, предусмотренных ст.63 УК РФ, судом не установлено. </w:t>
      </w:r>
    </w:p>
    <w:p w:rsidR="00A77B3E">
      <w:r>
        <w:t>Оснований для изменения категории преступления, в соответствии с правилами ч.6 ст. 15 УК РФ не имеется. Кроме того, нет оснований для применения положений ст. 64 УК РФ.</w:t>
      </w:r>
    </w:p>
    <w:p w:rsidR="00A77B3E">
      <w:r>
        <w:t>С учетом всех обстоятельств по делу в их совокупности, личности подсудимого, а именно наличия на иждивении несовершеннолетних детей, обстоятельств совершенного преступления, тяжести преступления, суд пришел к выводу, что подсудимому, возможно, назначить наказание в виде обязательных работ и дополнительное наказание в виде лишения права заниматься деятельностью, связанной с управлением транспортными средствами.</w:t>
      </w:r>
    </w:p>
    <w:p w:rsidR="00A77B3E">
      <w: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новых преступлений.</w:t>
      </w:r>
    </w:p>
    <w:p w:rsidR="00A77B3E">
      <w:r>
        <w:t xml:space="preserve">В соответствии с ч.5 ст.62 УК РФ, ч.6 ст.226,9 УПК РФ в случае постановления обвинительного приговора по уголовному делу, дознание по которому проводилось в сокращенной форме, назначаемое подсудимому наказание не может превышать одну вторую максимального срока или размера наказания, предусмотренного за совершенное преступление. </w:t>
      </w:r>
    </w:p>
    <w:p w:rsidR="00A77B3E">
      <w:r>
        <w:t>Ограничений, установленных ч.4 ст. 49 УК Российской Федерации, для назначения данного вида наказания по делу не установлено.</w:t>
      </w:r>
    </w:p>
    <w:p w:rsidR="00A77B3E">
      <w:r>
        <w:t>Вопрос о вещественных доказательствах подлежит разрешению в порядке ст.81 УПК Российской Федерации.</w:t>
      </w:r>
    </w:p>
    <w:p w:rsidR="00A77B3E">
      <w:r>
        <w:t xml:space="preserve">В связи с проведением судебного разбирательства по делу в особом порядке по правилам главы 40 УПК РФ, процессуальные издержки взысканию с подсудимого не подлежат.    </w:t>
      </w:r>
    </w:p>
    <w:p w:rsidR="00A77B3E">
      <w:r>
        <w:t xml:space="preserve">Руководствуясь ст.ст. 307-309, 314-317 УПК Российской Федерации, –мировой судья </w:t>
      </w:r>
    </w:p>
    <w:p w:rsidR="00A77B3E">
      <w:r>
        <w:t>ПРИГОВОРИЛ:</w:t>
      </w:r>
    </w:p>
    <w:p w:rsidR="00A77B3E"/>
    <w:p w:rsidR="00A77B3E">
      <w:r>
        <w:t>Кониева Нурия Мухамедовича признать виновным в совершении преступления, предусмотренного ст.264.1 УК Российской Федерации и назначить ему наказание в виде обязательных работ на срок 160 (сто шестьдесят) часов в местах, определяемых органом местного самоуправления по согласованию с уголовно - исполнительной инспекцией с лишением права заниматься деятельностью, связанной с управлением транспортными средствами, на срок 2 года.</w:t>
      </w:r>
    </w:p>
    <w:p w:rsidR="00A77B3E">
      <w:r>
        <w:t>Разъяснить Кониеву Н.М. предусмотренные ч.3 ст. 49 Уголовного кодекса Российской Федерации последствия уклонения от отбывания обязательных работ, что в случае злостного уклонения осужденного от отбывания обязательных работ они заменяются лишением свободы.</w:t>
      </w:r>
    </w:p>
    <w:p w:rsidR="00A77B3E">
      <w:r>
        <w:t>Срок дополнительного наказания исчислять с момента вступления приговора суда в законную силу.</w:t>
      </w:r>
    </w:p>
    <w:p w:rsidR="00A77B3E">
      <w:r>
        <w:t>Меру пресечения в виде подписки о невыезде и надлежащем поведении оставить без изменения до вступления приговора в законную силу.</w:t>
      </w:r>
    </w:p>
    <w:p w:rsidR="00A77B3E">
      <w:r>
        <w:t>Вещественное доказательство: лазерный диск СD-R, упакованный в конверт из бумаги белого цвета, находящийся при материалах уголовного дела - хранить при материалах уголовного дела (л.д. 34).</w:t>
      </w:r>
    </w:p>
    <w:p w:rsidR="00A77B3E">
      <w:r>
        <w:t>Вещественное доказательство автомобиль марка автомобиля, государственный знак ..., переданный Кониеву Н.М. под ответственное хранение (л.д. 38-39), оставить последнему по принадлежности.</w:t>
      </w:r>
    </w:p>
    <w:p w:rsidR="00A77B3E">
      <w:r>
        <w:t xml:space="preserve">Процессуальные издержки возместить за счет средств федерального бюджета.  </w:t>
      </w:r>
    </w:p>
    <w:p w:rsidR="00A77B3E">
      <w: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41 Евпаторийского судебного района, с соблюдением требований, предусмотренных ст. 317 УПК Российской Федерации.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Е.Г. Кунцова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