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№1-38-30/2026</w:t>
      </w:r>
    </w:p>
    <w:p w:rsidR="00A77B3E"/>
    <w:p w:rsidR="00A77B3E">
      <w:r>
        <w:t>ПОСТАНОВЛЕНИЕ</w:t>
      </w:r>
    </w:p>
    <w:p w:rsidR="00A77B3E"/>
    <w:p w:rsidR="00A77B3E">
      <w:r>
        <w:t xml:space="preserve">дата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адрес</w:t>
      </w:r>
    </w:p>
    <w:p w:rsidR="00A77B3E"/>
    <w:p w:rsidR="00A77B3E">
      <w:r>
        <w:t xml:space="preserve">Исполняющий обязанности временно отсутствующего мирового судьи судебного участка №38 Евпаторийского судебного района (город республиканского значения Евпатория с подчиненной ему территорией) мировой </w:t>
      </w:r>
      <w:r>
        <w:t>судья судебного участка № 41 Евпаторийского судебного района (город республиканского значения Евпатория с подчиненной ему территорией)</w:t>
      </w:r>
      <w:r>
        <w:tab/>
        <w:t xml:space="preserve">   </w:t>
      </w:r>
      <w:r>
        <w:tab/>
      </w:r>
      <w:r>
        <w:tab/>
      </w:r>
      <w:r>
        <w:tab/>
        <w:t xml:space="preserve">- </w:t>
      </w:r>
      <w:r>
        <w:t>Кунцова</w:t>
      </w:r>
      <w:r>
        <w:t xml:space="preserve"> Е.Г., </w:t>
      </w:r>
    </w:p>
    <w:p w:rsidR="00A77B3E">
      <w:r>
        <w:t>при секретаре</w:t>
      </w:r>
      <w:r>
        <w:tab/>
        <w:t xml:space="preserve"> судебного заседания</w:t>
      </w:r>
      <w:r>
        <w:tab/>
        <w:t xml:space="preserve">          </w:t>
      </w:r>
      <w:r>
        <w:tab/>
        <w:t xml:space="preserve">- </w:t>
      </w:r>
      <w:r>
        <w:t>фио</w:t>
      </w:r>
      <w:r>
        <w:t>,</w:t>
      </w:r>
    </w:p>
    <w:p w:rsidR="00A77B3E">
      <w:r>
        <w:t xml:space="preserve">с участием государственного обвинителя  </w:t>
      </w:r>
      <w:r>
        <w:tab/>
        <w:t xml:space="preserve">- </w:t>
      </w:r>
      <w:r>
        <w:t>фи</w:t>
      </w:r>
      <w:r>
        <w:t>о</w:t>
      </w:r>
      <w:r>
        <w:t>,</w:t>
      </w:r>
    </w:p>
    <w:p w:rsidR="00A77B3E">
      <w:r>
        <w:t>потерпевшей</w:t>
      </w:r>
      <w:r>
        <w:tab/>
      </w:r>
      <w:r>
        <w:tab/>
        <w:t xml:space="preserve">           - </w:t>
      </w:r>
      <w:r>
        <w:t>фио</w:t>
      </w:r>
      <w:r>
        <w:t xml:space="preserve">, </w:t>
      </w:r>
    </w:p>
    <w:p w:rsidR="00A77B3E">
      <w:r>
        <w:t>подсудимого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- </w:t>
      </w:r>
      <w:r>
        <w:t>Федуева</w:t>
      </w:r>
      <w:r>
        <w:t xml:space="preserve"> А.А.,</w:t>
      </w:r>
    </w:p>
    <w:p w:rsidR="00A77B3E">
      <w:r>
        <w:t xml:space="preserve">защитника                                                       </w:t>
      </w:r>
      <w:r>
        <w:tab/>
        <w:t xml:space="preserve">- </w:t>
      </w:r>
      <w:r>
        <w:t>фио</w:t>
      </w:r>
      <w:r>
        <w:t>,</w:t>
      </w:r>
    </w:p>
    <w:p w:rsidR="00A77B3E">
      <w:r>
        <w:t xml:space="preserve">рассмотрев в открытом судебном заседании уголовное дело по обвинению </w:t>
      </w:r>
      <w:r>
        <w:t>Федуева</w:t>
      </w:r>
      <w:r>
        <w:t xml:space="preserve"> Андрея Александровича, паспортные данн</w:t>
      </w:r>
      <w:r>
        <w:t>ые</w:t>
      </w:r>
      <w:r w:rsidRPr="009308C9">
        <w:t>*****</w:t>
      </w:r>
      <w:r>
        <w:t xml:space="preserve">, гражданина </w:t>
      </w:r>
      <w:r w:rsidRPr="009308C9">
        <w:t>*****</w:t>
      </w:r>
      <w:r>
        <w:t xml:space="preserve">, со средним специальным образованием, официально не трудоустроенного, холостого, имеющего на иждивении малолетнего ребенка </w:t>
      </w:r>
      <w:r>
        <w:t>фио</w:t>
      </w:r>
      <w:r>
        <w:t xml:space="preserve">, </w:t>
      </w:r>
      <w:r w:rsidRPr="009308C9">
        <w:t>*****</w:t>
      </w:r>
      <w:r>
        <w:t xml:space="preserve"> </w:t>
      </w:r>
      <w:r>
        <w:t xml:space="preserve">не имеющего, проживающего по адресу: </w:t>
      </w:r>
      <w:r w:rsidRPr="009308C9">
        <w:t>*****</w:t>
      </w:r>
      <w:r>
        <w:t>, ранее не судимого,</w:t>
      </w:r>
    </w:p>
    <w:p w:rsidR="00A77B3E">
      <w:r>
        <w:t xml:space="preserve">в </w:t>
      </w:r>
      <w:r>
        <w:t xml:space="preserve">совершении преступлений, предусмотренных ч. 1 ст. 119, ч. 1 ст. 119 УК Российской Федерации, </w:t>
      </w:r>
    </w:p>
    <w:p w:rsidR="00A77B3E"/>
    <w:p w:rsidR="00A77B3E">
      <w:r>
        <w:t>УСТАНОВИЛ:</w:t>
      </w:r>
    </w:p>
    <w:p w:rsidR="00A77B3E"/>
    <w:p w:rsidR="00A77B3E">
      <w:r>
        <w:t>Федуев</w:t>
      </w:r>
      <w:r>
        <w:t xml:space="preserve"> А.А. обвиняется органами дознания в угрозе убийством, если имелись основания опасаться осуществления этой угрозы при следующих обстоятельствах</w:t>
      </w:r>
      <w:r>
        <w:t>.</w:t>
      </w:r>
    </w:p>
    <w:p w:rsidR="00A77B3E">
      <w:r>
        <w:t xml:space="preserve">дата в период времени с время до время, более точное время в ходе проведения дознания установить не представилось возможным, </w:t>
      </w:r>
      <w:r>
        <w:t>Федуев</w:t>
      </w:r>
      <w:r>
        <w:t xml:space="preserve"> А.А., находясь по месту своего жительства, а именно в квартире № </w:t>
      </w:r>
      <w:r w:rsidRPr="009308C9">
        <w:t>*****</w:t>
      </w:r>
      <w:r>
        <w:t xml:space="preserve"> дома №</w:t>
      </w:r>
      <w:r w:rsidRPr="009308C9">
        <w:t>*****</w:t>
      </w:r>
      <w:r>
        <w:t xml:space="preserve"> по адрес </w:t>
      </w:r>
      <w:r w:rsidRPr="009308C9">
        <w:t>*****</w:t>
      </w:r>
      <w:r>
        <w:t>, на почве личных неприязненных</w:t>
      </w:r>
      <w:r>
        <w:t xml:space="preserve"> отношений вступил в словесный конфликт со своей сожительницей </w:t>
      </w:r>
      <w:r>
        <w:t>фио</w:t>
      </w:r>
      <w:r>
        <w:t>, в результате чего у него возник умысел на угрозу убийством по отношению к</w:t>
      </w:r>
      <w:r>
        <w:t xml:space="preserve"> последней. </w:t>
      </w:r>
      <w:r>
        <w:t>Реализуя свой преступный умысел, направленный на угрозу убийством, дата в период времени с время до вре</w:t>
      </w:r>
      <w:r>
        <w:t xml:space="preserve">мя, более точное время в ходе проведения дознания установить не представилось возможным, </w:t>
      </w:r>
      <w:r>
        <w:t>Федуев</w:t>
      </w:r>
      <w:r>
        <w:t xml:space="preserve"> А.А. находясь по месту своего жительства, а именно в квартире №</w:t>
      </w:r>
      <w:r w:rsidRPr="009308C9">
        <w:t>*****</w:t>
      </w:r>
      <w:r>
        <w:t xml:space="preserve"> дома №</w:t>
      </w:r>
      <w:r w:rsidRPr="009308C9">
        <w:t>*****</w:t>
      </w:r>
      <w:r>
        <w:t xml:space="preserve"> по адрес </w:t>
      </w:r>
      <w:r w:rsidRPr="009308C9">
        <w:t>*****</w:t>
      </w:r>
      <w:r>
        <w:t>, осознавая преступный характер и общественную опасность своих действий</w:t>
      </w:r>
      <w:r>
        <w:t>, с целью напугать потерпевшую и вызвать у нее опасения за</w:t>
      </w:r>
      <w:r>
        <w:t xml:space="preserve"> свою жизнь и здоровье, </w:t>
      </w:r>
      <w:r>
        <w:t>но</w:t>
      </w:r>
      <w:r>
        <w:t xml:space="preserve"> не имея умысла на реальное совершение убийства или причинения тяжкого вреда здоровью, подошёл к </w:t>
      </w:r>
      <w:r>
        <w:t>фио</w:t>
      </w:r>
      <w:r>
        <w:t xml:space="preserve"> и своей правой рукой схватил ее за левое плечо и с применением физическ</w:t>
      </w:r>
      <w:r>
        <w:t xml:space="preserve">ой силы сжал его, при этом причиняя физическую боль последней. Далее, </w:t>
      </w:r>
      <w:r>
        <w:t>Федуев</w:t>
      </w:r>
      <w:r>
        <w:t xml:space="preserve"> А.А. не останавливаясь на достигнутом, находясь в указанный период времени в указанном месте, без значительного разрыва во времени, обеими руками обхватил шею </w:t>
      </w:r>
      <w:r>
        <w:t>фио</w:t>
      </w:r>
      <w:r>
        <w:t xml:space="preserve"> и с применением </w:t>
      </w:r>
      <w:r>
        <w:t xml:space="preserve">физической силы стал сжимать их, тем самым усиливая давление на </w:t>
      </w:r>
      <w:r>
        <w:t xml:space="preserve">шею потерпевшей и таким образом стал душить </w:t>
      </w:r>
      <w:r>
        <w:t>фио</w:t>
      </w:r>
      <w:r>
        <w:t>, при этом сопровождая свои действия высказываниями в ее адрес лов угрозы убийством, а именно: «Я тебя убью». При сложившихся обстоятельствах, по</w:t>
      </w:r>
      <w:r>
        <w:t xml:space="preserve">терпевшая реально воспринимала указанные действия и высказывания </w:t>
      </w:r>
      <w:r>
        <w:t>Федуева</w:t>
      </w:r>
      <w:r>
        <w:t xml:space="preserve"> А.А. как угрозу убийством и опасалась осуществления данной угрозы, поскольку последний был зол, вел себя агрессивно, находился в непосредственной близости от нее и имел реальную возмо</w:t>
      </w:r>
      <w:r>
        <w:t>жность причинить ей смерть.</w:t>
      </w:r>
    </w:p>
    <w:p w:rsidR="00A77B3E">
      <w:r>
        <w:t xml:space="preserve">Кроме того, </w:t>
      </w:r>
      <w:r>
        <w:t>Федуев</w:t>
      </w:r>
      <w:r>
        <w:t xml:space="preserve"> А.А. дата в период времени с время до время, более точное время в ходе проведения дознания установить не представилось возможным, </w:t>
      </w:r>
      <w:r>
        <w:t>Федуев</w:t>
      </w:r>
      <w:r>
        <w:t xml:space="preserve"> А.А. находясь по месту своего жительства, а именно в квартире № </w:t>
      </w:r>
      <w:r w:rsidRPr="009308C9">
        <w:t>*****</w:t>
      </w:r>
      <w:r>
        <w:t xml:space="preserve"> дома </w:t>
      </w:r>
      <w:r>
        <w:t xml:space="preserve">№ </w:t>
      </w:r>
      <w:r w:rsidRPr="009308C9">
        <w:t>*****</w:t>
      </w:r>
      <w:r>
        <w:t xml:space="preserve"> по адрес </w:t>
      </w:r>
      <w:r w:rsidRPr="009308C9">
        <w:t>*****</w:t>
      </w:r>
      <w:r>
        <w:t xml:space="preserve">, на почве личных неприязненных отношений вступил в словесный конфликт со своей сожительницей </w:t>
      </w:r>
      <w:r>
        <w:t>фио</w:t>
      </w:r>
      <w:r>
        <w:t>, в результате чего у него возник умысел на</w:t>
      </w:r>
      <w:r>
        <w:t xml:space="preserve"> угрозу убийством по отношению к </w:t>
      </w:r>
      <w:r>
        <w:t>последней</w:t>
      </w:r>
      <w:r>
        <w:t>. Реализуя свой преступный умысел, направленный на угро</w:t>
      </w:r>
      <w:r>
        <w:t xml:space="preserve">зу убийством, дата в период времени с время до время, более точное время в ходе проведения дознания установить не представилось возможным, </w:t>
      </w:r>
      <w:r>
        <w:t>Федуев</w:t>
      </w:r>
      <w:r>
        <w:t xml:space="preserve"> А.А. находясь по месту своего жительства, а именно в квартире № </w:t>
      </w:r>
      <w:r w:rsidRPr="009308C9">
        <w:t>*****</w:t>
      </w:r>
      <w:r>
        <w:t xml:space="preserve"> дома № </w:t>
      </w:r>
      <w:r w:rsidRPr="009308C9">
        <w:t>*****</w:t>
      </w:r>
      <w:r>
        <w:t xml:space="preserve"> по адрес </w:t>
      </w:r>
      <w:r>
        <w:t>адрес</w:t>
      </w:r>
      <w:r>
        <w:t>, осознавая преступ</w:t>
      </w:r>
      <w:r>
        <w:t xml:space="preserve">ный характер и общественную опасность своих действий, с целью напугать потерпевшую и вызвать у нее опасения за свою жизнь и здоровье, </w:t>
      </w:r>
      <w:r>
        <w:t>но</w:t>
      </w:r>
      <w:r>
        <w:t xml:space="preserve"> не имея умысла на реальное совершение убийства или причинения тяжкого вреда здоровью, подошёл к </w:t>
      </w:r>
      <w:r>
        <w:t>фио</w:t>
      </w:r>
      <w:r>
        <w:t xml:space="preserve"> и стал наносить ей </w:t>
      </w:r>
      <w:r>
        <w:t xml:space="preserve">удары руками по голове: один удар кулаком правой руки в область головы с левой стороны, один удар кулаком левой руки в область головы с правой стороны, далее нанес один удар ладонью в область спины, один удар правой ногой в область левой ноги потерпевшей, </w:t>
      </w:r>
      <w:r>
        <w:t>от чего последняя испытала физическую боль, при этом высказывая в ее адрес угрозы убийством, а именно «убью тебя …», «</w:t>
      </w:r>
      <w:r>
        <w:t>сдохни</w:t>
      </w:r>
      <w:r>
        <w:t xml:space="preserve">», «я тебя убью и заберу у тебя ребенка», «ты будешь страдать …». При сложившихся обстоятельствах </w:t>
      </w:r>
      <w:r>
        <w:t>фио</w:t>
      </w:r>
      <w:r>
        <w:t xml:space="preserve"> реально воспринимала указанные</w:t>
      </w:r>
      <w:r>
        <w:t xml:space="preserve"> действия и высказывания </w:t>
      </w:r>
      <w:r>
        <w:t>Федуева</w:t>
      </w:r>
      <w:r>
        <w:t xml:space="preserve"> А.А., как угрозу убийством и опасалась осуществления данной угрозы, поскольку последний был зол, вел себя агрессивно, находился в непосредственной близости от нее и имел реальную возможность причинить ей смерть.</w:t>
      </w:r>
    </w:p>
    <w:p w:rsidR="00A77B3E">
      <w:r>
        <w:t xml:space="preserve">В судебном </w:t>
      </w:r>
      <w:r>
        <w:t xml:space="preserve">заседании потерпевшая </w:t>
      </w:r>
      <w:r>
        <w:t>фио</w:t>
      </w:r>
      <w:r>
        <w:t xml:space="preserve"> заявила ходатайство о прекращении уголовного дела в отношении </w:t>
      </w:r>
      <w:r>
        <w:t>Федуева</w:t>
      </w:r>
      <w:r>
        <w:t xml:space="preserve"> А.А., обвиняемого в совершении указанных преступлений, по всем эпизодам в связи с примирением сторон. В обоснование ходатайства указала, что с подсудимым она пр</w:t>
      </w:r>
      <w:r>
        <w:t>имирилась, претензий материального и морального характера к подсудимому не имеет, причиненный вред подсудимым был заглажен в полном объеме по всем эпизодам, последствия прекращения уголовного дела ей ясны и понятны.</w:t>
      </w:r>
    </w:p>
    <w:p w:rsidR="00A77B3E">
      <w:r>
        <w:t xml:space="preserve">Подсудимый </w:t>
      </w:r>
      <w:r>
        <w:t>Федуев</w:t>
      </w:r>
      <w:r>
        <w:t xml:space="preserve"> А.А. в своем письменно</w:t>
      </w:r>
      <w:r>
        <w:t>м заявлении также просил прекратить в отношении него уголовное дело за примирением сторон, заявив об этом и в судебном заседании. Указал, что возместил причиненный потерпевшей ущерб, последняя претензий к нему не имеет, они примирились, последствия прекращ</w:t>
      </w:r>
      <w:r>
        <w:t xml:space="preserve">ения уголовного дела ему понятны. </w:t>
      </w:r>
    </w:p>
    <w:p w:rsidR="00A77B3E">
      <w:r>
        <w:t xml:space="preserve">Защитник подсудимого – адвокат </w:t>
      </w:r>
      <w:r>
        <w:t>фио</w:t>
      </w:r>
      <w:r>
        <w:t xml:space="preserve"> не возражал против удовлетворения заявленного потерпевшим ходатайства о прекращении уголовного дела.</w:t>
      </w:r>
    </w:p>
    <w:p w:rsidR="00A77B3E">
      <w:r>
        <w:t>Государственный обвинитель в судебном заседании против прекращения данного уголовного</w:t>
      </w:r>
      <w:r>
        <w:t xml:space="preserve"> дела также не возражал.  </w:t>
      </w:r>
    </w:p>
    <w:p w:rsidR="00A77B3E">
      <w:r>
        <w:t>Согласно ст. 25 УПК РФ суд на основании заявления потерпевшего или его законного представителя может прекратить уголовное дело в отношении лица, подозреваемого или обвиняемого в совершении преступления небольшой или средней тяжес</w:t>
      </w:r>
      <w:r>
        <w:t>ти, в случаях, предусмотренных статьей 76 Уголовного кодекса Российской Федерации, если это лицо примирилось с потерпевшим и загладило причиненный ему вред.</w:t>
      </w:r>
    </w:p>
    <w:p w:rsidR="00A77B3E">
      <w:r>
        <w:t>В силу ст. 76 УК РФ лицо, впервые совершившее преступление небольшой или средней тяжести, может быт</w:t>
      </w:r>
      <w:r>
        <w:t>ь 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Выслушав и выяснив мнение участников процесса по заявленному ходатайству о прекращении уголовного дела за примирением сторон, суд прих</w:t>
      </w:r>
      <w:r>
        <w:t>одит к выводу о том, что заявленное ходатайство подлежит удовлетворению по следующим основаниям.</w:t>
      </w:r>
    </w:p>
    <w:p w:rsidR="00A77B3E">
      <w:r>
        <w:t xml:space="preserve">Так, подсудимый </w:t>
      </w:r>
      <w:r>
        <w:t>Федуев</w:t>
      </w:r>
      <w:r>
        <w:t xml:space="preserve"> А.А. ранее не судим, преступления, в совершении которых он обвиняется, относятся к категории преступлений небольшой тяжести. </w:t>
      </w:r>
    </w:p>
    <w:p w:rsidR="00A77B3E">
      <w:r>
        <w:t>Подсудимый</w:t>
      </w:r>
      <w:r>
        <w:t xml:space="preserve"> совершил действия, направленные на заглаживание причиненного вреда, возместил причиненный преступлениями ущерб, претензий к нему потерпевшая не имеет, что усматривается из представленного заявления. Потерпевшая и подсудимый примирились.</w:t>
      </w:r>
    </w:p>
    <w:p w:rsidR="00A77B3E">
      <w:r>
        <w:t xml:space="preserve">Подсудимый не </w:t>
      </w:r>
      <w:r>
        <w:t>возражает против прекращения уголовного дела за примирением, последствия прекращения дела сторонам разъяснены и понятны. Иных материальных претензий стороны друг к другу не имеют.</w:t>
      </w:r>
    </w:p>
    <w:p w:rsidR="00A77B3E">
      <w:r>
        <w:t xml:space="preserve">Согласно п. 32 Постановления Пленума Верховного Суда Российской Федерации № </w:t>
      </w:r>
      <w:r>
        <w:t>17 от дата "О практике применения судами норм, регламентирующих участие потерпевшего в уголовном судопроизводстве", принимая решение о примирении, суду следует оценить, соответствует ли это целям и задачам защиты прав и законных интересов личности, отвечае</w:t>
      </w:r>
      <w:r>
        <w:t xml:space="preserve">т ли требованиям справедливости и целям правосудия. </w:t>
      </w:r>
    </w:p>
    <w:p w:rsidR="00A77B3E">
      <w:r>
        <w:t xml:space="preserve">Учитывая вышеприведенные обстоятельства, фактические взаимоотношения сторон, общественную опасность совершенного </w:t>
      </w:r>
      <w:r>
        <w:t>Федуевым</w:t>
      </w:r>
      <w:r>
        <w:t xml:space="preserve"> А.А. деяния, сведения о его личности, суд считает, что прекращение данного уголов</w:t>
      </w:r>
      <w:r>
        <w:t>ного дела будет способствовать восстановлению социальной справедливости, послужит исправлению подсудимого и предупреждению совершения им новых преступлений, о чем указано в ст. 43 УК РФ.</w:t>
      </w:r>
    </w:p>
    <w:p w:rsidR="00A77B3E">
      <w:r>
        <w:t>Таким образом, данное ходатайство о прекращении уголовного дела за пр</w:t>
      </w:r>
      <w:r>
        <w:t xml:space="preserve">имирением сторон основано на законе, заявлено с соблюдением всех необходимых для этого требований и условий, в соответствии с нормами уголовно-процессуального закона, в связи с чем, суд считает возможным производство по уголовному делу в отношении </w:t>
      </w:r>
      <w:r>
        <w:t>Федуева</w:t>
      </w:r>
      <w:r>
        <w:t xml:space="preserve"> </w:t>
      </w:r>
      <w:r>
        <w:t xml:space="preserve">А.А. прекратить в связи с примирением сторон. </w:t>
      </w:r>
    </w:p>
    <w:p w:rsidR="00A77B3E">
      <w:r>
        <w:t xml:space="preserve">Вещественные доказательства в уголовном деле отсутствуют. </w:t>
      </w:r>
    </w:p>
    <w:p w:rsidR="00A77B3E">
      <w:r>
        <w:t>На основании ст.76 УК РФ и руководствуясь ст.ст.25, 254 УПК РФ, суд</w:t>
      </w:r>
    </w:p>
    <w:p w:rsidR="009308C9"/>
    <w:p w:rsidR="00A77B3E"/>
    <w:p w:rsidR="00A77B3E">
      <w:r>
        <w:t>ПОСТАНОВИЛ:</w:t>
      </w:r>
    </w:p>
    <w:p w:rsidR="00A77B3E"/>
    <w:p w:rsidR="00A77B3E">
      <w:r>
        <w:t xml:space="preserve">Уголовное дело в отношении </w:t>
      </w:r>
      <w:r>
        <w:t>Федуева</w:t>
      </w:r>
      <w:r>
        <w:t xml:space="preserve"> Андрея Александровича, обвиняемог</w:t>
      </w:r>
      <w:r>
        <w:t>о в совершении преступлений, предусмотренных: ч.1 ст. 119 УК РФ по эпизоду от  дата; ч. 1 ст. 119 УК РФ по эпизоду от дата - прекратить в связи с примирением сторон.</w:t>
      </w:r>
    </w:p>
    <w:p w:rsidR="00A77B3E">
      <w:r>
        <w:t>Федуева</w:t>
      </w:r>
      <w:r>
        <w:t xml:space="preserve"> Андрея Александровича, обвиняемого в совершении преступлений, предусмотренных: ч.1</w:t>
      </w:r>
      <w:r>
        <w:t xml:space="preserve"> ст. 119 УК РФ по эпизоду от  дата; ч. 1 ст. 119 УК РФ по эпизоду от дата от уголовной ответственности освободить в связи с примирением с потерпевшим.</w:t>
      </w:r>
    </w:p>
    <w:p w:rsidR="00A77B3E">
      <w:r>
        <w:t xml:space="preserve">Меру процессуального принуждения в виде обязательства о явке </w:t>
      </w:r>
      <w:r>
        <w:t>Федуева</w:t>
      </w:r>
      <w:r>
        <w:t xml:space="preserve"> Андрея Александровича до вступления </w:t>
      </w:r>
      <w:r>
        <w:t>постановления в законную силу - оставить прежней, а после вступления постановления в законную силу - отменить.</w:t>
      </w:r>
    </w:p>
    <w:p w:rsidR="00A77B3E">
      <w:r>
        <w:t>Постановление может быть обжаловано в Евпаторийский городской суд адрес через мирового судью судебного участка №38 Евпаторийского судебного район</w:t>
      </w:r>
      <w:r>
        <w:t>а (городской адрес) адрес в течение 15 суток со дня его вынесения.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>
        <w:t xml:space="preserve">Е.Г. </w:t>
      </w:r>
      <w:r>
        <w:t>Кунцова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C9"/>
    <w:rsid w:val="009308C9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