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№1-38-41/2017</w:t>
      </w:r>
    </w:p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>
      <w:r>
        <w:t xml:space="preserve"> </w:t>
        <w:tab/>
        <w:t xml:space="preserve">14 сентября  2017 года                                    </w:t>
        <w:tab/>
        <w:tab/>
        <w:tab/>
        <w:t xml:space="preserve">              г. Евпатория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Н.А., </w:t>
      </w:r>
    </w:p>
    <w:p w:rsidR="00A77B3E">
      <w:r>
        <w:t>при секретаре Ткаченко П.В.</w:t>
      </w:r>
    </w:p>
    <w:p w:rsidR="00A77B3E">
      <w:r>
        <w:t>с участием государственного обвинителя – ст. помощника прокурора г. Евпатория Тепляковой Т.С.</w:t>
      </w:r>
    </w:p>
    <w:p w:rsidR="00A77B3E">
      <w:r>
        <w:t>защитника – адвоката Терентьевой М.Е.</w:t>
      </w:r>
    </w:p>
    <w:p w:rsidR="00A77B3E">
      <w:r>
        <w:t>подсудимого Гарбузова Ю.В.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         Гарбузова Юрия Владимировича, ..., ранее  не судимого, </w:t>
      </w:r>
    </w:p>
    <w:p w:rsidR="00A77B3E">
      <w:r>
        <w:t>в совершении преступления, предусмотренного  ст. 319 УК РФ,</w:t>
      </w:r>
    </w:p>
    <w:p w:rsidR="00A77B3E">
      <w:r>
        <w:t>УСТАНОВИЛ:</w:t>
      </w:r>
    </w:p>
    <w:p w:rsidR="00A77B3E">
      <w:r>
        <w:t xml:space="preserve">Гарбузов Ю.В. совершил публичное оскорбление представителя власти при исполнении им своих должностных обязанностей. </w:t>
      </w:r>
    </w:p>
    <w:p w:rsidR="00A77B3E">
      <w:r>
        <w:t>Преступление им совершено при следующих обстоятельствах.</w:t>
      </w:r>
    </w:p>
    <w:p w:rsidR="00A77B3E">
      <w:r>
        <w:t>Приказом №2006 л/с от 31.09.2016 ... назначен на должность полицейского взвода №1 роты полиции Евпаторийского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(далее по тексту полицейский ЕМОВО – филиала ФГКУ «УВО ВНГ России по Республике Крым») с 01.10.2016.</w:t>
      </w:r>
    </w:p>
    <w:p w:rsidR="00A77B3E">
      <w:r>
        <w:t>В соответствии с Федеральным законом Российской Федерации № 226-ФЗ от 03.07.2016 «О войсках национальной гвардии Российской Федерации», а также в соответствии со своими должностными обязанностями, полицейский ЕМОВО – филиала ФГКУ «УВО ВНГ России по Республике Крым» ФИО вправе: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направлять и доставлять на медицинское освидетельствование в соответствующие медицинские организации граждан,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>
      <w:r>
        <w:t>Согласно графика несения службы группы задержания на август 2017 года, утвержденного начальником ЕМОВО – филиала ФГКУ «УВО ВНГ России по Республике Крым» Важинским Т.В., полицейский ЕМОВО – филиала ФГКУ «УВО ВНГ России по Республике» Крым ФИО 26.08.2017 заступил в наряд на службу и с 20 часов 00 минут 26.08.2017 до 08 часов 00 минут 27.08.2017 находился при исполнении своих должностных обязанностей.</w:t>
      </w:r>
    </w:p>
    <w:p w:rsidR="00A77B3E">
      <w:r>
        <w:t xml:space="preserve">26.08.2017 примерно в 21 час 00 минут в ходе патрулирования города Евпатории на перекрестке ул. Пушкина и ул. Московской г. Евпатории ФИО был замечен Гарбузов Ю.В., который своими действиями совершал административное правонарушение, предусмотренное ст. 20.21 КоАП РФ, а именно появление в общественных местах в состоянии опьянения. </w:t>
      </w:r>
    </w:p>
    <w:p w:rsidR="00A77B3E">
      <w:r>
        <w:t>С целью пресечения указанного административного правонарушения, действуя в соответствии со ст. 9 Федерального закона Российской Федерации «О войсках национальной гвардии Российской Федерации» и своими должностными инструкциями Абисов М.В. подошел к Гарбузову Ю.В., представился и потребовал от последнего прекратить совершать противоправные действия и проследовать в ОМВД России по г. Евпатории для составления в отношении него протокола об административном правонарушении.</w:t>
      </w:r>
    </w:p>
    <w:p w:rsidR="00A77B3E">
      <w:r>
        <w:t xml:space="preserve">26.08.2017 примерно в 21 час 05 минут, у Гарбузова Ю.В., находящегося на перекрестке ул. Пушкина и ул. Московской г. Евпатории, из мести за законные действия Абисова М.В.,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– полицейского ЕМОВО – филиала ФГКУ «УВО ВНГ России по Республике Крым» Абисова М.В., который находился при исполнении своих должностных обязанностей. </w:t>
      </w:r>
    </w:p>
    <w:p w:rsidR="00A77B3E">
      <w:r>
        <w:t xml:space="preserve">Реализуя задуманное, в вышеуказанное время и в вышеуказанном месте, Гарбузов Ю.В., будучи в состоянии алкогольного опьянения, осознавая, что ФИО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– Строгуш Р.А. и Липак А.А. высказал в адрес представителя власти – полицейского ЕМОВО – филиала ФГКУ «УВО ВНГ России по Республике Крым» ФИО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</w:t>
      </w:r>
    </w:p>
    <w:p w:rsidR="00A77B3E">
      <w:r>
        <w:t>Гарбузов Ю.В.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публичного оскорбления представителя власти при исполнении им своих должностных обязанностей и желал их наступления.</w:t>
      </w:r>
    </w:p>
    <w:p w:rsidR="00A77B3E">
      <w:r>
        <w:t>В судебном заседании подсудимый Гарбузов Ю.В.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         Поскольку подсудимый Гарбузов Ю.В.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>
      <w:r>
        <w:t xml:space="preserve">        Действия Гарбузова Ю.В.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        Мировым судьей установлено, что действия  Гарбузова Ю.В. были умышленными, направленными на  публичное оскорбление представителя власти при исполнении им своих должностных обязанностей. Он достоверно зная, что ФИО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A77B3E">
      <w: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признание вины и раскаяние подсудимого. </w:t>
      </w:r>
    </w:p>
    <w:p w:rsidR="00A77B3E">
      <w:r>
        <w:t>Обстоятельств отягчающих наказание подсудимому в соответствии с положениями ст.63 УК РФ –не установлено.</w:t>
      </w:r>
    </w:p>
    <w:p w:rsidR="00A77B3E">
      <w:r>
        <w:t xml:space="preserve">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 характеризуется  положительно,  ранее не судим, на  учете  у врача психиатра  и нарколога не состоит.</w:t>
      </w:r>
    </w:p>
    <w:p w:rsidR="00A77B3E">
      <w:r>
        <w:t xml:space="preserve">         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 мировой судья считает необходимым назначить Гарбузову Ю.В. наказание  в виде штрафа.</w:t>
      </w:r>
    </w:p>
    <w:p w:rsidR="00A77B3E">
      <w:r>
        <w:t xml:space="preserve">         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а следовательно достигнет цели наказания.</w:t>
      </w:r>
    </w:p>
    <w:p w:rsidR="00A77B3E">
      <w:r>
        <w:t xml:space="preserve">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 Исключительных обстоятельств, свидетельствующих о возможности применения статей 64 УК РФ по делу не имеется. </w:t>
      </w:r>
    </w:p>
    <w:p w:rsidR="00A77B3E">
      <w:r>
        <w:t xml:space="preserve">        Вещественных доказательств по делу не имеется.</w:t>
      </w:r>
    </w:p>
    <w:p w:rsidR="00A77B3E">
      <w:r>
        <w:t xml:space="preserve">      </w:t>
        <w:tab/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Гарбузова  Юрия Владимировича признать виновным в совершении преступления, предусмотренного ст. 319 УК РФ, и назначить ему наказание в виде штрафа в размере 5000 (пять тысяч) рублей в доход государства. </w:t>
      </w:r>
    </w:p>
    <w:p w:rsidR="00A77B3E">
      <w:r>
        <w:t xml:space="preserve">     </w:t>
        <w:tab/>
        <w:t xml:space="preserve">Меру пресечения Гарбузову Ю.В. до вступления приговора в законную силу оставить прежней - подписку о невыезде и надлежащем поведении. 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судью.</w:t>
      </w:r>
    </w:p>
    <w:p w:rsidR="00A77B3E">
      <w:r>
        <w:t xml:space="preserve">      </w:t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                 </w:t>
        <w:tab/>
        <w:t xml:space="preserve">            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