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№1-39-7/2017</w:t>
      </w:r>
    </w:p>
    <w:p w:rsidR="00A77B3E">
      <w:r>
        <w:t>ПРИГОВОР</w:t>
      </w:r>
    </w:p>
    <w:p w:rsidR="00A77B3E">
      <w:r>
        <w:t>ИМЕНЕМ РОССИЙСКОЙ ФЕДЕРАЦИИ</w:t>
      </w:r>
    </w:p>
    <w:p w:rsidR="00A77B3E"/>
    <w:p w:rsidR="00A77B3E">
      <w:r>
        <w:t xml:space="preserve">       17 октября 2017 года                                                       </w:t>
        <w:tab/>
        <w:tab/>
        <w:t xml:space="preserve">       город  Евпатория</w:t>
      </w:r>
    </w:p>
    <w:p w:rsidR="00A77B3E">
      <w:r>
        <w:t xml:space="preserve">Суд в составе: </w:t>
      </w:r>
    </w:p>
    <w:p w:rsidR="00A77B3E">
      <w:r>
        <w:t>председательствующего мирового судьи судебного участка №39 Евпаторийского</w:t>
      </w:r>
    </w:p>
    <w:p w:rsidR="00A77B3E">
      <w:r>
        <w:t xml:space="preserve">судебного района (городской округ Евпатория) Республики Крым  - Фроловой Е.А. </w:t>
      </w:r>
    </w:p>
    <w:p w:rsidR="00A77B3E">
      <w:r>
        <w:t>при секретаре - Синяговской А.Е.</w:t>
      </w:r>
    </w:p>
    <w:p w:rsidR="00A77B3E">
      <w:r>
        <w:t xml:space="preserve">с участием государственного обвинителя </w:t>
      </w:r>
    </w:p>
    <w:p w:rsidR="00A77B3E">
      <w:r>
        <w:t>помощника прокурора г. Евпатории – фио</w:t>
      </w:r>
    </w:p>
    <w:p w:rsidR="00A77B3E">
      <w:r>
        <w:t>защитника - адвоката фио</w:t>
        <w:tab/>
      </w:r>
    </w:p>
    <w:p w:rsidR="00A77B3E">
      <w:r>
        <w:t>подсудимого -Иванова А.И.,</w:t>
        <w:tab/>
      </w:r>
    </w:p>
    <w:p w:rsidR="00A77B3E">
      <w:r>
        <w:t xml:space="preserve">рассмотрев в  открытом судебном заседании уголовное дело в отношении  </w:t>
      </w:r>
    </w:p>
    <w:p w:rsidR="00A77B3E">
      <w:r>
        <w:t>Иванова Алексея Ивановича, паспортные данные, гражданина Украины, со средним образованием, не военнообязанного, не женатого, не работающего, судимого 26.11.2014 года Евпаторийским городским судом Республики Крым по ч.1 ст.228 УК Украины к 200 часам обязательных работ, постановлением Евпаторийского городского суда от 01.02.2016 года наказание в виде 88 часов обязательных работ заменено на 11 дней лишения свободы, освобожденного 12.02.2016 года, 08.02.2017 года Евпаторийским городским судом Республики Крым по ч.1 ст.228 УК Российской Федерации к 200 часам обязательных работ, отбывшего наказание 11 мая 2017 года, зарегистрированного по адресу: адрес, фактически проживающего по адресу: адрес,</w:t>
      </w:r>
    </w:p>
    <w:p w:rsidR="00A77B3E">
      <w:r>
        <w:t>обвиняемого в совершении преступления, предусмотренного ч.1 ст. 158 Уголовного кодекса Российской Федерации,</w:t>
      </w:r>
    </w:p>
    <w:p w:rsidR="00A77B3E">
      <w:r>
        <w:t>УСТАНОВИЛ:</w:t>
      </w:r>
    </w:p>
    <w:p w:rsidR="00A77B3E">
      <w:r>
        <w:t>Иванов А.И. совершил кражу, то есть тайное хищение чужого имущества.</w:t>
      </w:r>
    </w:p>
    <w:p w:rsidR="00A77B3E">
      <w:r>
        <w:t>Преступление совершено им при следующих обстоятельствах.</w:t>
      </w:r>
    </w:p>
    <w:p w:rsidR="00A77B3E">
      <w:r>
        <w:t>13 апреля 2017 года примерно в 01 час. 00 мин. Иванов А.И., находясь по проезду Межквартальному в г.Евпатория Республики Крым напротив «Склад-магазин», расположенного по адресу: Республика Крым, г.Евпатория, проезд Межквартальный, д.3, имея умысел, направленный на хищение чужого имущества, путем свободного доступа, тайно, путем демонтажа из колодцев кабельной связи похитил телефонный кабель марки ТПП 30x2x0,4 в количестве 2 шт., длиной 60 метров, стоимостью 4504 руб. 10 коп., ТПП 20x2x0,4 в количестве 2 шт., длиной 60 метров, стоимостью 2885 руб. 40 коп. С похищенным с места совершения преступления скрылся, распорядившись им по своему усмотрению, чем причинил имущественный вред ГУП РК «Крымтелеком» ЦТУ «Запад» Евпатория, на общую сумму 7389 руб. 50 коп.</w:t>
      </w:r>
    </w:p>
    <w:p w:rsidR="00A77B3E">
      <w:r>
        <w:t xml:space="preserve">В судебном заседании подсудимый  Иванов А.И. заявил о своем согласии с предъявленным ему обвинением, свою вину в совершенном преступлении признал, в содеянном раскаялся и заявил ходатайство о постановлении приговора в особом порядке судебного разбирательства. При этом он пояснил суду , что ходатайство заявлено им добровольно, после консультации с защитником,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 он осознаёт. </w:t>
      </w:r>
    </w:p>
    <w:p w:rsidR="00A77B3E">
      <w:r>
        <w:t>Суд считает возможным постановить приговор в отношении Иванова А.И. без проведения судебного разбирательства, поскольку Иванов А.И. заявил о своем полном согласии с предъявленным обвинением, суд удостоверился, что характер, а также материально-правовые и процессуальные последствия заявленного ходатайства Иванов А.И. осознает, ходатайство им было заявлено добровольно, в присутствии защитника и после его консультации с защитником. Ходатайство заявлено в период, установленный ст. 315 УПК РФ. Наказание за преступление, в совершении которого обвиняется Иванов А.И., не превышает 10 лет лишения свободы. Государственный обвинитель, защитник и представитель потерпевшего против рассмотрения уголовного дела в особом порядке не возражали.</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Действия подсудимого Иванова А.И. суд квалифицирует по ч.1 ст.158 УК РФ как кражу, то есть тайное хищение чужого имущества.</w:t>
      </w:r>
    </w:p>
    <w:p w:rsidR="00A77B3E">
      <w:r>
        <w:t xml:space="preserve">При назначении наказания подсудимому Иванову А.И.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тяжести, направленных против собственности, данные о личности подсудимого Иванова А.И. который не работает, по месту жительства характеризуется удовлетворительно (л.д.97), ранее судим (л.д.95, 96), на учете у врачей нарколога и психиатра не состоит (л.д.94),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Обстоятельствами, смягчающими наказание Иванова А.И., в соответствии с п. «и» ч. 1 ст. 61 УК РФ суд признает явку с повинной, активное способствование раскрытию и расследованию преступления, в соответствии с ч.2 ст. 61 УК РФ признание вины и чистосердечное раскаяние в совершенном преступлении.</w:t>
      </w:r>
    </w:p>
    <w:p w:rsidR="00A77B3E">
      <w:r>
        <w:t>Обстоятельств,  отягчающих наказание Иванова А.И., не установлено.</w:t>
      </w:r>
    </w:p>
    <w:p w:rsidR="00A77B3E">
      <w:r>
        <w:t>Основания для изменения категории преступления на менее тяжкое в соответствии с п.6 ст.15 УК РФ судом не установлено.</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связи с чем оснований для применения ст. 64 УК РФ при вынесении приговора у суда не имеется.</w:t>
      </w:r>
    </w:p>
    <w:p w:rsidR="00A77B3E">
      <w:r>
        <w:t xml:space="preserve">При  таких обстоятельствах, с учетом требований ч.ч.1, 5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Иванову А.И. необходимо назначить наказание в виде обязательных работ. </w:t>
      </w:r>
    </w:p>
    <w:p w:rsidR="00A77B3E">
      <w:r>
        <w:t>Ограничений, установленных ч.4 ст.49 УК РФ, для назначения данного вида наказания по делу не установлено.</w:t>
      </w:r>
    </w:p>
    <w:p w:rsidR="00A77B3E">
      <w:r>
        <w:t xml:space="preserve">Назначение подсудимому наказания в виде штрафа, учитывая его материальное положение, суд считает нецелесообразным. </w:t>
        <w:tab/>
      </w:r>
    </w:p>
    <w:p w:rsidR="00A77B3E">
      <w:r>
        <w:t>Гражданский иск по делу не заявлен.</w:t>
      </w:r>
    </w:p>
    <w:p w:rsidR="00A77B3E">
      <w:r>
        <w:t>Вещественных доказательств по делу не имеется.</w:t>
      </w:r>
    </w:p>
    <w:p w:rsidR="00A77B3E">
      <w:r>
        <w:t>Руководствуясь ст. ст. 314 - 316 Уголовно-процессуального кодекса Российской Федерации, суд</w:t>
      </w:r>
    </w:p>
    <w:p w:rsidR="00A77B3E">
      <w:r>
        <w:t>ПРИГОВОРИЛ:</w:t>
      </w:r>
    </w:p>
    <w:p w:rsidR="00A77B3E">
      <w:r>
        <w:t>Признать Иванова Алексея Ивановича виновным в совершении преступления, предусмотренного ч.1 ст.158 Уголовного кодекса Российской Федерации, и назначить ему наказание в виде 160 (ста шестидесяти) часов обязательных работ в местах, определяемых органом местного самоуправления по согласованию с уголовно - исполнительной инспекцией.</w:t>
      </w:r>
    </w:p>
    <w:p w:rsidR="00A77B3E">
      <w:r>
        <w:t xml:space="preserve">   Меру пресечения Иванову А.И. в виде подписки о невыезде и надлежащем поведении до вступления приговора в законную силу оставить прежней.</w:t>
      </w:r>
    </w:p>
    <w:p w:rsidR="00A77B3E">
      <w:r>
        <w:t>Разъяснить Иванову Алексею Ивановичу предусмотренные ч. 3 ст. 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Процессуальные издержки, предусмотренные ст. 131 УПК РФ, в соответствии с ч.10 ст. 316 УПК РФ взысканию с осужденного не подлежат.</w:t>
      </w:r>
    </w:p>
    <w:p w:rsidR="00A77B3E">
      <w: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A77B3E"/>
    <w:p w:rsidR="00A77B3E">
      <w:r>
        <w:t xml:space="preserve">Мировой судья                                 /подпись/                           </w:t>
        <w:tab/>
        <w:t xml:space="preserve">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