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1-39-07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</w:rPr>
        <w:t>4</w:t>
      </w:r>
    </w:p>
    <w:p w14:paraId="02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3000000">
      <w:pPr>
        <w:pStyle w:val="NoSpacing"/>
        <w:jc w:val="center"/>
        <w:rPr>
          <w:rFonts w:ascii="Times New Roman" w:hAnsi="Times New Roman"/>
          <w:sz w:val="28"/>
        </w:rPr>
      </w:pPr>
    </w:p>
    <w:p w14:paraId="0400000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21 февраля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впатория</w:t>
      </w:r>
    </w:p>
    <w:p w14:paraId="05000000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Суд в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>:</w:t>
      </w:r>
    </w:p>
    <w:p w14:paraId="06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редседательствующего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ирового судьи судебного участка №39</w:t>
      </w:r>
      <w:r>
        <w:rPr>
          <w:rStyle w:val="FontStyle110"/>
          <w:rFonts w:ascii="Times New Roman" w:hAnsi="Times New Roman"/>
          <w:sz w:val="28"/>
        </w:rPr>
        <w:t xml:space="preserve"> Евпаторийского</w:t>
      </w:r>
      <w:r>
        <w:rPr>
          <w:rStyle w:val="FontStyle110"/>
          <w:rFonts w:ascii="Times New Roman" w:hAnsi="Times New Roman"/>
          <w:sz w:val="28"/>
        </w:rPr>
        <w:t xml:space="preserve"> </w:t>
      </w:r>
      <w:r>
        <w:rPr>
          <w:rStyle w:val="FontStyle110"/>
          <w:rFonts w:ascii="Times New Roman" w:hAnsi="Times New Roman"/>
          <w:sz w:val="28"/>
        </w:rPr>
        <w:t xml:space="preserve">судебного района (городской округ Евпатория) Республики Крым </w:t>
      </w:r>
      <w:r>
        <w:rPr>
          <w:rFonts w:ascii="Times New Roman" w:hAnsi="Times New Roman"/>
          <w:sz w:val="28"/>
        </w:rPr>
        <w:t xml:space="preserve">Фроловой Е.А. </w:t>
      </w:r>
    </w:p>
    <w:p w14:paraId="07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помощнике судьи ***</w:t>
      </w:r>
    </w:p>
    <w:p w14:paraId="08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государственного обвинителя </w:t>
      </w:r>
    </w:p>
    <w:p w14:paraId="09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*** </w:t>
      </w:r>
    </w:p>
    <w:p w14:paraId="0A000000">
      <w:pPr>
        <w:pStyle w:val="NoSpacing"/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потерпевше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– ***</w:t>
      </w:r>
      <w:r>
        <w:rPr>
          <w:rFonts w:ascii="Times New Roman" w:hAnsi="Times New Roman"/>
          <w:sz w:val="28"/>
        </w:rPr>
        <w:t xml:space="preserve">. </w:t>
      </w:r>
    </w:p>
    <w:p w14:paraId="0B000000">
      <w:pPr>
        <w:pStyle w:val="NoSpacing"/>
        <w:tabs>
          <w:tab w:val="center" w:pos="5174"/>
        </w:tabs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защитника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адвоката</w:t>
      </w:r>
      <w:r>
        <w:rPr>
          <w:rFonts w:ascii="Times New Roman" w:hAnsi="Times New Roman"/>
          <w:sz w:val="28"/>
        </w:rPr>
        <w:t xml:space="preserve"> ***</w:t>
      </w:r>
      <w:r>
        <w:rPr>
          <w:rFonts w:ascii="Times New Roman" w:hAnsi="Times New Roman"/>
          <w:sz w:val="28"/>
        </w:rPr>
        <w:tab/>
      </w:r>
    </w:p>
    <w:p w14:paraId="0C000000">
      <w:pPr>
        <w:pStyle w:val="NoSpacing"/>
        <w:tabs>
          <w:tab w:val="center" w:pos="5528"/>
        </w:tabs>
        <w:ind w:left="42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Эдимова</w:t>
      </w:r>
      <w:r>
        <w:rPr>
          <w:rFonts w:ascii="Times New Roman" w:hAnsi="Times New Roman"/>
          <w:sz w:val="28"/>
        </w:rPr>
        <w:t xml:space="preserve"> Э.З.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14:paraId="0D000000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рассмотре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открытом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судебном</w:t>
      </w:r>
      <w:r>
        <w:rPr>
          <w:rFonts w:ascii="Times New Roman" w:hAnsi="Times New Roman"/>
          <w:sz w:val="28"/>
        </w:rPr>
        <w:t xml:space="preserve">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уголовное дело 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</w:p>
    <w:p w14:paraId="0E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Эдимова</w:t>
      </w:r>
      <w:r>
        <w:rPr>
          <w:rFonts w:ascii="Times New Roman" w:hAnsi="Times New Roman"/>
          <w:sz w:val="28"/>
        </w:rPr>
        <w:t xml:space="preserve"> Эдема </w:t>
      </w:r>
      <w:r>
        <w:rPr>
          <w:rFonts w:ascii="Times New Roman" w:hAnsi="Times New Roman"/>
          <w:sz w:val="28"/>
        </w:rPr>
        <w:t>Зияевича</w:t>
      </w:r>
      <w:r>
        <w:rPr>
          <w:rFonts w:ascii="Times New Roman" w:hAnsi="Times New Roman"/>
          <w:sz w:val="28"/>
        </w:rPr>
        <w:t xml:space="preserve"> *** </w:t>
      </w:r>
      <w:r>
        <w:rPr>
          <w:rFonts w:ascii="Times New Roman" w:hAnsi="Times New Roman"/>
          <w:sz w:val="28"/>
        </w:rPr>
        <w:t>обвиняемо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преступлени</w:t>
      </w:r>
      <w:r>
        <w:rPr>
          <w:rFonts w:ascii="Times New Roman" w:hAnsi="Times New Roman"/>
          <w:sz w:val="28"/>
        </w:rPr>
        <w:t>я, предусмотренного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ч.1</w:t>
      </w:r>
      <w:r>
        <w:rPr>
          <w:rFonts w:ascii="Times New Roman" w:hAnsi="Times New Roman"/>
          <w:sz w:val="28"/>
        </w:rPr>
        <w:t xml:space="preserve"> </w:t>
      </w:r>
      <w:r>
        <w:rPr>
          <w:rStyle w:val="FontStyle120"/>
          <w:b w:val="0"/>
          <w:sz w:val="28"/>
        </w:rPr>
        <w:t>ст.</w:t>
      </w:r>
      <w:r>
        <w:rPr>
          <w:rStyle w:val="FontStyle120"/>
          <w:b w:val="0"/>
          <w:sz w:val="28"/>
        </w:rPr>
        <w:t>11</w:t>
      </w:r>
      <w:r>
        <w:rPr>
          <w:rStyle w:val="FontStyle120"/>
          <w:b w:val="0"/>
          <w:sz w:val="28"/>
        </w:rPr>
        <w:t>9</w:t>
      </w:r>
      <w:r>
        <w:rPr>
          <w:rStyle w:val="FontStyle120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Уголовного кодекса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Федерации,</w:t>
      </w:r>
    </w:p>
    <w:p w14:paraId="0F000000">
      <w:pPr>
        <w:pStyle w:val="NoSpacing"/>
        <w:ind w:left="-28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УСТАНОВИЛ:</w:t>
      </w:r>
    </w:p>
    <w:p w14:paraId="10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Эдимов</w:t>
      </w:r>
      <w:r>
        <w:rPr>
          <w:rFonts w:ascii="Times New Roman" w:hAnsi="Times New Roman"/>
          <w:sz w:val="28"/>
        </w:rPr>
        <w:t xml:space="preserve"> Э.З.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обвиняется в совершении угрозы убийством, если имелись основания опасаться осуществления этой угрозы, при следующих обстоятельствах.</w:t>
      </w:r>
    </w:p>
    <w:p w14:paraId="11000000"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января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примерно в 20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Эдимов</w:t>
      </w:r>
      <w:r>
        <w:rPr>
          <w:rFonts w:ascii="Times New Roman" w:hAnsi="Times New Roman"/>
          <w:sz w:val="28"/>
        </w:rPr>
        <w:t xml:space="preserve"> Э.З., </w:t>
      </w:r>
      <w:r>
        <w:rPr>
          <w:rFonts w:ascii="Times New Roman" w:hAnsi="Times New Roman"/>
          <w:sz w:val="28"/>
        </w:rPr>
        <w:t xml:space="preserve">находясь в </w:t>
      </w:r>
      <w:r>
        <w:rPr>
          <w:rFonts w:ascii="Times New Roman" w:hAnsi="Times New Roman"/>
          <w:sz w:val="28"/>
        </w:rPr>
        <w:t>спальной комнате частного домовладения ***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г.Евпатория</w:t>
      </w:r>
      <w:r>
        <w:rPr>
          <w:rFonts w:ascii="Times New Roman" w:hAnsi="Times New Roman"/>
          <w:sz w:val="28"/>
        </w:rPr>
        <w:t xml:space="preserve"> Республики Крым, в ходе словесного конфликта с проживающей вместе с ним ***</w:t>
      </w:r>
      <w:r>
        <w:rPr>
          <w:rFonts w:ascii="Times New Roman" w:hAnsi="Times New Roman"/>
          <w:sz w:val="28"/>
        </w:rPr>
        <w:t xml:space="preserve">., возникшего на почве личных неприязненных отношений, реализуя свой преступный умысел, направленный на осуществление угрозы убийством, действуя  умышленно, осознавая преступный характер и общественную опасность своих действий, с целью напугать потерпевшую и вызвать у нее опасения  за свою жизнь и здоровье,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не имея умысла на реальное совершение убийства или причинения тяжкого  </w:t>
      </w:r>
      <w:r>
        <w:rPr>
          <w:rFonts w:ascii="Times New Roman" w:hAnsi="Times New Roman"/>
          <w:sz w:val="28"/>
        </w:rPr>
        <w:t xml:space="preserve">вреда здоровью, </w:t>
      </w:r>
      <w:r>
        <w:rPr>
          <w:rFonts w:ascii="Times New Roman" w:hAnsi="Times New Roman"/>
          <w:sz w:val="28"/>
        </w:rPr>
        <w:t>подошел к ***</w:t>
      </w:r>
      <w:r>
        <w:rPr>
          <w:rFonts w:ascii="Times New Roman" w:hAnsi="Times New Roman"/>
          <w:sz w:val="28"/>
        </w:rPr>
        <w:t xml:space="preserve"> схватил ее левой рукой за шею, и угрожая ножом, который держал в правой руке на уровне живота ***</w:t>
      </w:r>
      <w:r>
        <w:rPr>
          <w:rFonts w:ascii="Times New Roman" w:hAnsi="Times New Roman"/>
          <w:sz w:val="28"/>
        </w:rPr>
        <w:t>, высказ</w:t>
      </w:r>
      <w:r>
        <w:rPr>
          <w:rFonts w:ascii="Times New Roman" w:hAnsi="Times New Roman"/>
          <w:sz w:val="28"/>
        </w:rPr>
        <w:t>ал</w:t>
      </w:r>
      <w:r>
        <w:rPr>
          <w:rFonts w:ascii="Times New Roman" w:hAnsi="Times New Roman"/>
          <w:sz w:val="28"/>
        </w:rPr>
        <w:t xml:space="preserve"> при </w:t>
      </w:r>
      <w:r>
        <w:rPr>
          <w:rFonts w:ascii="Times New Roman" w:hAnsi="Times New Roman"/>
          <w:sz w:val="28"/>
        </w:rPr>
        <w:t>этом</w:t>
      </w:r>
      <w:r>
        <w:rPr>
          <w:rFonts w:ascii="Times New Roman" w:hAnsi="Times New Roman"/>
          <w:sz w:val="28"/>
        </w:rPr>
        <w:t xml:space="preserve"> угрозы убийством в адрес потерпевшей, а именно: «Не ругайся матом в мой адрес, иначе я тебя зарежу!».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сложившихся обстоятельствах у ***</w:t>
      </w:r>
      <w:r>
        <w:rPr>
          <w:rFonts w:ascii="Times New Roman" w:hAnsi="Times New Roman"/>
          <w:sz w:val="28"/>
        </w:rPr>
        <w:t xml:space="preserve"> имелись реальные основания в</w:t>
      </w:r>
      <w:r>
        <w:rPr>
          <w:rFonts w:ascii="Times New Roman" w:hAnsi="Times New Roman"/>
          <w:sz w:val="28"/>
        </w:rPr>
        <w:t xml:space="preserve">оспринимать указанные действия и высказывания </w:t>
      </w:r>
      <w:r>
        <w:rPr>
          <w:rFonts w:ascii="Times New Roman" w:hAnsi="Times New Roman"/>
          <w:sz w:val="28"/>
        </w:rPr>
        <w:t xml:space="preserve">как угрозу убийством и опасаться осуществления данной угрозы, поскольку </w:t>
      </w:r>
      <w:r>
        <w:rPr>
          <w:rFonts w:ascii="Times New Roman" w:hAnsi="Times New Roman"/>
          <w:sz w:val="28"/>
        </w:rPr>
        <w:t xml:space="preserve">последний </w:t>
      </w:r>
      <w:r>
        <w:rPr>
          <w:rFonts w:ascii="Times New Roman" w:hAnsi="Times New Roman"/>
          <w:sz w:val="28"/>
        </w:rPr>
        <w:t xml:space="preserve"> был зол, вел себя агрессивно</w:t>
      </w:r>
      <w:r>
        <w:rPr>
          <w:rFonts w:ascii="Times New Roman" w:hAnsi="Times New Roman"/>
          <w:sz w:val="28"/>
        </w:rPr>
        <w:t xml:space="preserve">, находился в непосредственной близости и угрожал ей ножом, на расстоянии, достаточном для ее убийства и возможности убежать у потерпевшей не было. 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судебном заседании потерпевш</w:t>
      </w:r>
      <w:r>
        <w:rPr>
          <w:rFonts w:ascii="Times New Roman" w:hAnsi="Times New Roman"/>
          <w:sz w:val="28"/>
        </w:rPr>
        <w:t>ая 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ходатайство о прекращении </w:t>
      </w:r>
      <w:r>
        <w:rPr>
          <w:rFonts w:ascii="Times New Roman" w:hAnsi="Times New Roman"/>
          <w:sz w:val="28"/>
        </w:rPr>
        <w:t xml:space="preserve">данного </w:t>
      </w:r>
      <w:r>
        <w:rPr>
          <w:rFonts w:ascii="Times New Roman" w:hAnsi="Times New Roman"/>
          <w:sz w:val="28"/>
        </w:rPr>
        <w:t>уголовного дела, в связи с примирением сторон. В обоснование ходатайства указал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что претензий к подсудимо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 имеет, так как последн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полностью </w:t>
      </w:r>
      <w:r>
        <w:rPr>
          <w:rFonts w:ascii="Times New Roman" w:hAnsi="Times New Roman"/>
          <w:sz w:val="28"/>
        </w:rPr>
        <w:t>загладил</w:t>
      </w:r>
      <w:r>
        <w:rPr>
          <w:rFonts w:ascii="Times New Roman" w:hAnsi="Times New Roman"/>
          <w:sz w:val="28"/>
        </w:rPr>
        <w:t xml:space="preserve"> причинный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вред, </w:t>
      </w:r>
      <w:r>
        <w:rPr>
          <w:rFonts w:ascii="Times New Roman" w:hAnsi="Times New Roman"/>
          <w:sz w:val="28"/>
        </w:rPr>
        <w:t xml:space="preserve">возместил причиненный ущерб, </w:t>
      </w:r>
      <w:r>
        <w:rPr>
          <w:rFonts w:ascii="Times New Roman" w:hAnsi="Times New Roman"/>
          <w:sz w:val="28"/>
        </w:rPr>
        <w:t xml:space="preserve">принес извинения, </w:t>
      </w:r>
      <w:r>
        <w:rPr>
          <w:rFonts w:ascii="Times New Roman" w:hAnsi="Times New Roman"/>
          <w:sz w:val="28"/>
        </w:rPr>
        <w:t xml:space="preserve">в настоящее время они примирились, </w:t>
      </w:r>
      <w:r>
        <w:rPr>
          <w:rFonts w:ascii="Times New Roman" w:hAnsi="Times New Roman"/>
          <w:sz w:val="28"/>
        </w:rPr>
        <w:t>последствия прекращения уголовного дела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понятны.</w:t>
      </w:r>
    </w:p>
    <w:p w14:paraId="1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Эдимов</w:t>
      </w:r>
      <w:r>
        <w:rPr>
          <w:rFonts w:ascii="Times New Roman" w:hAnsi="Times New Roman"/>
          <w:sz w:val="28"/>
        </w:rPr>
        <w:t xml:space="preserve"> Э.З.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судебном заседании </w:t>
      </w:r>
      <w:r>
        <w:rPr>
          <w:rFonts w:ascii="Times New Roman" w:hAnsi="Times New Roman"/>
          <w:sz w:val="28"/>
        </w:rPr>
        <w:t>также просил прекратить в отношении 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уголовное дело за примирением сторон. Указал, что полностью признает вину в совершенном преступлении и раскаивается в содеянном, совершил действия по заглаживанию вреда, причиненного потерпевш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принес 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>, возместил причиненный ущерб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последн</w:t>
      </w:r>
      <w:r>
        <w:rPr>
          <w:rFonts w:ascii="Times New Roman" w:hAnsi="Times New Roman"/>
          <w:sz w:val="28"/>
        </w:rPr>
        <w:t>яя</w:t>
      </w:r>
      <w:r>
        <w:rPr>
          <w:rFonts w:ascii="Times New Roman" w:hAnsi="Times New Roman"/>
          <w:sz w:val="28"/>
        </w:rPr>
        <w:t xml:space="preserve"> претензий к не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не имеет, они примирились, последствия прекращения уголовного дела 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понятны. </w:t>
      </w:r>
    </w:p>
    <w:p w14:paraId="1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Защитник подсудимо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– адвокат ***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поддержал мнение свое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подзащитно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 согласии на прекращение уголовного дела в связи с примирением сторон и не возражал против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удовлетворения заявленного потерпевш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ходатайства о прекращении уголовного дела.</w:t>
      </w:r>
    </w:p>
    <w:p w14:paraId="16000000">
      <w:p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обвинитель в судебном заседании против прекращения данного уголовного дела</w:t>
      </w:r>
      <w:r>
        <w:rPr>
          <w:rFonts w:ascii="Times New Roman" w:hAnsi="Times New Roman"/>
          <w:sz w:val="28"/>
        </w:rPr>
        <w:t xml:space="preserve"> возражал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поскольку в результате удовлетворения заявленного ходатайства не будут достигнуты цели правосудия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Выслушав и выяснив мнение участников процесса по заявленному ходатайству о прекращении уголовного дела за примирением сторон, суд приходит к </w:t>
      </w:r>
      <w:r>
        <w:rPr>
          <w:rFonts w:ascii="Times New Roman" w:hAnsi="Times New Roman"/>
          <w:sz w:val="28"/>
        </w:rPr>
        <w:t>следующему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ст. 25 УПК РФ суд на основании заявления потерпевше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14:paraId="19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14:paraId="1A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</w:t>
      </w:r>
      <w:hyperlink r:id="rId4" w:history="1">
        <w:r>
          <w:rPr>
            <w:rFonts w:ascii="Times New Roman" w:hAnsi="Times New Roman"/>
            <w:color w:val="000000"/>
            <w:sz w:val="28"/>
          </w:rPr>
          <w:t>п. 32</w:t>
        </w:r>
      </w:hyperlink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остановления Пленума Верховного Суда Российской Федерации №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14:paraId="1B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Эдимов</w:t>
      </w:r>
      <w:r>
        <w:rPr>
          <w:rFonts w:ascii="Times New Roman" w:hAnsi="Times New Roman"/>
          <w:sz w:val="28"/>
        </w:rPr>
        <w:t xml:space="preserve"> Э.З.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судим, преступление, в совершении которого он обвиняется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относится к категории преступлений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z w:val="28"/>
        </w:rPr>
        <w:t xml:space="preserve"> тяжести. </w:t>
      </w:r>
      <w:r>
        <w:rPr>
          <w:rFonts w:ascii="Times New Roman" w:hAnsi="Times New Roman"/>
          <w:sz w:val="28"/>
        </w:rPr>
        <w:t xml:space="preserve">При этом </w:t>
      </w:r>
      <w:r>
        <w:rPr>
          <w:rFonts w:ascii="Times New Roman" w:hAnsi="Times New Roman"/>
          <w:sz w:val="28"/>
        </w:rPr>
        <w:t>Эдимов</w:t>
      </w:r>
      <w:r>
        <w:rPr>
          <w:rFonts w:ascii="Times New Roman" w:hAnsi="Times New Roman"/>
          <w:sz w:val="28"/>
        </w:rPr>
        <w:t xml:space="preserve"> Э.З. </w:t>
      </w:r>
      <w:r>
        <w:rPr>
          <w:rFonts w:ascii="Times New Roman" w:hAnsi="Times New Roman"/>
          <w:sz w:val="28"/>
        </w:rPr>
        <w:t>загладил</w:t>
      </w:r>
      <w:r>
        <w:rPr>
          <w:rFonts w:ascii="Times New Roman" w:hAnsi="Times New Roman"/>
          <w:sz w:val="28"/>
        </w:rPr>
        <w:t xml:space="preserve"> причиненн</w:t>
      </w:r>
      <w:r>
        <w:rPr>
          <w:rFonts w:ascii="Times New Roman" w:hAnsi="Times New Roman"/>
          <w:sz w:val="28"/>
        </w:rPr>
        <w:t>ый ***</w:t>
      </w:r>
      <w:r>
        <w:rPr>
          <w:rFonts w:ascii="Times New Roman" w:hAnsi="Times New Roman"/>
          <w:sz w:val="28"/>
        </w:rPr>
        <w:t xml:space="preserve"> вред,</w:t>
      </w:r>
      <w:r>
        <w:rPr>
          <w:rFonts w:ascii="Times New Roman" w:hAnsi="Times New Roman"/>
          <w:sz w:val="28"/>
        </w:rPr>
        <w:t xml:space="preserve"> возместил причиненный ущерб,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принес 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извинения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претензий к не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не имеет, что усматривается из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заявления. Потерпевш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и 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примирились.</w:t>
      </w:r>
    </w:p>
    <w:p w14:paraId="1C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Подсудим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14:paraId="1D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rPr>
          <w:rStyle w:val="hps0"/>
          <w:rFonts w:ascii="Times New Roman" w:hAnsi="Times New Roman"/>
          <w:sz w:val="28"/>
        </w:rPr>
        <w:t>Эдимовым</w:t>
      </w:r>
      <w:r>
        <w:rPr>
          <w:rStyle w:val="hps0"/>
          <w:rFonts w:ascii="Times New Roman" w:hAnsi="Times New Roman"/>
          <w:sz w:val="28"/>
        </w:rPr>
        <w:t xml:space="preserve"> Э.З. </w:t>
      </w:r>
      <w:r>
        <w:rPr>
          <w:rFonts w:ascii="Times New Roman" w:hAnsi="Times New Roman"/>
          <w:sz w:val="28"/>
        </w:rPr>
        <w:t xml:space="preserve">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преступлений, о чем указано </w:t>
      </w:r>
      <w:r>
        <w:rPr>
          <w:rFonts w:ascii="Times New Roman" w:hAnsi="Times New Roman"/>
          <w:color w:val="000000"/>
          <w:sz w:val="28"/>
        </w:rPr>
        <w:t xml:space="preserve">в </w:t>
      </w:r>
      <w:hyperlink r:id="rId5" w:history="1">
        <w:r>
          <w:rPr>
            <w:rFonts w:ascii="Times New Roman" w:hAnsi="Times New Roman"/>
            <w:color w:val="000000"/>
            <w:sz w:val="28"/>
          </w:rPr>
          <w:t>ст. 43</w:t>
        </w:r>
      </w:hyperlink>
      <w:r>
        <w:rPr>
          <w:rFonts w:ascii="Times New Roman" w:hAnsi="Times New Roman"/>
          <w:color w:val="000000"/>
          <w:sz w:val="28"/>
        </w:rPr>
        <w:t xml:space="preserve"> УК РФ</w:t>
      </w:r>
      <w:r>
        <w:rPr>
          <w:rFonts w:ascii="Times New Roman" w:hAnsi="Times New Roman"/>
          <w:sz w:val="28"/>
        </w:rPr>
        <w:t>.</w:t>
      </w:r>
    </w:p>
    <w:p w14:paraId="1E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</w:t>
      </w:r>
      <w:r>
        <w:rPr>
          <w:rFonts w:ascii="Times New Roman" w:hAnsi="Times New Roman"/>
          <w:sz w:val="28"/>
        </w:rPr>
        <w:t>Уголовно-процессуального кодекса Российской Федерации</w:t>
      </w:r>
      <w:r>
        <w:rPr>
          <w:rFonts w:ascii="Times New Roman" w:hAnsi="Times New Roman"/>
          <w:sz w:val="28"/>
        </w:rPr>
        <w:t xml:space="preserve">. </w:t>
      </w:r>
    </w:p>
    <w:p w14:paraId="1F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таких обстоятельствах </w:t>
      </w:r>
      <w:r>
        <w:rPr>
          <w:rFonts w:ascii="Times New Roman" w:hAnsi="Times New Roman"/>
          <w:sz w:val="28"/>
        </w:rPr>
        <w:t xml:space="preserve">суд считает возможным производство по уголовному делу в отношении </w:t>
      </w:r>
      <w:r>
        <w:rPr>
          <w:rStyle w:val="hps0"/>
          <w:rFonts w:ascii="Times New Roman" w:hAnsi="Times New Roman"/>
          <w:sz w:val="28"/>
        </w:rPr>
        <w:t>Эдимова</w:t>
      </w:r>
      <w:r>
        <w:rPr>
          <w:rStyle w:val="hps0"/>
          <w:rFonts w:ascii="Times New Roman" w:hAnsi="Times New Roman"/>
          <w:sz w:val="28"/>
        </w:rPr>
        <w:t xml:space="preserve"> Э.З.</w:t>
      </w:r>
      <w:r>
        <w:rPr>
          <w:rStyle w:val="hps0"/>
          <w:rFonts w:ascii="Times New Roman" w:hAnsi="Times New Roman"/>
          <w:sz w:val="28"/>
        </w:rPr>
        <w:t xml:space="preserve"> </w:t>
      </w:r>
      <w:r>
        <w:rPr>
          <w:rStyle w:val="hps0"/>
          <w:rFonts w:ascii="Times New Roman" w:hAnsi="Times New Roman"/>
          <w:sz w:val="28"/>
        </w:rPr>
        <w:t>прекратить,</w:t>
      </w:r>
      <w:r>
        <w:rPr>
          <w:rFonts w:ascii="Times New Roman" w:hAnsi="Times New Roman"/>
          <w:sz w:val="28"/>
        </w:rPr>
        <w:t xml:space="preserve"> в связи с примирением сторон.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Возражение государственного обвинителя при этом не принимается судом во </w:t>
      </w:r>
      <w:r>
        <w:rPr>
          <w:rFonts w:ascii="Times New Roman" w:hAnsi="Times New Roman"/>
          <w:sz w:val="28"/>
        </w:rPr>
        <w:t>внимание как необоснованное.</w:t>
      </w:r>
    </w:p>
    <w:p w14:paraId="20000000">
      <w:pPr>
        <w:pStyle w:val="NoSpacing"/>
        <w:ind w:left="0" w:firstLine="708"/>
        <w:jc w:val="both"/>
        <w:rPr>
          <w:rStyle w:val="FontStyle120"/>
          <w:b w:val="0"/>
          <w:sz w:val="28"/>
        </w:rPr>
      </w:pPr>
      <w:r>
        <w:rPr>
          <w:rStyle w:val="FontStyle120"/>
          <w:b w:val="0"/>
          <w:sz w:val="28"/>
        </w:rPr>
        <w:t xml:space="preserve">По делу имеется вещественное доказательство: </w:t>
      </w:r>
      <w:r>
        <w:rPr>
          <w:rFonts w:ascii="Times New Roman" w:hAnsi="Times New Roman"/>
          <w:sz w:val="28"/>
        </w:rPr>
        <w:t xml:space="preserve">кухонный нож, сданный в камеру хранения вещественных доказательств ОМВД России по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впатории</w:t>
      </w:r>
      <w:r>
        <w:rPr>
          <w:rFonts w:ascii="Times New Roman" w:hAnsi="Times New Roman"/>
          <w:sz w:val="28"/>
        </w:rPr>
        <w:t xml:space="preserve"> по квитанции *** от 25.01.2024 года</w:t>
      </w:r>
      <w:r>
        <w:rPr>
          <w:rFonts w:ascii="Times New Roman" w:hAnsi="Times New Roman"/>
          <w:sz w:val="28"/>
        </w:rPr>
        <w:t xml:space="preserve"> (л.д.40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- которым следует распорядиться в соответствии со ст.81 УПК РФ</w:t>
      </w:r>
      <w:r>
        <w:rPr>
          <w:rStyle w:val="FontStyle120"/>
          <w:b w:val="0"/>
          <w:sz w:val="28"/>
        </w:rPr>
        <w:t>.</w:t>
      </w:r>
    </w:p>
    <w:p w14:paraId="21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ст. 76 УК РФ и руководствуясь ст.</w:t>
      </w:r>
      <w:r>
        <w:rPr>
          <w:rFonts w:ascii="Times New Roman" w:hAnsi="Times New Roman"/>
          <w:sz w:val="28"/>
        </w:rPr>
        <w:t>ст.</w:t>
      </w:r>
      <w:r>
        <w:rPr>
          <w:rFonts w:ascii="Times New Roman" w:hAnsi="Times New Roman"/>
          <w:sz w:val="28"/>
        </w:rPr>
        <w:t xml:space="preserve">25, 254 УПК РФ, </w:t>
      </w:r>
      <w:r>
        <w:rPr>
          <w:rFonts w:ascii="Times New Roman" w:hAnsi="Times New Roman"/>
          <w:sz w:val="28"/>
        </w:rPr>
        <w:t>суд</w:t>
      </w:r>
    </w:p>
    <w:p w14:paraId="22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ПОСТАНОВИЛ:</w:t>
      </w:r>
    </w:p>
    <w:p w14:paraId="23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по у</w:t>
      </w:r>
      <w:r>
        <w:rPr>
          <w:rFonts w:ascii="Times New Roman" w:hAnsi="Times New Roman"/>
          <w:sz w:val="28"/>
        </w:rPr>
        <w:t>головно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Эдимова</w:t>
      </w:r>
      <w:r>
        <w:rPr>
          <w:rFonts w:ascii="Times New Roman" w:hAnsi="Times New Roman"/>
          <w:sz w:val="28"/>
        </w:rPr>
        <w:t xml:space="preserve"> Эдема </w:t>
      </w:r>
      <w:r>
        <w:rPr>
          <w:rFonts w:ascii="Times New Roman" w:hAnsi="Times New Roman"/>
          <w:sz w:val="28"/>
        </w:rPr>
        <w:t>Зияевича</w:t>
      </w:r>
      <w:r>
        <w:rPr>
          <w:rFonts w:ascii="Times New Roman" w:hAnsi="Times New Roman"/>
          <w:sz w:val="28"/>
        </w:rPr>
        <w:t>, обвиняемо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 РФ,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прекратить в связи с примирением с</w:t>
      </w:r>
      <w:r>
        <w:rPr>
          <w:rFonts w:ascii="Times New Roman" w:hAnsi="Times New Roman"/>
          <w:sz w:val="28"/>
        </w:rPr>
        <w:t>торон</w:t>
      </w:r>
      <w:r>
        <w:rPr>
          <w:rFonts w:ascii="Times New Roman" w:hAnsi="Times New Roman"/>
          <w:sz w:val="28"/>
        </w:rPr>
        <w:t>.</w:t>
      </w:r>
    </w:p>
    <w:p w14:paraId="24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Эдимова</w:t>
      </w:r>
      <w:r>
        <w:rPr>
          <w:rFonts w:ascii="Times New Roman" w:hAnsi="Times New Roman"/>
          <w:sz w:val="28"/>
        </w:rPr>
        <w:t xml:space="preserve"> Эдема </w:t>
      </w:r>
      <w:r>
        <w:rPr>
          <w:rFonts w:ascii="Times New Roman" w:hAnsi="Times New Roman"/>
          <w:sz w:val="28"/>
        </w:rPr>
        <w:t>Зияевича</w:t>
      </w:r>
      <w:r>
        <w:rPr>
          <w:rFonts w:ascii="Times New Roman" w:hAnsi="Times New Roman"/>
          <w:sz w:val="28"/>
        </w:rPr>
        <w:t>, обвиняем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 совершении преступления, предусмотренного</w:t>
      </w:r>
      <w:r>
        <w:rPr>
          <w:rFonts w:ascii="Times New Roman" w:hAnsi="Times New Roman"/>
          <w:sz w:val="28"/>
        </w:rPr>
        <w:t xml:space="preserve"> ч.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ст.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УК РФ</w:t>
      </w:r>
      <w:r>
        <w:rPr>
          <w:rFonts w:ascii="Times New Roman" w:hAnsi="Times New Roman"/>
          <w:sz w:val="28"/>
        </w:rPr>
        <w:t>, от уголовной ответственности освободить в связи с примирением с потерпевшим.</w:t>
      </w:r>
    </w:p>
    <w:p w14:paraId="25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Style w:val="FontStyle120"/>
          <w:b w:val="0"/>
          <w:sz w:val="28"/>
        </w:rPr>
        <w:t xml:space="preserve">Меру </w:t>
      </w:r>
      <w:r>
        <w:rPr>
          <w:rStyle w:val="FontStyle120"/>
          <w:b w:val="0"/>
          <w:sz w:val="28"/>
        </w:rPr>
        <w:t>процессуального принуждения</w:t>
      </w:r>
      <w:r>
        <w:rPr>
          <w:rStyle w:val="FontStyle120"/>
          <w:b w:val="0"/>
          <w:sz w:val="28"/>
        </w:rPr>
        <w:t xml:space="preserve"> в отношении </w:t>
      </w:r>
      <w:r>
        <w:rPr>
          <w:rFonts w:ascii="Times New Roman" w:hAnsi="Times New Roman"/>
          <w:sz w:val="28"/>
        </w:rPr>
        <w:t>Эдимова</w:t>
      </w:r>
      <w:r>
        <w:rPr>
          <w:rFonts w:ascii="Times New Roman" w:hAnsi="Times New Roman"/>
          <w:sz w:val="28"/>
        </w:rPr>
        <w:t xml:space="preserve"> Эдема </w:t>
      </w:r>
      <w:r>
        <w:rPr>
          <w:rFonts w:ascii="Times New Roman" w:hAnsi="Times New Roman"/>
          <w:sz w:val="28"/>
        </w:rPr>
        <w:t>Зияевича</w:t>
      </w:r>
      <w:r>
        <w:rPr>
          <w:rStyle w:val="FontStyle120"/>
          <w:b w:val="0"/>
          <w:sz w:val="28"/>
        </w:rPr>
        <w:t xml:space="preserve"> </w:t>
      </w:r>
      <w:r>
        <w:rPr>
          <w:rStyle w:val="FontStyle120"/>
          <w:b w:val="0"/>
          <w:sz w:val="28"/>
        </w:rPr>
        <w:t xml:space="preserve">в виде </w:t>
      </w:r>
      <w:r>
        <w:rPr>
          <w:rStyle w:val="FontStyle120"/>
          <w:b w:val="0"/>
          <w:sz w:val="28"/>
        </w:rPr>
        <w:t>обязательства о явке</w:t>
      </w:r>
      <w:r>
        <w:rPr>
          <w:rStyle w:val="FontStyle120"/>
          <w:b w:val="0"/>
          <w:sz w:val="28"/>
        </w:rPr>
        <w:t xml:space="preserve"> – до вступления постановления в законную силу оставить прежней</w:t>
      </w:r>
      <w:r>
        <w:rPr>
          <w:rStyle w:val="FontStyle120"/>
          <w:b w:val="0"/>
          <w:sz w:val="28"/>
        </w:rPr>
        <w:t>, после вступления в законную силу - отменить</w:t>
      </w:r>
      <w:r>
        <w:rPr>
          <w:rFonts w:ascii="Times New Roman" w:hAnsi="Times New Roman"/>
          <w:sz w:val="28"/>
        </w:rPr>
        <w:t>.</w:t>
      </w:r>
    </w:p>
    <w:p w14:paraId="26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Вещественное доказательство – кухонный нож, </w:t>
      </w:r>
      <w:r>
        <w:rPr>
          <w:rFonts w:ascii="Times New Roman" w:hAnsi="Times New Roman"/>
          <w:sz w:val="28"/>
        </w:rPr>
        <w:t xml:space="preserve">сданный в камеру хранения вещественных доказательств ОМВД России по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.Е</w:t>
      </w:r>
      <w:r>
        <w:rPr>
          <w:rFonts w:ascii="Times New Roman" w:hAnsi="Times New Roman"/>
          <w:sz w:val="28"/>
        </w:rPr>
        <w:t>впатории</w:t>
      </w:r>
      <w:r>
        <w:rPr>
          <w:rFonts w:ascii="Times New Roman" w:hAnsi="Times New Roman"/>
          <w:sz w:val="28"/>
        </w:rPr>
        <w:t xml:space="preserve"> по квитанции №*** от 25.01.2024 года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уничтожить</w:t>
      </w:r>
      <w:r>
        <w:rPr>
          <w:rFonts w:ascii="Times New Roman" w:hAnsi="Times New Roman"/>
          <w:sz w:val="28"/>
        </w:rPr>
        <w:t>.</w:t>
      </w:r>
    </w:p>
    <w:p w14:paraId="27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может быть обжаловано в Евпаторийский городской суд Республики Крым через мир</w:t>
      </w:r>
      <w:r>
        <w:rPr>
          <w:rFonts w:ascii="Times New Roman" w:hAnsi="Times New Roman"/>
          <w:sz w:val="28"/>
        </w:rPr>
        <w:t>ового судью судебного участка №</w:t>
      </w:r>
      <w:r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sz w:val="28"/>
        </w:rPr>
        <w:t xml:space="preserve"> Евпаторийского судебного района (городской округ Евпатория) Республики Крым в течение 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суток со дня его вынесения.</w:t>
      </w:r>
    </w:p>
    <w:p w14:paraId="28000000">
      <w:pPr>
        <w:pStyle w:val="NoSpacing"/>
        <w:ind w:left="0" w:firstLine="708"/>
        <w:jc w:val="both"/>
        <w:rPr>
          <w:rFonts w:ascii="Times New Roman" w:hAnsi="Times New Roman"/>
          <w:sz w:val="28"/>
        </w:rPr>
      </w:pPr>
    </w:p>
    <w:p w14:paraId="29000000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Мировой судья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Фролова</w:t>
      </w:r>
    </w:p>
    <w:p w14:paraId="2A000000">
      <w:pPr>
        <w:pStyle w:val="NoSpacing"/>
        <w:rPr>
          <w:rFonts w:ascii="Times New Roman" w:hAnsi="Times New Roman"/>
          <w:sz w:val="28"/>
        </w:rPr>
      </w:pPr>
    </w:p>
    <w:p w14:paraId="2B000000">
      <w:pPr>
        <w:pStyle w:val="NoSpacing"/>
        <w:rPr>
          <w:rFonts w:ascii="Times New Roman" w:hAnsi="Times New Roman"/>
          <w:sz w:val="28"/>
        </w:rPr>
      </w:pPr>
    </w:p>
    <w:sectPr>
      <w:pgSz w:w="11906" w:h="16838" w:orient="portrait"/>
      <w:pgMar w:top="567" w:right="79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paragraph" w:customStyle="1" w:styleId="hps">
    <w:name w:val="hps"/>
    <w:link w:val="hps0"/>
  </w:style>
  <w:style w:type="character" w:customStyle="1" w:styleId="hps0">
    <w:name w:val="hps_0"/>
    <w:link w:val="hps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paragraph" w:styleId="Emphasis">
    <w:name w:val="Emphasis"/>
    <w:link w:val="Emphasis0"/>
    <w:rPr>
      <w:i/>
    </w:rPr>
  </w:style>
  <w:style w:type="character" w:customStyle="1" w:styleId="Emphasis0">
    <w:name w:val="Emphasis_0"/>
    <w:basedOn w:val="DefaultParagraphFont0"/>
    <w:link w:val="Emphasis"/>
    <w:rPr>
      <w:i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FontStyle24">
    <w:name w:val="Font Style24"/>
    <w:link w:val="FontStyle240"/>
    <w:rPr>
      <w:rFonts w:ascii="Times New Roman" w:hAnsi="Times New Roman"/>
      <w:b/>
      <w:sz w:val="24"/>
    </w:rPr>
  </w:style>
  <w:style w:type="character" w:customStyle="1" w:styleId="FontStyle240">
    <w:name w:val="Font Style24_0"/>
    <w:link w:val="FontStyle24"/>
    <w:rPr>
      <w:rFonts w:ascii="Times New Roman" w:hAnsi="Times New Roman"/>
      <w:b/>
      <w:sz w:val="24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customStyle="1" w:styleId="2">
    <w:name w:val="Основной текст (2)"/>
    <w:basedOn w:val="Normal"/>
    <w:link w:val="20"/>
    <w:pPr>
      <w:widowControl w:val="0"/>
      <w:spacing w:after="0" w:line="331" w:lineRule="exact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(2)_0"/>
    <w:basedOn w:val="Normal0"/>
    <w:link w:val="2"/>
    <w:rPr>
      <w:rFonts w:ascii="Times New Roman" w:hAnsi="Times New Roman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737527AED826288E9B180BDE5F70FDCEC7D12C7BF18C2AD4AD8119A83414CBE0159A5164972B5950W8M" TargetMode="External" /><Relationship Id="rId5" Type="http://schemas.openxmlformats.org/officeDocument/2006/relationships/hyperlink" Target="consultantplus://offline/ref=58737527AED826288E9B180BDE5F70FDCEC0DC2178F18C2AD4AD8119A83414CBE0159A5164972A5850W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