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№1-39-14/2017</w:t>
      </w:r>
    </w:p>
    <w:p w:rsidR="00A77B3E">
      <w:r>
        <w:t>ПРИГОВОР</w:t>
      </w:r>
    </w:p>
    <w:p w:rsidR="00A77B3E">
      <w:r>
        <w:t>ИМЕНЕМ РОССИЙСКОЙ ФЕДЕРАЦИИ</w:t>
      </w:r>
    </w:p>
    <w:p w:rsidR="00A77B3E"/>
    <w:p w:rsidR="00A77B3E">
      <w:r>
        <w:t xml:space="preserve">25 декабря 2017 года                                                              </w:t>
      </w:r>
      <w:r>
        <w:tab/>
      </w:r>
      <w:r>
        <w:tab/>
        <w:t>г. Евпатория</w:t>
      </w:r>
    </w:p>
    <w:p w:rsidR="00A77B3E">
      <w:r>
        <w:t xml:space="preserve">           Суд в составе: </w:t>
      </w:r>
    </w:p>
    <w:p w:rsidR="00A77B3E">
      <w:r>
        <w:t xml:space="preserve">председательствующего мирового судьи судебного участка №39 Евпаторийского </w:t>
      </w:r>
    </w:p>
    <w:p w:rsidR="00A77B3E">
      <w:r>
        <w:t xml:space="preserve">судебного района (городской округ Евпатория) Республики Крым - Фроловой Е.А. </w:t>
      </w:r>
    </w:p>
    <w:p w:rsidR="00A77B3E">
      <w:r>
        <w:t xml:space="preserve">при секретаре </w:t>
      </w:r>
      <w:r>
        <w:tab/>
      </w:r>
      <w:r>
        <w:tab/>
      </w:r>
      <w:r>
        <w:tab/>
      </w:r>
      <w:r>
        <w:tab/>
        <w:t xml:space="preserve">                                             - </w:t>
      </w:r>
      <w:r>
        <w:t>Синяговской</w:t>
      </w:r>
      <w:r>
        <w:t xml:space="preserve"> А.Е.</w:t>
      </w:r>
    </w:p>
    <w:p w:rsidR="00A77B3E">
      <w:r>
        <w:t xml:space="preserve">с участием государственного обвинителя </w:t>
      </w:r>
    </w:p>
    <w:p w:rsidR="00A77B3E">
      <w:r>
        <w:t>помощника прокурора г. Евпатории</w:t>
      </w:r>
      <w:r>
        <w:tab/>
        <w:t xml:space="preserve">                      </w:t>
      </w:r>
      <w:r>
        <w:t xml:space="preserve">                     -</w:t>
      </w:r>
      <w:r>
        <w:t>фио</w:t>
      </w:r>
      <w:r>
        <w:t>,</w:t>
      </w:r>
    </w:p>
    <w:p w:rsidR="00A77B3E">
      <w:r>
        <w:t xml:space="preserve">защитника </w:t>
      </w:r>
      <w:r>
        <w:tab/>
      </w:r>
      <w:r>
        <w:tab/>
      </w:r>
      <w:r>
        <w:tab/>
      </w:r>
      <w:r>
        <w:tab/>
        <w:t xml:space="preserve">                                             -адвоката </w:t>
      </w:r>
      <w:r>
        <w:t>фио</w:t>
      </w:r>
      <w:r>
        <w:t>,</w:t>
      </w:r>
    </w:p>
    <w:p w:rsidR="00A77B3E">
      <w:r>
        <w:t xml:space="preserve">подсудимого </w:t>
      </w:r>
      <w:r>
        <w:tab/>
      </w:r>
      <w:r>
        <w:tab/>
      </w:r>
      <w:r>
        <w:tab/>
      </w:r>
      <w:r>
        <w:tab/>
        <w:t xml:space="preserve">                                                          -Сорока Ю.В.,</w:t>
      </w:r>
    </w:p>
    <w:p w:rsidR="00A77B3E">
      <w:r>
        <w:t xml:space="preserve">         рассмотрев в  открытом судебном заседании  в г</w:t>
      </w:r>
      <w:r>
        <w:t>.Е</w:t>
      </w:r>
      <w:r>
        <w:t>впатория у</w:t>
      </w:r>
      <w:r>
        <w:t>головное дело в отношении Сорока  Юрия Владиславовича, дата</w:t>
      </w:r>
      <w:r>
        <w:t xml:space="preserve"> рождения, уроженца …</w:t>
      </w:r>
      <w:r>
        <w:t>, гражданина Российской Федерации, имеющего среднетехническое образование, не военнообязанного, не работающего, не ж</w:t>
      </w:r>
      <w:r>
        <w:t>енатого, имеющего на иждивении несовершеннолетнего сына ..., паспортные данные, ранее не судимого, зарегистрированного по адресу: адрес, общежитие, фактически проживающего по адресу: адрес, обвиняемого в совершении преступления, предусмотренного ст.264.1 У</w:t>
      </w:r>
      <w:r>
        <w:t>головного кодекса Российской Федерации,</w:t>
      </w:r>
    </w:p>
    <w:p w:rsidR="00A77B3E">
      <w:r>
        <w:t>УСТАНОВИЛ:</w:t>
      </w:r>
    </w:p>
    <w:p w:rsidR="00A77B3E">
      <w:r>
        <w:t xml:space="preserve"> Сорока Ю.В. управлял механическим транспортным средством, находясь в состоянии опьянения, будучи подвергнутым административному наказанию за управление транспортным средством в состоянии опьянения.</w:t>
      </w:r>
    </w:p>
    <w:p w:rsidR="00A77B3E">
      <w:r>
        <w:t>Престу</w:t>
      </w:r>
      <w:r>
        <w:t>пление совершено им при следующих обстоятельствах.</w:t>
      </w:r>
    </w:p>
    <w:p w:rsidR="00A77B3E">
      <w:r>
        <w:t>Постановлением мирового судьи судебного участка № 38 Евпаторийского судебного района (городской округ Евпатория) от 10.10.2017 года Сорока Ю.В. признан виновным в совершении правонарушения, предусмотренног</w:t>
      </w:r>
      <w:r>
        <w:t>о ч. 3 ст. 12.8 Кодекса Российской Федерации об административных правонарушения, и ему назначено наказание в виде административного ареста сроком на 10 (десять) суток.</w:t>
      </w:r>
    </w:p>
    <w:p w:rsidR="00A77B3E">
      <w:r>
        <w:t>03 ноября 2017 года примерно в 10 час. 58 мин. возле дома №1-б по ул. 51 Армии в г. Евпа</w:t>
      </w:r>
      <w:r>
        <w:t>тория Республики Крым сотрудниками ИДПС ОГИБДД ОМВД России по г. Евпатории был остановлен мопед «</w:t>
      </w:r>
      <w:r>
        <w:t>Yaben</w:t>
      </w:r>
      <w:r>
        <w:t xml:space="preserve">», </w:t>
      </w:r>
      <w:r>
        <w:t>б\н</w:t>
      </w:r>
      <w:r>
        <w:t>, под управлением Сорока Ю.В., который не выполнил законное требование уполномоченного должностного лица о прохождения медицинского освидетельствова</w:t>
      </w:r>
      <w:r>
        <w:t>ния на состояние опьянения в порядке и на основаниях предусмотренных законодательством Российской Федерации, что в соответствии с ч. 2 примечания к ст. 264 УК РФ, является подтверждением нахождения лица в состоянии опьянения в момент управления транспортны</w:t>
      </w:r>
      <w:r>
        <w:t>м средством.</w:t>
      </w:r>
    </w:p>
    <w:p w:rsidR="00A77B3E">
      <w:r>
        <w:t xml:space="preserve">               В судебном заседании подсудимый Сорока Ю.В. заявил о своем полном согласии с предъявленным ему обвинением, свою вину в совершенном преступлении признал, в содеянном раскаялся и заявил ходатайство о постановлении приговора в особ</w:t>
      </w:r>
      <w:r>
        <w:t xml:space="preserve">ом порядке судебного разбирательства. При этом он пояснил суду, что ходатайство заявлено им  добровольно, после консультации с </w:t>
      </w:r>
      <w:r>
        <w:t>защитником, характер и последствия постановления приговора без проведения судебного разбирательства и что приговор, постановленны</w:t>
      </w:r>
      <w:r>
        <w:t>й в соответствии со статьей 316 УПК РФ, не может быть обжалован по основаниям, предусмотренным п.1 ст.389.15 УПК РФ, он осознает.</w:t>
      </w:r>
    </w:p>
    <w:p w:rsidR="00A77B3E">
      <w:r>
        <w:t xml:space="preserve">Суд считает возможным постановить приговор в отношении Сорока Ю.В. без проведения судебного разбирательства, поскольку Сорока </w:t>
      </w:r>
      <w:r>
        <w:t>Ю.В. заявил о своем полном согласии с предъявленным обвинением, суд удостоверился, что характер, материально-правовые и процессуальные последствия заявленного ходатайства Сорока Ю.В. осознает, ходатайство им было заявлено в период, установленный ст.315 УПК</w:t>
      </w:r>
      <w:r>
        <w:t xml:space="preserve"> РФ, наказание за преступление, в совершении которого обвиняется Сорока Ю.В., не превышает 10 лет лишения свободы. Государственный обвинитель и защитник против рассмотрения уголовного дела в особом порядке не возражали.</w:t>
      </w:r>
    </w:p>
    <w:p w:rsidR="00A77B3E">
      <w:r>
        <w:t>В результате рассмотрения материалов</w:t>
      </w:r>
      <w:r>
        <w:t xml:space="preserve"> уголовного дела суд пришел к выводу о виновности подсудимого, а также, что обвинение, с которым он согласился,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w:t>
      </w:r>
      <w:r>
        <w:t>судимого Сорока Ю.В. суд квалифицирует по ст. 264.1 УК РФ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При назначении наказания под</w:t>
      </w:r>
      <w:r>
        <w:t>судимому Сорока Ю.В. суд в соответствии со ст.60 УК РФ учитывает характер и степень общественной опасности совершенного им преступления, отнесенного к категории преступлений небольшой степени тяжести, направленных против безопасности движения и эксплуатаци</w:t>
      </w:r>
      <w:r>
        <w:t xml:space="preserve">и транспорта, данные о личности подсудимого Сорока Ю.В., который не работает, по месту жительства характеризуется посредственно (л.д.60), ранее не судим (л.д.52-53), состоит на «Д» учете у врача- нарколога, на учете у врача –психиатра не состоит (л.д.57), </w:t>
      </w:r>
      <w:r>
        <w:t xml:space="preserve">обстоятельства, смягчающие и отягчающие наказание, а также влияние назначенного наказания  на исправление подсудимого и на условия  жизни его семьи. </w:t>
      </w:r>
    </w:p>
    <w:p w:rsidR="00A77B3E">
      <w:r>
        <w:t>Обстоятельствами, смягчающими наказание Сорока Ю.В., в соответствии с п. «и» ч. 1 ст. 61 УК РФ суд признае</w:t>
      </w:r>
      <w:r>
        <w:t>т активное способствование подсудимого раскрытию и расследованию преступления, а также в соответствии с ч. 2 ст. 61 УК РФ – признание подсудимым вины, чистосердечное раскаяние в совершенном преступлении и наличие у подсудимого несовершеннолетнего ребенка.</w:t>
      </w:r>
    </w:p>
    <w:p w:rsidR="00A77B3E">
      <w:r>
        <w:t>Обстоятельств,  отягчающих наказание, в отношении Сорока Ю.В. не установлено.</w:t>
      </w:r>
    </w:p>
    <w:p w:rsidR="00A77B3E">
      <w:r>
        <w:t>Основания для изменения категории преступления на менее тяжкое в соответствии с п.6 ст.15 УК РФ судом не установлены.</w:t>
      </w:r>
    </w:p>
    <w:p w:rsidR="00A77B3E">
      <w:r>
        <w:t>Основания для освобождения от наказания или постановления пр</w:t>
      </w:r>
      <w:r>
        <w:t>иговора без назначения наказания отсутствуют.</w:t>
      </w:r>
    </w:p>
    <w:p w:rsidR="00A77B3E">
      <w:r>
        <w:t>Обстоятельства, исключающие преступность деяния подсудимого, обстоятельства, которые могут повлечь за собой освобождение подсудимого от уголовной ответственности, а также исключительные обстоятельства, существе</w:t>
      </w:r>
      <w:r>
        <w:t>нно снижающие степень общественной опасности совершенного им деяния, судом не установлены, в связи с чем оснований для применения ст. 64 УК РФ при вынесении приговора у суда не имеется.</w:t>
      </w:r>
    </w:p>
    <w:p w:rsidR="00A77B3E">
      <w:r>
        <w:t xml:space="preserve">При  таких обстоятельствах, с учетом требований ч.ч.1, 5 ст.62 УК РФ, </w:t>
      </w:r>
      <w:r>
        <w:t>суд считает, что в целях восстановления социальной справедливости, исправления подсудимого и предупреждения совершения им новых преступлений, Сорока Ю.В. необходимо назначить наказание в виде обязательных работ с лишением права заниматься деятельностью, св</w:t>
      </w:r>
      <w:r>
        <w:t>язанной с управлением транспортными средствами. Назначение подсудимому наказания в виде штрафа, учитывая его материальное положение, суд считает нецелесообразным.</w:t>
      </w:r>
    </w:p>
    <w:p w:rsidR="00A77B3E">
      <w:r>
        <w:t xml:space="preserve">Ограничений, установленных ч.4 ст.49 УК РФ, для назначения данного вида наказания по делу не </w:t>
      </w:r>
      <w:r>
        <w:t>установлено.</w:t>
      </w:r>
    </w:p>
    <w:p w:rsidR="00A77B3E">
      <w:r>
        <w:t xml:space="preserve"> По делу имеются вещественные доказательства – механическое транспортное средство - мопед марки «</w:t>
      </w:r>
      <w:r>
        <w:t>Yaben</w:t>
      </w:r>
      <w:r>
        <w:t>» б/</w:t>
      </w:r>
      <w:r>
        <w:t>н</w:t>
      </w:r>
      <w:r>
        <w:t xml:space="preserve">, а также </w:t>
      </w:r>
      <w:r>
        <w:t>DVD-Room</w:t>
      </w:r>
      <w:r>
        <w:t xml:space="preserve"> с двумя файлами IMG_1527,  IMG_1528, которыми следует распорядиться в соответствии со ст. 81 УПК РФ.</w:t>
      </w:r>
    </w:p>
    <w:p w:rsidR="00A77B3E">
      <w:r>
        <w:t xml:space="preserve"> Руководствуясь </w:t>
      </w:r>
      <w:r>
        <w:t>ст. ст. 314 - 316 Уголовно-процессуального кодекса Российской Федерации, суд</w:t>
      </w:r>
    </w:p>
    <w:p w:rsidR="00A77B3E">
      <w:r>
        <w:t>ПРИГОВОРИЛ:</w:t>
      </w:r>
    </w:p>
    <w:p w:rsidR="00A77B3E">
      <w:r>
        <w:t xml:space="preserve"> Признать Сорока Юрия Владиславовича виновным в совершении преступления, предусмотренного ст. 264.1 Уголовного кодекса Российской Федерации, и назначить ему наказание </w:t>
      </w:r>
      <w:r>
        <w:t>в виде 150 (ста пятидесяти) часов обязательных работ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w:t>
      </w:r>
      <w:r>
        <w:t>а срок один год шесть месяцев.</w:t>
      </w:r>
    </w:p>
    <w:p w:rsidR="00A77B3E">
      <w:r>
        <w:t xml:space="preserve">  Меру процессуального принуждения Сорока Ю.В. в виде обязательства о явке до вступления приговора в законную силу оставить прежней, а после вступления приговора в законную силу - отменить.</w:t>
      </w:r>
    </w:p>
    <w:p w:rsidR="00A77B3E">
      <w:r>
        <w:t xml:space="preserve">  Разъяснить Сорока Юрия Владиславо</w:t>
      </w:r>
      <w:r>
        <w:t>вичу предусмотренные ч.3 ст.49 УК РФ последствия уклонения от отбывания обязательных работ, а именно, что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w:t>
      </w:r>
      <w:r>
        <w:t xml:space="preserve">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w:t>
      </w:r>
      <w:r>
        <w:t xml:space="preserve">щественные доказательства по делу:  </w:t>
      </w:r>
      <w:r>
        <w:t>DVD-Room</w:t>
      </w:r>
      <w:r>
        <w:t xml:space="preserve"> с двумя файлами IMG_1527,  IMG_1528– оставить при уголовном деле в течение всего срока хранения последнего, механическое транспортное средство- мопед марки «</w:t>
      </w:r>
      <w:r>
        <w:t>Yaben</w:t>
      </w:r>
      <w:r>
        <w:t>» б/</w:t>
      </w:r>
      <w:r>
        <w:t>н</w:t>
      </w:r>
      <w:r>
        <w:t>, - возвратить законному владельцу Сорока Ю.</w:t>
      </w:r>
      <w:r>
        <w:t>В.</w:t>
      </w:r>
    </w:p>
    <w:p w:rsidR="00A77B3E">
      <w:r>
        <w:t xml:space="preserve">     Процессуальные издержки, предусмотренные ст. 131 УПК РФ, в соответствии с ч. 10 ст. 316 УПК РФ взысканию с осужденного не подлежат.</w:t>
      </w:r>
    </w:p>
    <w:p w:rsidR="00A77B3E">
      <w:r>
        <w:t xml:space="preserve">     Приговор может быть обжалован в Евпаторийский городской суд Республики Крым через мирового судью судебного учас</w:t>
      </w:r>
      <w:r>
        <w:t>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 xml:space="preserve">    Приговор, постановленный в соответствии со статьей 316 УПК РФ, не может быть обжалован в апелляционном порядке по</w:t>
      </w:r>
      <w:r>
        <w:t xml:space="preserve"> основанию, предусмотренному </w:t>
      </w:r>
      <w:r>
        <w:t>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 xml:space="preserve">    В случае обжалования приговора суда осужденный вправе </w:t>
      </w:r>
      <w:r>
        <w:t>ходатайствовать об участии в рассмотрении уголовного дела судом апелляционной инстанции.</w:t>
      </w:r>
    </w:p>
    <w:p w:rsidR="00A77B3E"/>
    <w:p w:rsidR="00A77B3E">
      <w:r>
        <w:t xml:space="preserve">Мировой судья                                                              </w:t>
      </w:r>
      <w:r>
        <w:tab/>
        <w:t xml:space="preserve">      Е.А.Фролова</w:t>
      </w:r>
    </w:p>
    <w:p w:rsidR="00A77B3E"/>
    <w:sectPr w:rsidSect="00B061E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1E4"/>
    <w:rsid w:val="00646886"/>
    <w:rsid w:val="00A77B3E"/>
    <w:rsid w:val="00B061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1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