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0D95" w:rsidRPr="00521385" w:rsidP="007B0D95">
      <w:pPr>
        <w:pStyle w:val="HTMLPreformatted"/>
        <w:jc w:val="right"/>
        <w:rPr>
          <w:rFonts w:ascii="Times New Roman" w:hAnsi="Times New Roman"/>
          <w:sz w:val="24"/>
          <w:szCs w:val="24"/>
        </w:rPr>
      </w:pPr>
      <w:r w:rsidRPr="00521385">
        <w:rPr>
          <w:rFonts w:ascii="Times New Roman" w:hAnsi="Times New Roman"/>
          <w:sz w:val="24"/>
          <w:szCs w:val="24"/>
        </w:rPr>
        <w:t>Дело №</w:t>
      </w:r>
      <w:r w:rsidRPr="00521385" w:rsidR="00E52586">
        <w:rPr>
          <w:rFonts w:ascii="Times New Roman" w:hAnsi="Times New Roman"/>
          <w:sz w:val="24"/>
          <w:szCs w:val="24"/>
        </w:rPr>
        <w:t>1-39-15</w:t>
      </w:r>
      <w:r w:rsidRPr="00521385" w:rsidR="007561C5">
        <w:rPr>
          <w:rFonts w:ascii="Times New Roman" w:hAnsi="Times New Roman"/>
          <w:sz w:val="24"/>
          <w:szCs w:val="24"/>
        </w:rPr>
        <w:t>/2020</w:t>
      </w:r>
    </w:p>
    <w:p w:rsidR="007B0D95" w:rsidRPr="00521385" w:rsidP="007B0D95">
      <w:pPr>
        <w:pStyle w:val="HTMLPreformatted"/>
        <w:jc w:val="center"/>
        <w:rPr>
          <w:rFonts w:ascii="Times New Roman" w:hAnsi="Times New Roman"/>
          <w:sz w:val="24"/>
          <w:szCs w:val="24"/>
        </w:rPr>
      </w:pPr>
      <w:r w:rsidRPr="00521385">
        <w:rPr>
          <w:rFonts w:ascii="Times New Roman" w:hAnsi="Times New Roman"/>
          <w:sz w:val="24"/>
          <w:szCs w:val="24"/>
        </w:rPr>
        <w:t>ПОСТАНОВЛЕНИЕ</w:t>
      </w:r>
    </w:p>
    <w:p w:rsidR="007561C5" w:rsidRPr="00521385" w:rsidP="007B0D95">
      <w:pPr>
        <w:pStyle w:val="HTMLPreformatted"/>
        <w:jc w:val="center"/>
        <w:rPr>
          <w:rFonts w:ascii="Times New Roman" w:hAnsi="Times New Roman"/>
          <w:sz w:val="24"/>
          <w:szCs w:val="24"/>
        </w:rPr>
      </w:pPr>
    </w:p>
    <w:p w:rsidR="007B0D95" w:rsidRPr="00521385" w:rsidP="007B0D95">
      <w:pPr>
        <w:jc w:val="both"/>
      </w:pPr>
      <w:r w:rsidRPr="00521385">
        <w:tab/>
      </w:r>
      <w:r w:rsidRPr="00521385" w:rsidR="00E52586">
        <w:t>25 декабря 2020 года</w:t>
      </w:r>
      <w:r w:rsidRPr="00521385">
        <w:tab/>
      </w:r>
      <w:r w:rsidRPr="00521385">
        <w:tab/>
      </w:r>
      <w:r w:rsidRPr="00521385">
        <w:tab/>
      </w:r>
      <w:r w:rsidRPr="00521385">
        <w:tab/>
      </w:r>
      <w:r w:rsidRPr="00521385">
        <w:tab/>
      </w:r>
      <w:r w:rsidRPr="00521385">
        <w:tab/>
      </w:r>
      <w:r w:rsidR="005C2A95">
        <w:t xml:space="preserve">                   </w:t>
      </w:r>
      <w:r w:rsidRPr="00521385">
        <w:t>г. Евпатория</w:t>
      </w:r>
    </w:p>
    <w:p w:rsidR="007B0D95" w:rsidRPr="00521385" w:rsidP="007B0D95">
      <w:pPr>
        <w:ind w:firstLine="567"/>
        <w:jc w:val="both"/>
      </w:pPr>
      <w:r w:rsidRPr="00521385">
        <w:t xml:space="preserve">Мировой судья судебного участка № </w:t>
      </w:r>
      <w:r w:rsidRPr="00521385" w:rsidR="00E52586">
        <w:t>39</w:t>
      </w:r>
      <w:r w:rsidRPr="00521385">
        <w:t xml:space="preserve"> Евпаторийского судебного района (городской</w:t>
      </w:r>
      <w:r w:rsidR="005C2A95">
        <w:t xml:space="preserve"> </w:t>
      </w:r>
      <w:r w:rsidRPr="00521385">
        <w:t>округ Евпатория) Республики Крым</w:t>
      </w:r>
      <w:r w:rsidR="005C2A95">
        <w:t xml:space="preserve"> </w:t>
      </w:r>
      <w:r w:rsidRPr="00521385" w:rsidR="00E52586">
        <w:t>Фролова Е.А.</w:t>
      </w:r>
    </w:p>
    <w:p w:rsidR="007B0D95" w:rsidRPr="00521385" w:rsidP="007B0D95">
      <w:pPr>
        <w:pStyle w:val="HTMLPreformatted"/>
        <w:ind w:firstLine="567"/>
        <w:rPr>
          <w:rFonts w:ascii="Times New Roman" w:hAnsi="Times New Roman"/>
          <w:sz w:val="24"/>
          <w:szCs w:val="24"/>
        </w:rPr>
      </w:pPr>
      <w:r w:rsidRPr="00521385">
        <w:rPr>
          <w:rFonts w:ascii="Times New Roman" w:hAnsi="Times New Roman"/>
          <w:sz w:val="24"/>
          <w:szCs w:val="24"/>
        </w:rPr>
        <w:t xml:space="preserve">при секретаре </w:t>
      </w:r>
      <w:r w:rsidRPr="00521385" w:rsidR="007561C5">
        <w:rPr>
          <w:rFonts w:ascii="Times New Roman" w:hAnsi="Times New Roman"/>
          <w:sz w:val="24"/>
          <w:szCs w:val="24"/>
        </w:rPr>
        <w:tab/>
      </w:r>
      <w:r w:rsidRPr="00521385" w:rsidR="007561C5">
        <w:rPr>
          <w:rFonts w:ascii="Times New Roman" w:hAnsi="Times New Roman"/>
          <w:sz w:val="24"/>
          <w:szCs w:val="24"/>
        </w:rPr>
        <w:tab/>
      </w:r>
      <w:r w:rsidRPr="00521385" w:rsidR="007561C5">
        <w:rPr>
          <w:rFonts w:ascii="Times New Roman" w:hAnsi="Times New Roman"/>
          <w:sz w:val="24"/>
          <w:szCs w:val="24"/>
        </w:rPr>
        <w:tab/>
      </w:r>
      <w:r w:rsidRPr="00521385" w:rsidR="007561C5">
        <w:rPr>
          <w:rFonts w:ascii="Times New Roman" w:hAnsi="Times New Roman"/>
          <w:sz w:val="24"/>
          <w:szCs w:val="24"/>
        </w:rPr>
        <w:tab/>
      </w:r>
      <w:r w:rsidRPr="00521385" w:rsidR="007561C5">
        <w:rPr>
          <w:rFonts w:ascii="Times New Roman" w:hAnsi="Times New Roman"/>
          <w:sz w:val="24"/>
          <w:szCs w:val="24"/>
        </w:rPr>
        <w:tab/>
      </w:r>
      <w:r w:rsidR="00521385">
        <w:rPr>
          <w:rFonts w:eastAsiaTheme="minorHAnsi"/>
          <w:sz w:val="28"/>
          <w:szCs w:val="28"/>
          <w:lang w:eastAsia="en-US"/>
        </w:rPr>
        <w:t>…</w:t>
      </w:r>
    </w:p>
    <w:p w:rsidR="007B0D95" w:rsidRPr="00521385" w:rsidP="001B07DE">
      <w:pPr>
        <w:pStyle w:val="HTMLPreformatted"/>
        <w:ind w:firstLine="567"/>
        <w:jc w:val="both"/>
        <w:rPr>
          <w:rFonts w:ascii="Times New Roman" w:hAnsi="Times New Roman"/>
          <w:sz w:val="24"/>
          <w:szCs w:val="24"/>
        </w:rPr>
      </w:pPr>
      <w:r w:rsidRPr="00521385">
        <w:rPr>
          <w:rFonts w:ascii="Times New Roman" w:hAnsi="Times New Roman"/>
          <w:sz w:val="24"/>
          <w:szCs w:val="24"/>
        </w:rPr>
        <w:t>с</w:t>
      </w:r>
      <w:r w:rsidR="00521385">
        <w:rPr>
          <w:rFonts w:ascii="Times New Roman" w:hAnsi="Times New Roman"/>
          <w:sz w:val="24"/>
          <w:szCs w:val="24"/>
        </w:rPr>
        <w:t xml:space="preserve"> </w:t>
      </w:r>
      <w:r w:rsidRPr="00521385">
        <w:rPr>
          <w:rFonts w:ascii="Times New Roman" w:hAnsi="Times New Roman"/>
          <w:sz w:val="24"/>
          <w:szCs w:val="24"/>
        </w:rPr>
        <w:t>участием</w:t>
      </w:r>
      <w:r w:rsidR="00521385">
        <w:rPr>
          <w:rFonts w:ascii="Times New Roman" w:hAnsi="Times New Roman"/>
          <w:sz w:val="24"/>
          <w:szCs w:val="24"/>
        </w:rPr>
        <w:t xml:space="preserve"> </w:t>
      </w:r>
      <w:r w:rsidRPr="00521385">
        <w:rPr>
          <w:rFonts w:ascii="Times New Roman" w:hAnsi="Times New Roman"/>
          <w:sz w:val="24"/>
          <w:szCs w:val="24"/>
        </w:rPr>
        <w:t xml:space="preserve">государственного обвинителя </w:t>
      </w:r>
      <w:r w:rsidRPr="00521385" w:rsidR="007561C5">
        <w:rPr>
          <w:rFonts w:ascii="Times New Roman" w:hAnsi="Times New Roman"/>
          <w:sz w:val="24"/>
          <w:szCs w:val="24"/>
        </w:rPr>
        <w:tab/>
      </w:r>
      <w:r w:rsidRPr="00521385" w:rsidR="00ED4878">
        <w:rPr>
          <w:rFonts w:ascii="Times New Roman" w:hAnsi="Times New Roman"/>
          <w:sz w:val="24"/>
          <w:szCs w:val="24"/>
        </w:rPr>
        <w:t>…</w:t>
      </w:r>
      <w:r w:rsidRPr="00521385" w:rsidR="007561C5">
        <w:rPr>
          <w:rFonts w:ascii="Times New Roman" w:hAnsi="Times New Roman"/>
          <w:sz w:val="24"/>
          <w:szCs w:val="24"/>
        </w:rPr>
        <w:t>,</w:t>
      </w:r>
    </w:p>
    <w:p w:rsidR="001052C0" w:rsidRPr="00521385" w:rsidP="001B07DE">
      <w:pPr>
        <w:pStyle w:val="HTMLPreformatted"/>
        <w:ind w:firstLine="567"/>
        <w:jc w:val="both"/>
        <w:rPr>
          <w:rFonts w:ascii="Times New Roman" w:eastAsia="Courier New" w:hAnsi="Times New Roman"/>
          <w:sz w:val="24"/>
          <w:szCs w:val="24"/>
        </w:rPr>
      </w:pPr>
      <w:r w:rsidRPr="00521385">
        <w:rPr>
          <w:rFonts w:ascii="Times New Roman" w:hAnsi="Times New Roman"/>
          <w:sz w:val="24"/>
          <w:szCs w:val="24"/>
        </w:rPr>
        <w:t xml:space="preserve">потерпевшего                                                           </w:t>
      </w:r>
      <w:r w:rsidRPr="00521385" w:rsidR="00ED4878">
        <w:rPr>
          <w:rFonts w:ascii="Times New Roman" w:hAnsi="Times New Roman"/>
          <w:sz w:val="24"/>
          <w:szCs w:val="24"/>
        </w:rPr>
        <w:t>…</w:t>
      </w:r>
      <w:r w:rsidRPr="00521385">
        <w:rPr>
          <w:rFonts w:ascii="Times New Roman" w:hAnsi="Times New Roman"/>
          <w:sz w:val="24"/>
          <w:szCs w:val="24"/>
        </w:rPr>
        <w:t>,</w:t>
      </w:r>
    </w:p>
    <w:p w:rsidR="007B0D95" w:rsidRPr="00521385" w:rsidP="007B0D95">
      <w:pPr>
        <w:pStyle w:val="HTMLPreformatted"/>
        <w:ind w:firstLine="567"/>
        <w:rPr>
          <w:rFonts w:ascii="Times New Roman" w:hAnsi="Times New Roman"/>
          <w:sz w:val="24"/>
          <w:szCs w:val="24"/>
        </w:rPr>
      </w:pPr>
      <w:r w:rsidRPr="00521385">
        <w:rPr>
          <w:rFonts w:ascii="Times New Roman" w:hAnsi="Times New Roman"/>
          <w:sz w:val="24"/>
          <w:szCs w:val="24"/>
        </w:rPr>
        <w:t xml:space="preserve">защитника </w:t>
      </w:r>
      <w:r w:rsidRPr="00521385" w:rsidR="007561C5">
        <w:rPr>
          <w:rFonts w:ascii="Times New Roman" w:hAnsi="Times New Roman"/>
          <w:sz w:val="24"/>
          <w:szCs w:val="24"/>
        </w:rPr>
        <w:t xml:space="preserve">обвиняемого </w:t>
      </w:r>
      <w:r w:rsidRPr="00521385" w:rsidR="001B07DE">
        <w:rPr>
          <w:rFonts w:ascii="Times New Roman" w:hAnsi="Times New Roman"/>
          <w:sz w:val="24"/>
          <w:szCs w:val="24"/>
        </w:rPr>
        <w:t>-</w:t>
      </w:r>
      <w:r w:rsidRPr="00521385" w:rsidR="007561C5">
        <w:rPr>
          <w:rFonts w:ascii="Times New Roman" w:hAnsi="Times New Roman"/>
          <w:sz w:val="24"/>
          <w:szCs w:val="24"/>
        </w:rPr>
        <w:tab/>
      </w:r>
      <w:r w:rsidRPr="00521385">
        <w:rPr>
          <w:rFonts w:ascii="Times New Roman" w:hAnsi="Times New Roman"/>
          <w:sz w:val="24"/>
          <w:szCs w:val="24"/>
        </w:rPr>
        <w:t>адвоката</w:t>
      </w:r>
      <w:r w:rsidRPr="00521385" w:rsidR="007561C5">
        <w:rPr>
          <w:rFonts w:ascii="Times New Roman" w:hAnsi="Times New Roman"/>
          <w:sz w:val="24"/>
          <w:szCs w:val="24"/>
        </w:rPr>
        <w:tab/>
      </w:r>
      <w:r w:rsidRPr="00521385" w:rsidR="00ED4878">
        <w:rPr>
          <w:rFonts w:ascii="Times New Roman" w:hAnsi="Times New Roman"/>
          <w:sz w:val="24"/>
          <w:szCs w:val="24"/>
        </w:rPr>
        <w:t>…</w:t>
      </w:r>
      <w:r w:rsidRPr="00521385" w:rsidR="007561C5">
        <w:rPr>
          <w:rFonts w:ascii="Times New Roman" w:hAnsi="Times New Roman"/>
          <w:sz w:val="24"/>
          <w:szCs w:val="24"/>
        </w:rPr>
        <w:t>;</w:t>
      </w:r>
    </w:p>
    <w:p w:rsidR="007561C5" w:rsidRPr="00521385" w:rsidP="007561C5">
      <w:pPr>
        <w:pStyle w:val="HTMLPreformatted"/>
        <w:ind w:firstLine="567"/>
        <w:jc w:val="both"/>
        <w:rPr>
          <w:rFonts w:ascii="Times New Roman" w:hAnsi="Times New Roman"/>
          <w:sz w:val="24"/>
          <w:szCs w:val="24"/>
        </w:rPr>
      </w:pPr>
      <w:r w:rsidRPr="00521385">
        <w:rPr>
          <w:rFonts w:ascii="Times New Roman" w:hAnsi="Times New Roman"/>
          <w:sz w:val="24"/>
          <w:szCs w:val="24"/>
        </w:rPr>
        <w:t>подозреваемого</w:t>
      </w:r>
      <w:r w:rsidRPr="00521385">
        <w:rPr>
          <w:rFonts w:ascii="Times New Roman" w:hAnsi="Times New Roman"/>
          <w:sz w:val="24"/>
          <w:szCs w:val="24"/>
        </w:rPr>
        <w:tab/>
      </w:r>
      <w:r w:rsidRPr="00521385">
        <w:rPr>
          <w:rFonts w:ascii="Times New Roman" w:hAnsi="Times New Roman"/>
          <w:sz w:val="24"/>
          <w:szCs w:val="24"/>
        </w:rPr>
        <w:tab/>
      </w:r>
      <w:r w:rsidRPr="00521385">
        <w:rPr>
          <w:rFonts w:ascii="Times New Roman" w:hAnsi="Times New Roman"/>
          <w:sz w:val="24"/>
          <w:szCs w:val="24"/>
        </w:rPr>
        <w:tab/>
      </w:r>
      <w:r w:rsidRPr="00521385">
        <w:rPr>
          <w:rFonts w:ascii="Times New Roman" w:hAnsi="Times New Roman"/>
          <w:sz w:val="24"/>
          <w:szCs w:val="24"/>
        </w:rPr>
        <w:tab/>
      </w:r>
      <w:r w:rsidRPr="00521385">
        <w:rPr>
          <w:rFonts w:ascii="Times New Roman" w:hAnsi="Times New Roman"/>
          <w:sz w:val="24"/>
          <w:szCs w:val="24"/>
        </w:rPr>
        <w:tab/>
      </w:r>
      <w:r w:rsidRPr="00521385" w:rsidR="00E52586">
        <w:rPr>
          <w:rFonts w:ascii="Times New Roman" w:hAnsi="Times New Roman"/>
          <w:sz w:val="24"/>
          <w:szCs w:val="24"/>
        </w:rPr>
        <w:t>Потехина С.В.</w:t>
      </w:r>
      <w:r w:rsidRPr="00521385">
        <w:rPr>
          <w:rFonts w:ascii="Times New Roman" w:hAnsi="Times New Roman"/>
          <w:sz w:val="24"/>
          <w:szCs w:val="24"/>
        </w:rPr>
        <w:t>,</w:t>
      </w:r>
    </w:p>
    <w:p w:rsidR="00FE5116" w:rsidRPr="00521385" w:rsidP="00FE5116">
      <w:pPr>
        <w:pStyle w:val="HTMLPreformatted"/>
        <w:ind w:firstLine="567"/>
        <w:jc w:val="both"/>
        <w:rPr>
          <w:rFonts w:ascii="Times New Roman" w:hAnsi="Times New Roman"/>
          <w:sz w:val="24"/>
          <w:szCs w:val="24"/>
        </w:rPr>
      </w:pPr>
      <w:r w:rsidRPr="00521385">
        <w:rPr>
          <w:rFonts w:ascii="Times New Roman" w:hAnsi="Times New Roman"/>
          <w:sz w:val="24"/>
          <w:szCs w:val="24"/>
        </w:rPr>
        <w:t>рассмотрев</w:t>
      </w:r>
      <w:r w:rsidR="005C2A95">
        <w:rPr>
          <w:rFonts w:ascii="Times New Roman" w:hAnsi="Times New Roman"/>
          <w:sz w:val="24"/>
          <w:szCs w:val="24"/>
        </w:rPr>
        <w:t xml:space="preserve"> </w:t>
      </w:r>
      <w:r w:rsidRPr="00521385">
        <w:rPr>
          <w:rFonts w:ascii="Times New Roman" w:hAnsi="Times New Roman"/>
          <w:sz w:val="24"/>
          <w:szCs w:val="24"/>
        </w:rPr>
        <w:t>в</w:t>
      </w:r>
      <w:r w:rsidRPr="00521385">
        <w:rPr>
          <w:rFonts w:ascii="Times New Roman" w:eastAsia="Courier New" w:hAnsi="Times New Roman"/>
          <w:sz w:val="24"/>
          <w:szCs w:val="24"/>
        </w:rPr>
        <w:t xml:space="preserve"> открытом </w:t>
      </w:r>
      <w:r w:rsidRPr="00521385">
        <w:rPr>
          <w:rFonts w:ascii="Times New Roman" w:hAnsi="Times New Roman"/>
          <w:sz w:val="24"/>
          <w:szCs w:val="24"/>
        </w:rPr>
        <w:t>судебном</w:t>
      </w:r>
      <w:r w:rsidRPr="00521385">
        <w:rPr>
          <w:rFonts w:ascii="Times New Roman" w:eastAsia="Courier New" w:hAnsi="Times New Roman"/>
          <w:sz w:val="24"/>
          <w:szCs w:val="24"/>
        </w:rPr>
        <w:t xml:space="preserve"> заседании </w:t>
      </w:r>
      <w:r w:rsidRPr="00521385">
        <w:rPr>
          <w:rFonts w:ascii="Times New Roman" w:hAnsi="Times New Roman"/>
          <w:sz w:val="24"/>
          <w:szCs w:val="24"/>
        </w:rPr>
        <w:t xml:space="preserve">в г. Евпатория </w:t>
      </w:r>
      <w:r w:rsidRPr="00521385" w:rsidR="007561C5">
        <w:rPr>
          <w:rFonts w:ascii="Times New Roman" w:hAnsi="Times New Roman"/>
          <w:sz w:val="24"/>
          <w:szCs w:val="24"/>
        </w:rPr>
        <w:t>постановление</w:t>
      </w:r>
      <w:r w:rsidRPr="00521385" w:rsidR="001052C0">
        <w:rPr>
          <w:rFonts w:ascii="Times New Roman" w:hAnsi="Times New Roman"/>
          <w:sz w:val="24"/>
          <w:szCs w:val="24"/>
        </w:rPr>
        <w:t xml:space="preserve"> старшего следователя следственного отдела по г.Евпатория</w:t>
      </w:r>
      <w:r w:rsidRPr="00521385" w:rsidR="007561C5">
        <w:rPr>
          <w:rFonts w:ascii="Times New Roman" w:hAnsi="Times New Roman"/>
          <w:sz w:val="24"/>
          <w:szCs w:val="24"/>
        </w:rPr>
        <w:t xml:space="preserve"> Главного следственного управления Следственного комитета Российской Федерации по Республике Крым и г. Севастополю </w:t>
      </w:r>
      <w:r w:rsidRPr="00521385" w:rsidR="001052C0">
        <w:rPr>
          <w:rFonts w:ascii="Times New Roman" w:hAnsi="Times New Roman"/>
          <w:sz w:val="24"/>
          <w:szCs w:val="24"/>
        </w:rPr>
        <w:t xml:space="preserve">майора юстиции </w:t>
      </w:r>
      <w:r w:rsidRPr="00521385" w:rsidR="00ED4878">
        <w:rPr>
          <w:rFonts w:ascii="Times New Roman" w:hAnsi="Times New Roman"/>
          <w:sz w:val="24"/>
          <w:szCs w:val="24"/>
        </w:rPr>
        <w:t xml:space="preserve">… </w:t>
      </w:r>
      <w:r w:rsidRPr="00521385" w:rsidR="007561C5">
        <w:rPr>
          <w:rFonts w:ascii="Times New Roman" w:hAnsi="Times New Roman"/>
          <w:sz w:val="24"/>
          <w:szCs w:val="24"/>
        </w:rPr>
        <w:t>о возбуждении перед судом ходатайства о прекращении уголовного дела и уголовного преследования</w:t>
      </w:r>
      <w:r w:rsidR="005C2A95">
        <w:rPr>
          <w:rFonts w:ascii="Times New Roman" w:hAnsi="Times New Roman"/>
          <w:sz w:val="24"/>
          <w:szCs w:val="24"/>
        </w:rPr>
        <w:t xml:space="preserve"> </w:t>
      </w:r>
      <w:r w:rsidRPr="00521385">
        <w:rPr>
          <w:rFonts w:ascii="Times New Roman" w:hAnsi="Times New Roman"/>
          <w:sz w:val="24"/>
          <w:szCs w:val="24"/>
        </w:rPr>
        <w:t>и назначении меры уголовно-правового характера</w:t>
      </w:r>
      <w:r w:rsidR="005C2A95">
        <w:rPr>
          <w:rFonts w:ascii="Times New Roman" w:hAnsi="Times New Roman"/>
          <w:sz w:val="24"/>
          <w:szCs w:val="24"/>
        </w:rPr>
        <w:t xml:space="preserve"> </w:t>
      </w:r>
      <w:r w:rsidRPr="00521385">
        <w:rPr>
          <w:rFonts w:ascii="Times New Roman" w:hAnsi="Times New Roman"/>
          <w:sz w:val="24"/>
          <w:szCs w:val="24"/>
        </w:rPr>
        <w:t>в виде судебного штрафа</w:t>
      </w:r>
      <w:r w:rsidR="005C2A95">
        <w:rPr>
          <w:rFonts w:ascii="Times New Roman" w:hAnsi="Times New Roman"/>
          <w:sz w:val="24"/>
          <w:szCs w:val="24"/>
        </w:rPr>
        <w:t xml:space="preserve"> </w:t>
      </w:r>
      <w:r w:rsidRPr="00521385" w:rsidR="007561C5">
        <w:rPr>
          <w:rFonts w:ascii="Times New Roman" w:hAnsi="Times New Roman"/>
          <w:sz w:val="24"/>
          <w:szCs w:val="24"/>
        </w:rPr>
        <w:t>в отношении</w:t>
      </w:r>
      <w:r w:rsidRPr="00521385">
        <w:rPr>
          <w:rFonts w:ascii="Times New Roman" w:hAnsi="Times New Roman"/>
          <w:sz w:val="24"/>
          <w:szCs w:val="24"/>
        </w:rPr>
        <w:t>:</w:t>
      </w:r>
    </w:p>
    <w:p w:rsidR="00FE5116" w:rsidRPr="00521385" w:rsidP="00FE5116">
      <w:pPr>
        <w:pStyle w:val="HTMLPreformatted"/>
        <w:ind w:firstLine="567"/>
        <w:jc w:val="both"/>
        <w:rPr>
          <w:rFonts w:ascii="Times New Roman" w:hAnsi="Times New Roman"/>
          <w:sz w:val="24"/>
          <w:szCs w:val="24"/>
        </w:rPr>
      </w:pPr>
      <w:r w:rsidRPr="00521385">
        <w:rPr>
          <w:rFonts w:ascii="Times New Roman" w:hAnsi="Times New Roman"/>
          <w:sz w:val="24"/>
          <w:szCs w:val="24"/>
        </w:rPr>
        <w:t xml:space="preserve">Потехина Сергея Васильевича, </w:t>
      </w:r>
      <w:r w:rsidRPr="00521385" w:rsidR="00ED4878">
        <w:rPr>
          <w:rFonts w:ascii="Times New Roman" w:hAnsi="Times New Roman"/>
          <w:sz w:val="24"/>
          <w:szCs w:val="24"/>
        </w:rPr>
        <w:t xml:space="preserve">… </w:t>
      </w:r>
      <w:r w:rsidRPr="00521385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Pr="00521385" w:rsidR="00ED4878">
        <w:rPr>
          <w:rFonts w:ascii="Times New Roman" w:hAnsi="Times New Roman"/>
          <w:sz w:val="24"/>
          <w:szCs w:val="24"/>
        </w:rPr>
        <w:t>…</w:t>
      </w:r>
      <w:r w:rsidRPr="00521385">
        <w:rPr>
          <w:rFonts w:ascii="Times New Roman" w:hAnsi="Times New Roman"/>
          <w:sz w:val="24"/>
          <w:szCs w:val="24"/>
        </w:rPr>
        <w:t xml:space="preserve">, гражданина Российской Федерации, </w:t>
      </w:r>
      <w:r w:rsidRPr="00521385">
        <w:rPr>
          <w:rFonts w:ascii="Times New Roman" w:hAnsi="Times New Roman"/>
          <w:sz w:val="24"/>
          <w:szCs w:val="24"/>
        </w:rPr>
        <w:t xml:space="preserve">не </w:t>
      </w:r>
      <w:r w:rsidRPr="00521385">
        <w:rPr>
          <w:rFonts w:ascii="Times New Roman" w:hAnsi="Times New Roman"/>
          <w:sz w:val="24"/>
          <w:szCs w:val="24"/>
        </w:rPr>
        <w:t xml:space="preserve">женатого, </w:t>
      </w:r>
      <w:r w:rsidRPr="00521385">
        <w:rPr>
          <w:rFonts w:ascii="Times New Roman" w:hAnsi="Times New Roman"/>
          <w:sz w:val="24"/>
          <w:szCs w:val="24"/>
        </w:rPr>
        <w:t>индивидуального предпринимателя</w:t>
      </w:r>
      <w:r w:rsidRPr="00521385">
        <w:rPr>
          <w:rFonts w:ascii="Times New Roman" w:hAnsi="Times New Roman"/>
          <w:sz w:val="24"/>
          <w:szCs w:val="24"/>
        </w:rPr>
        <w:t xml:space="preserve">,  зарегистрированного </w:t>
      </w:r>
      <w:r w:rsidRPr="00521385">
        <w:rPr>
          <w:rFonts w:ascii="Times New Roman" w:hAnsi="Times New Roman"/>
          <w:sz w:val="24"/>
          <w:szCs w:val="24"/>
        </w:rPr>
        <w:t>и</w:t>
      </w:r>
      <w:r w:rsidRPr="00521385">
        <w:rPr>
          <w:rFonts w:ascii="Times New Roman" w:hAnsi="Times New Roman"/>
          <w:sz w:val="24"/>
          <w:szCs w:val="24"/>
        </w:rPr>
        <w:t xml:space="preserve"> фактически проживающего по адресу</w:t>
      </w:r>
      <w:r w:rsidRPr="00521385" w:rsidR="00ED4878">
        <w:rPr>
          <w:rFonts w:ascii="Times New Roman" w:hAnsi="Times New Roman"/>
          <w:sz w:val="24"/>
          <w:szCs w:val="24"/>
        </w:rPr>
        <w:t>…</w:t>
      </w:r>
      <w:r w:rsidRPr="00521385">
        <w:rPr>
          <w:rFonts w:ascii="Times New Roman" w:hAnsi="Times New Roman"/>
          <w:sz w:val="24"/>
          <w:szCs w:val="24"/>
        </w:rPr>
        <w:t>,</w:t>
      </w:r>
    </w:p>
    <w:p w:rsidR="007B0D95" w:rsidRPr="00521385" w:rsidP="00FE5116">
      <w:pPr>
        <w:pStyle w:val="HTMLPreformatted"/>
        <w:ind w:firstLine="567"/>
        <w:jc w:val="both"/>
        <w:rPr>
          <w:rFonts w:ascii="Times New Roman" w:hAnsi="Times New Roman"/>
          <w:sz w:val="24"/>
          <w:szCs w:val="24"/>
        </w:rPr>
      </w:pPr>
      <w:r w:rsidRPr="00521385">
        <w:rPr>
          <w:rFonts w:ascii="Times New Roman" w:hAnsi="Times New Roman"/>
          <w:sz w:val="24"/>
          <w:szCs w:val="24"/>
        </w:rPr>
        <w:t>подозреваемого</w:t>
      </w:r>
      <w:r w:rsidRPr="00521385" w:rsidR="00FE5116">
        <w:rPr>
          <w:rFonts w:ascii="Times New Roman" w:hAnsi="Times New Roman"/>
          <w:sz w:val="24"/>
          <w:szCs w:val="24"/>
        </w:rPr>
        <w:t xml:space="preserve"> в совершении преступления, предусмотренного </w:t>
      </w:r>
      <w:r w:rsidRPr="00521385">
        <w:rPr>
          <w:rFonts w:ascii="Times New Roman" w:hAnsi="Times New Roman"/>
          <w:sz w:val="24"/>
          <w:szCs w:val="24"/>
        </w:rPr>
        <w:t>ч.</w:t>
      </w:r>
      <w:r w:rsidR="005C2A95">
        <w:rPr>
          <w:rFonts w:ascii="Times New Roman" w:hAnsi="Times New Roman"/>
          <w:sz w:val="24"/>
          <w:szCs w:val="24"/>
        </w:rPr>
        <w:t xml:space="preserve"> </w:t>
      </w:r>
      <w:r w:rsidRPr="00521385">
        <w:rPr>
          <w:rFonts w:ascii="Times New Roman" w:hAnsi="Times New Roman"/>
          <w:sz w:val="24"/>
          <w:szCs w:val="24"/>
        </w:rPr>
        <w:t xml:space="preserve">1 ст. </w:t>
      </w:r>
      <w:r w:rsidRPr="00521385" w:rsidR="001052C0">
        <w:rPr>
          <w:rFonts w:ascii="Times New Roman" w:hAnsi="Times New Roman"/>
          <w:sz w:val="24"/>
          <w:szCs w:val="24"/>
        </w:rPr>
        <w:t>143</w:t>
      </w:r>
      <w:r w:rsidRPr="00521385">
        <w:rPr>
          <w:rFonts w:ascii="Times New Roman" w:hAnsi="Times New Roman"/>
          <w:sz w:val="24"/>
          <w:szCs w:val="24"/>
        </w:rPr>
        <w:t xml:space="preserve"> Уголовного кодекса</w:t>
      </w:r>
      <w:r w:rsidR="00521385">
        <w:rPr>
          <w:rFonts w:ascii="Times New Roman" w:hAnsi="Times New Roman"/>
          <w:sz w:val="24"/>
          <w:szCs w:val="24"/>
        </w:rPr>
        <w:t xml:space="preserve"> </w:t>
      </w:r>
      <w:r w:rsidRPr="00521385">
        <w:rPr>
          <w:rFonts w:ascii="Times New Roman" w:hAnsi="Times New Roman"/>
          <w:sz w:val="24"/>
          <w:szCs w:val="24"/>
        </w:rPr>
        <w:t>Российской Федерации,</w:t>
      </w:r>
    </w:p>
    <w:p w:rsidR="007B0D95" w:rsidRPr="00521385" w:rsidP="00956360">
      <w:pPr>
        <w:pStyle w:val="NoSpacing"/>
        <w:jc w:val="center"/>
      </w:pPr>
      <w:r w:rsidRPr="00521385">
        <w:t>УСТАНОВИЛ</w:t>
      </w:r>
      <w:r w:rsidRPr="00521385">
        <w:t>:</w:t>
      </w:r>
    </w:p>
    <w:p w:rsidR="00FE5116" w:rsidRPr="00521385" w:rsidP="00956360">
      <w:pPr>
        <w:pStyle w:val="NoSpacing"/>
        <w:ind w:firstLine="708"/>
        <w:jc w:val="both"/>
      </w:pPr>
      <w:r w:rsidRPr="00521385">
        <w:t xml:space="preserve">Органом предварительного следствия </w:t>
      </w:r>
      <w:r w:rsidRPr="00521385" w:rsidR="001052C0">
        <w:t>Потехин С.В. подозревается</w:t>
      </w:r>
      <w:r w:rsidRPr="00521385" w:rsidR="007B0D95">
        <w:t xml:space="preserve"> в </w:t>
      </w:r>
      <w:r w:rsidRPr="00521385" w:rsidR="001052C0">
        <w:t>нарушени</w:t>
      </w:r>
      <w:r w:rsidRPr="00521385" w:rsidR="00956360">
        <w:t>и</w:t>
      </w:r>
      <w:r w:rsidRPr="00521385" w:rsidR="001052C0">
        <w:t xml:space="preserve"> требований охраны труда, совершенном лицом, на которое возложены обязанности по их соблюдению, если это повлекло по неосторожности </w:t>
      </w:r>
      <w:r w:rsidRPr="00521385" w:rsidR="00D87EC9">
        <w:t>причинение тяжкого вреда здоровью человека</w:t>
      </w:r>
      <w:r w:rsidRPr="00521385" w:rsidR="001052C0">
        <w:t xml:space="preserve">, </w:t>
      </w:r>
      <w:r w:rsidRPr="00521385">
        <w:t>при следующих обстоятельствах.</w:t>
      </w:r>
    </w:p>
    <w:p w:rsidR="00956360" w:rsidRPr="00521385" w:rsidP="00956360">
      <w:pPr>
        <w:pStyle w:val="NoSpacing"/>
        <w:ind w:firstLine="708"/>
        <w:jc w:val="both"/>
        <w:rPr>
          <w:rFonts w:eastAsia="Calibri"/>
          <w:lang w:eastAsia="en-US"/>
        </w:rPr>
      </w:pPr>
      <w:r>
        <w:t xml:space="preserve">…. </w:t>
      </w:r>
      <w:r w:rsidRPr="00521385">
        <w:rPr>
          <w:rFonts w:eastAsia="Calibri"/>
          <w:lang w:eastAsia="en-US"/>
        </w:rPr>
        <w:t xml:space="preserve">Инспекцией федеральной налоговой службы по г. Симферополю в Единый государственный реестр индивидуальных предпринимателей внесена запись о приобретении физическим лицом Потехиным С.В. статуса индивидуального предпринимателя, с основным государственным регистрационным номером </w:t>
      </w:r>
      <w:r w:rsidRPr="00521385" w:rsidR="00ED4878">
        <w:t>…</w:t>
      </w:r>
      <w:r w:rsidRPr="00521385">
        <w:rPr>
          <w:rFonts w:eastAsia="Calibri"/>
          <w:lang w:eastAsia="en-US"/>
        </w:rPr>
        <w:t xml:space="preserve">, о чем </w:t>
      </w:r>
      <w:r>
        <w:t xml:space="preserve">…. </w:t>
      </w:r>
      <w:r w:rsidRPr="00521385">
        <w:rPr>
          <w:rFonts w:eastAsia="Calibri"/>
          <w:lang w:eastAsia="en-US"/>
        </w:rPr>
        <w:t xml:space="preserve"> выдано свидетельство Федеральной налоговой службы серии </w:t>
      </w:r>
      <w:r w:rsidRPr="00521385" w:rsidR="00ED4878">
        <w:t>…</w:t>
      </w:r>
      <w:r w:rsidRPr="00521385">
        <w:rPr>
          <w:rFonts w:eastAsia="Calibri"/>
          <w:lang w:eastAsia="en-US"/>
        </w:rPr>
        <w:t xml:space="preserve"> о государственной регистрации физического в качестве индивидуального предпринимателя. </w:t>
      </w:r>
      <w:r>
        <w:t xml:space="preserve">….  </w:t>
      </w:r>
      <w:r w:rsidRPr="00521385">
        <w:rPr>
          <w:rFonts w:eastAsia="Calibri"/>
          <w:lang w:eastAsia="en-US"/>
        </w:rPr>
        <w:t xml:space="preserve">Потехин С.В. поставлен на учет в налоговом органе с присвоение индивидуального номера налогоплательщика </w:t>
      </w:r>
      <w:r w:rsidRPr="00521385" w:rsidR="00ED4878">
        <w:t>…</w:t>
      </w:r>
      <w:r w:rsidRPr="00521385">
        <w:rPr>
          <w:rFonts w:eastAsia="Calibri"/>
          <w:lang w:eastAsia="en-US"/>
        </w:rPr>
        <w:t xml:space="preserve">, о чем выдано свидетельство Федеральной налоговой службы серии </w:t>
      </w:r>
      <w:r w:rsidRPr="00521385" w:rsidR="00ED4878">
        <w:t>…</w:t>
      </w:r>
      <w:r w:rsidRPr="00521385">
        <w:rPr>
          <w:rFonts w:eastAsia="Calibri"/>
          <w:lang w:eastAsia="en-US"/>
        </w:rPr>
        <w:t>.</w:t>
      </w:r>
    </w:p>
    <w:p w:rsidR="00956360" w:rsidRPr="00521385" w:rsidP="00956360">
      <w:pPr>
        <w:pStyle w:val="NoSpacing"/>
        <w:ind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521385">
        <w:rPr>
          <w:rFonts w:eastAsia="Calibri"/>
          <w:lang w:eastAsia="en-US"/>
        </w:rPr>
        <w:t>В соответствии с требованиями ст.</w:t>
      </w:r>
      <w:r w:rsidRPr="00521385">
        <w:rPr>
          <w:rFonts w:eastAsia="Calibri"/>
          <w:color w:val="000000"/>
          <w:shd w:val="clear" w:color="auto" w:fill="FFFFFF"/>
          <w:lang w:eastAsia="en-US"/>
        </w:rPr>
        <w:t> </w:t>
      </w:r>
      <w:r w:rsidRPr="00521385">
        <w:rPr>
          <w:rFonts w:eastAsia="Calibri"/>
          <w:lang w:eastAsia="en-US"/>
        </w:rPr>
        <w:t>16</w:t>
      </w:r>
      <w:r w:rsidRPr="00521385">
        <w:rPr>
          <w:rFonts w:eastAsia="Calibri"/>
          <w:color w:val="000000"/>
          <w:shd w:val="clear" w:color="auto" w:fill="FFFFFF"/>
          <w:lang w:eastAsia="en-US"/>
        </w:rPr>
        <w:t> ТК РФ, трудовые отношения между работником и работодателем возникают на основании фактического допущения работника к работе с ведома или по поручению работодателя или его представителя в случае, когда трудовой договор не был надлежащим образом оформлен.</w:t>
      </w:r>
    </w:p>
    <w:p w:rsidR="00956360" w:rsidRPr="00521385" w:rsidP="00956360">
      <w:pPr>
        <w:pStyle w:val="NoSpacing"/>
        <w:ind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521385">
        <w:rPr>
          <w:rFonts w:eastAsia="Calibri"/>
          <w:color w:val="000000"/>
          <w:shd w:val="clear" w:color="auto" w:fill="FFFFFF"/>
          <w:lang w:eastAsia="en-US"/>
        </w:rPr>
        <w:t>Согласно  ст. 22 ТК РФ,  работодатель  обязан  обеспечивать  безопасность и условия  труда,  соответствующие  государственным нормативным требованиям охраны труда.</w:t>
      </w:r>
    </w:p>
    <w:p w:rsidR="00956360" w:rsidRPr="00521385" w:rsidP="00956360">
      <w:pPr>
        <w:pStyle w:val="NoSpacing"/>
        <w:ind w:firstLine="708"/>
        <w:jc w:val="both"/>
        <w:rPr>
          <w:rFonts w:eastAsia="Calibri"/>
          <w:shd w:val="clear" w:color="auto" w:fill="FFFFFF"/>
          <w:lang w:eastAsia="en-US"/>
        </w:rPr>
      </w:pPr>
      <w:r w:rsidRPr="00521385">
        <w:rPr>
          <w:rFonts w:eastAsia="Calibri"/>
          <w:shd w:val="clear" w:color="auto" w:fill="FFFFFF"/>
          <w:lang w:eastAsia="en-US"/>
        </w:rPr>
        <w:t>С учетом положений ст. 209 ТК РФ, охрана труда - это система сохранения жизни и здоровья работников в процессе трудовой деятельности, включающая в себя пра</w:t>
      </w:r>
      <w:r w:rsidR="005C2A95">
        <w:rPr>
          <w:rFonts w:eastAsia="Calibri"/>
          <w:shd w:val="clear" w:color="auto" w:fill="FFFFFF"/>
          <w:lang w:eastAsia="en-US"/>
        </w:rPr>
        <w:t>вовые, социально-экономические,</w:t>
      </w:r>
      <w:r w:rsidRPr="00521385">
        <w:rPr>
          <w:rFonts w:eastAsia="Calibri"/>
          <w:shd w:val="clear" w:color="auto" w:fill="FFFFFF"/>
          <w:lang w:eastAsia="en-US"/>
        </w:rPr>
        <w:t>организационно-технические, санитарно-гигиенические, лечебные профилактические, реабилитационные и иные мероприятия.</w:t>
      </w:r>
    </w:p>
    <w:p w:rsidR="00956360" w:rsidRPr="00521385" w:rsidP="00956360">
      <w:pPr>
        <w:pStyle w:val="NoSpacing"/>
        <w:ind w:firstLine="708"/>
        <w:jc w:val="both"/>
        <w:rPr>
          <w:rFonts w:eastAsiaTheme="minorHAnsi"/>
          <w:shd w:val="clear" w:color="auto" w:fill="FFFFFF"/>
          <w:lang w:eastAsia="en-US"/>
        </w:rPr>
      </w:pPr>
      <w:r w:rsidRPr="00521385">
        <w:rPr>
          <w:rFonts w:eastAsiaTheme="minorHAnsi"/>
          <w:shd w:val="clear" w:color="auto" w:fill="FFFFFF"/>
          <w:lang w:eastAsia="en-US"/>
        </w:rPr>
        <w:t>Безопасные условия труда - условия труда, при которых воздействие на работающих вредных и опасных производственных факторов исключено либо уровни их воздействия не превышают установленных нормативов.</w:t>
      </w:r>
    </w:p>
    <w:p w:rsidR="00956360" w:rsidRPr="00521385" w:rsidP="00956360">
      <w:pPr>
        <w:pStyle w:val="NoSpacing"/>
        <w:ind w:firstLine="708"/>
        <w:jc w:val="both"/>
        <w:rPr>
          <w:rFonts w:eastAsiaTheme="minorHAnsi"/>
          <w:color w:val="000000"/>
          <w:lang w:eastAsia="en-US"/>
        </w:rPr>
      </w:pPr>
      <w:r w:rsidRPr="00521385">
        <w:rPr>
          <w:rFonts w:eastAsiaTheme="minorHAnsi"/>
          <w:color w:val="000000"/>
          <w:shd w:val="clear" w:color="auto" w:fill="FFFFFF"/>
          <w:lang w:eastAsia="en-US"/>
        </w:rPr>
        <w:t>Согласно ст. 210 ТК РФ, основным направлением государственной политики в области охраны труда является обеспечение приоритета сохранения жизни и здоровья работника.</w:t>
      </w:r>
    </w:p>
    <w:p w:rsidR="00956360" w:rsidRPr="00521385" w:rsidP="00956360">
      <w:pPr>
        <w:pStyle w:val="NoSpacing"/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521385">
        <w:rPr>
          <w:rFonts w:eastAsiaTheme="minorHAnsi"/>
          <w:color w:val="000000"/>
          <w:lang w:eastAsia="en-US"/>
        </w:rPr>
        <w:t>В соответствии со ст. 212 ТК РФ</w:t>
      </w:r>
      <w:r w:rsidRPr="00521385">
        <w:rPr>
          <w:rFonts w:eastAsiaTheme="minorHAnsi"/>
          <w:color w:val="000000"/>
          <w:shd w:val="clear" w:color="auto" w:fill="FFFFFF"/>
          <w:lang w:eastAsia="en-US"/>
        </w:rPr>
        <w:t>, работодатель с целью организации безопасных условий и охраны труда, обязан обеспечить:</w:t>
      </w:r>
      <w:r w:rsidR="005C2A95">
        <w:rPr>
          <w:rFonts w:eastAsiaTheme="minorHAnsi"/>
          <w:color w:val="000000"/>
          <w:lang w:eastAsia="en-US"/>
        </w:rPr>
        <w:t xml:space="preserve"> </w:t>
      </w:r>
      <w:r w:rsidRPr="00521385">
        <w:rPr>
          <w:rFonts w:eastAsiaTheme="minorHAnsi"/>
          <w:color w:val="000000"/>
          <w:shd w:val="clear" w:color="auto" w:fill="FFFFFF"/>
          <w:lang w:eastAsia="en-US"/>
        </w:rPr>
        <w:t xml:space="preserve">безопасность работников при эксплуатации </w:t>
      </w:r>
      <w:r w:rsidRPr="00521385">
        <w:rPr>
          <w:rFonts w:eastAsiaTheme="minorHAnsi"/>
          <w:color w:val="000000"/>
          <w:shd w:val="clear" w:color="auto" w:fill="FFFFFF"/>
          <w:lang w:eastAsia="en-US"/>
        </w:rPr>
        <w:t>зданий, сооружений, оборудования, осуществлении технологических процессов, а также применяемых</w:t>
      </w:r>
      <w:r w:rsidR="005C2A95">
        <w:rPr>
          <w:rFonts w:eastAsiaTheme="minorHAnsi"/>
          <w:color w:val="000000"/>
          <w:shd w:val="clear" w:color="auto" w:fill="FFFFFF"/>
          <w:lang w:eastAsia="en-US"/>
        </w:rPr>
        <w:t xml:space="preserve"> при производстве инструментов, сырья и </w:t>
      </w:r>
      <w:r w:rsidRPr="00521385">
        <w:rPr>
          <w:rFonts w:eastAsiaTheme="minorHAnsi"/>
          <w:color w:val="000000"/>
          <w:shd w:val="clear" w:color="auto" w:fill="FFFFFF"/>
          <w:lang w:eastAsia="en-US"/>
        </w:rPr>
        <w:t>материалов;</w:t>
      </w:r>
      <w:r w:rsidR="005C2A95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521385">
        <w:rPr>
          <w:rFonts w:eastAsiaTheme="minorHAnsi"/>
          <w:color w:val="000000"/>
          <w:shd w:val="clear" w:color="auto" w:fill="FFFFFF"/>
          <w:lang w:eastAsia="en-US"/>
        </w:rPr>
        <w:t>соответствующие требованиям охраны труда условия труда на каждом рабочем месте;</w:t>
      </w:r>
      <w:r w:rsidR="005C2A95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521385">
        <w:rPr>
          <w:rFonts w:eastAsiaTheme="minorHAnsi"/>
          <w:color w:val="000000"/>
          <w:shd w:val="clear" w:color="auto" w:fill="FFFFFF"/>
          <w:lang w:eastAsia="en-US"/>
        </w:rPr>
        <w:t>обучение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  <w:r w:rsidR="005C2A95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521385">
        <w:rPr>
          <w:rFonts w:eastAsiaTheme="minorHAnsi"/>
          <w:color w:val="000000"/>
          <w:shd w:val="clear" w:color="auto" w:fill="FFFFFF"/>
          <w:lang w:eastAsia="en-US"/>
        </w:rPr>
        <w:t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  <w:r w:rsidR="005C2A95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521385">
        <w:rPr>
          <w:rFonts w:eastAsiaTheme="minorHAnsi"/>
          <w:color w:val="000000"/>
          <w:shd w:val="clear" w:color="auto" w:fill="FFFFFF"/>
          <w:lang w:eastAsia="en-US"/>
        </w:rPr>
        <w:t>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  <w:r w:rsidR="005C2A95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521385">
        <w:rPr>
          <w:rFonts w:eastAsiaTheme="minorHAnsi"/>
          <w:color w:val="000000"/>
          <w:shd w:val="clear" w:color="auto" w:fill="FFFFFF"/>
          <w:lang w:eastAsia="en-US"/>
        </w:rPr>
        <w:t>принятие мер по предотвращению аварийных ситуаций, сохранению жизни и здоровья работников при возникновении таких ситуаций;</w:t>
      </w:r>
      <w:r w:rsidR="005C2A95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521385">
        <w:rPr>
          <w:rFonts w:eastAsiaTheme="minorHAnsi"/>
          <w:color w:val="000000"/>
          <w:shd w:val="clear" w:color="auto" w:fill="FFFFFF"/>
          <w:lang w:eastAsia="en-US"/>
        </w:rPr>
        <w:t>ознакомление работников с требованиями охраны труда.</w:t>
      </w:r>
    </w:p>
    <w:p w:rsidR="00956360" w:rsidRPr="00521385" w:rsidP="00956360">
      <w:pPr>
        <w:pStyle w:val="NoSpacing"/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521385">
        <w:rPr>
          <w:rFonts w:eastAsiaTheme="minorHAnsi"/>
          <w:color w:val="000000"/>
          <w:shd w:val="clear" w:color="auto" w:fill="FFFFFF"/>
          <w:lang w:eastAsia="en-US"/>
        </w:rPr>
        <w:t>Согласно п. 20, 25 Правил по охране при погрузочно-разгрузочных работах и размещении грузов, утвержденных Приказом Министерства труда и социальной защиты РФ от 17.09.2014 № 642н, погрузочно-разгрузочные работы с помощью грузоподъемной машины производятся при отсутствии людей в кабине загружаемого либо разгружаемого транспортного средства, а также в местах производства погрузочно-разгрузочных работ, за исключением стропальщиков и лиц, имеющих прямое отношение к производимым работам. В зоне возможного нахождения людей ограждаются канаты, блоки и грузы натяжных устройств на высоту их перемещения, участок пола под ними, загрузочные и приемные устройства, а также нижние выступающие части конвейера, пересекающие проходы и проезды.</w:t>
      </w:r>
    </w:p>
    <w:p w:rsidR="00956360" w:rsidRPr="00521385" w:rsidP="00956360">
      <w:pPr>
        <w:pStyle w:val="NoSpacing"/>
        <w:ind w:firstLine="708"/>
        <w:jc w:val="both"/>
        <w:rPr>
          <w:rFonts w:eastAsiaTheme="minorHAnsi"/>
          <w:color w:val="000000"/>
          <w:lang w:eastAsia="en-US"/>
        </w:rPr>
      </w:pPr>
      <w:r w:rsidRPr="00521385">
        <w:rPr>
          <w:rFonts w:eastAsiaTheme="minorHAnsi"/>
          <w:color w:val="000000"/>
          <w:lang w:eastAsia="en-US"/>
        </w:rPr>
        <w:t xml:space="preserve">С учетом требований п.п.8.15, 8.6, 9.14 </w:t>
      </w:r>
      <w:r w:rsidRPr="00521385">
        <w:rPr>
          <w:rFonts w:eastAsiaTheme="minorHAnsi"/>
          <w:color w:val="000000"/>
          <w:shd w:val="clear" w:color="auto" w:fill="FFFFFF"/>
          <w:lang w:eastAsia="en-US"/>
        </w:rPr>
        <w:t>Межотраслевых правил по охране труда при погрузочно-разгрузочных работах и размещении грузов, ПОТ РМ-007-98, утвержденных 20.03.1998 Постановлением Министерства труда и социального развития РФ № 16, к производству погрузочно-разгрузочных и транспортных работ с применением грузоподъемных машин должны допускаться работники, прошедшие медицинское освидетельствование, обучение по согласованным с органами Госгортехнадзора программам, сдавшие экзамены в установленном порядке и получившие удостоверение на право производства этих работ. Обучение работников по охране труда должно проводиться в виде вводного инструктажа, первичного инструктажа, первичного инструктажа на рабочем месте, повторного инструктажа, внепланового инструктажа, целевого инструктажа и специального обучения. Работники, занятые на операциях обработки грузов с применением грузоподъемных и транспортных средств или выполняющие эти работы вручную, должны быть обеспечены хлопчатобумажными костюмами или комбинезонами, рукавицами, ботинками кожаными; на работах, связанных с возможным падением сверху деталей, инструмента и т.д., кроме того, защитными касками.</w:t>
      </w:r>
    </w:p>
    <w:p w:rsidR="00956360" w:rsidRPr="00521385" w:rsidP="00956360">
      <w:pPr>
        <w:pStyle w:val="NoSpacing"/>
        <w:ind w:firstLine="708"/>
        <w:jc w:val="both"/>
        <w:rPr>
          <w:rFonts w:eastAsiaTheme="minorHAnsi"/>
          <w:lang w:eastAsia="en-US"/>
        </w:rPr>
      </w:pPr>
      <w:r w:rsidRPr="00521385">
        <w:rPr>
          <w:rFonts w:eastAsiaTheme="minorHAnsi"/>
          <w:color w:val="000000"/>
          <w:lang w:eastAsia="en-US"/>
        </w:rPr>
        <w:t xml:space="preserve">В соответствии </w:t>
      </w:r>
      <w:r w:rsidRPr="00521385">
        <w:rPr>
          <w:rFonts w:eastAsiaTheme="minorHAnsi"/>
          <w:color w:val="000000"/>
          <w:shd w:val="clear" w:color="auto" w:fill="FFFFFF"/>
          <w:lang w:eastAsia="en-US"/>
        </w:rPr>
        <w:t xml:space="preserve">с п.п. 2.5, 5.2, 2.20 Межгосударственного стандарта системы стандартов безопасности труда, работы погрузочно-разгрузочные, </w:t>
      </w:r>
      <w:r w:rsidRPr="00521385">
        <w:rPr>
          <w:rFonts w:eastAsiaTheme="minorHAnsi"/>
          <w:shd w:val="clear" w:color="auto" w:fill="FFFFFF"/>
          <w:lang w:eastAsia="en-US"/>
        </w:rPr>
        <w:t>ГОСТ 12.3.009-76, утвержденного и введенного в действие Постановлением Государственного комитета стандартов Совета Министров СССР от 23.03.1976 № 670, при перемещении груза подъемно-транспортным оборудованием нахождение работающих на грузе и в зоне его возможного падения не допускается. Перемещение груза над помещениями и транспортными средствами, где находятся люди, не допускается. На местах погрузки и выгрузки лесоматериалов должны быть предусмотрены приспособления, исключающие развал лесоматериалов.</w:t>
      </w:r>
    </w:p>
    <w:p w:rsidR="00956360" w:rsidRPr="00521385" w:rsidP="00956360">
      <w:pPr>
        <w:pStyle w:val="NoSpacing"/>
        <w:ind w:firstLine="708"/>
        <w:jc w:val="both"/>
        <w:rPr>
          <w:rFonts w:eastAsiaTheme="minorHAnsi"/>
          <w:lang w:eastAsia="en-US"/>
        </w:rPr>
      </w:pPr>
      <w:r>
        <w:t xml:space="preserve">…. </w:t>
      </w:r>
      <w:r w:rsidRPr="00521385">
        <w:rPr>
          <w:rFonts w:eastAsiaTheme="minorHAnsi"/>
          <w:lang w:eastAsia="en-US"/>
        </w:rPr>
        <w:t xml:space="preserve">между ИП Потехиным и </w:t>
      </w:r>
      <w:r w:rsidRPr="00521385" w:rsidR="003E3D8B">
        <w:rPr>
          <w:rFonts w:eastAsiaTheme="minorHAnsi"/>
          <w:lang w:eastAsia="en-US"/>
        </w:rPr>
        <w:t>…</w:t>
      </w:r>
      <w:r w:rsidRPr="00521385">
        <w:rPr>
          <w:rFonts w:eastAsiaTheme="minorHAnsi"/>
          <w:lang w:eastAsia="en-US"/>
        </w:rPr>
        <w:t xml:space="preserve"> заключен трудовой договор №</w:t>
      </w:r>
      <w:r w:rsidRPr="00521385" w:rsidR="003E3D8B">
        <w:rPr>
          <w:rFonts w:eastAsiaTheme="minorHAnsi"/>
          <w:lang w:eastAsia="en-US"/>
        </w:rPr>
        <w:t>…</w:t>
      </w:r>
      <w:r w:rsidRPr="00521385">
        <w:rPr>
          <w:rFonts w:eastAsiaTheme="minorHAnsi"/>
          <w:lang w:eastAsia="en-US"/>
        </w:rPr>
        <w:t xml:space="preserve">, согласно п.1 которого </w:t>
      </w:r>
      <w:r w:rsidRPr="00521385" w:rsidR="003E3D8B">
        <w:rPr>
          <w:rFonts w:eastAsiaTheme="minorHAnsi"/>
          <w:lang w:eastAsia="en-US"/>
        </w:rPr>
        <w:t xml:space="preserve">… </w:t>
      </w:r>
      <w:r w:rsidRPr="00521385">
        <w:rPr>
          <w:rFonts w:eastAsiaTheme="minorHAnsi"/>
          <w:lang w:eastAsia="en-US"/>
        </w:rPr>
        <w:t xml:space="preserve">принят на должность сторожа с </w:t>
      </w:r>
      <w:r>
        <w:t>….</w:t>
      </w:r>
      <w:r w:rsidRPr="00521385">
        <w:rPr>
          <w:rFonts w:eastAsiaTheme="minorHAnsi"/>
          <w:lang w:eastAsia="en-US"/>
        </w:rPr>
        <w:t>.</w:t>
      </w:r>
    </w:p>
    <w:p w:rsidR="00956360" w:rsidRPr="00521385" w:rsidP="00956360">
      <w:pPr>
        <w:pStyle w:val="NoSpacing"/>
        <w:ind w:firstLine="708"/>
        <w:jc w:val="both"/>
        <w:rPr>
          <w:rFonts w:eastAsiaTheme="minorHAnsi"/>
          <w:lang w:eastAsia="en-US"/>
        </w:rPr>
      </w:pPr>
      <w:r w:rsidRPr="00521385">
        <w:rPr>
          <w:rFonts w:eastAsiaTheme="minorHAnsi"/>
          <w:lang w:eastAsia="en-US"/>
        </w:rPr>
        <w:t xml:space="preserve">Согласно должностной инструкции сторожа от </w:t>
      </w:r>
      <w:r w:rsidR="005C2A95">
        <w:t xml:space="preserve">…. </w:t>
      </w:r>
      <w:r w:rsidRPr="00521385">
        <w:rPr>
          <w:rFonts w:eastAsiaTheme="minorHAnsi"/>
          <w:lang w:eastAsia="en-US"/>
        </w:rPr>
        <w:t>№</w:t>
      </w:r>
      <w:r w:rsidRPr="00521385" w:rsidR="003E3D8B">
        <w:rPr>
          <w:rFonts w:eastAsiaTheme="minorHAnsi"/>
          <w:lang w:eastAsia="en-US"/>
        </w:rPr>
        <w:t xml:space="preserve">… </w:t>
      </w:r>
      <w:r w:rsidRPr="00521385">
        <w:rPr>
          <w:rFonts w:eastAsiaTheme="minorHAnsi"/>
          <w:lang w:eastAsia="en-US"/>
        </w:rPr>
        <w:t xml:space="preserve">в должностные обязанности сторожа входит: проверка целостности охраняемого объекта, совершение наружного и (или) внутреннего обхода охраняемого объекта не менее трех за смену, при выявлении </w:t>
      </w:r>
      <w:r w:rsidRPr="00521385">
        <w:rPr>
          <w:rFonts w:eastAsiaTheme="minorHAnsi"/>
          <w:lang w:eastAsia="en-US"/>
        </w:rPr>
        <w:t>неисправностей, не позволяющих принять объект под охрану, докладывать представителю администрации, при возникновении пожара поднимать тревогу, извещать пожарную службу.</w:t>
      </w:r>
    </w:p>
    <w:p w:rsidR="00956360" w:rsidRPr="00521385" w:rsidP="00956360">
      <w:pPr>
        <w:pStyle w:val="NoSpacing"/>
        <w:ind w:firstLine="708"/>
        <w:jc w:val="both"/>
        <w:rPr>
          <w:rFonts w:eastAsiaTheme="minorHAnsi"/>
          <w:lang w:eastAsia="en-US"/>
        </w:rPr>
      </w:pPr>
      <w:r>
        <w:t xml:space="preserve">….  </w:t>
      </w:r>
      <w:r w:rsidRPr="00521385">
        <w:rPr>
          <w:rFonts w:eastAsiaTheme="minorHAnsi"/>
          <w:lang w:eastAsia="en-US"/>
        </w:rPr>
        <w:t xml:space="preserve">в период времени с </w:t>
      </w:r>
      <w:r>
        <w:t xml:space="preserve">…. </w:t>
      </w:r>
      <w:r w:rsidRPr="00521385">
        <w:rPr>
          <w:rFonts w:eastAsiaTheme="minorHAnsi"/>
          <w:lang w:eastAsia="en-US"/>
        </w:rPr>
        <w:t xml:space="preserve">индивидуальный предприниматель Потехин С.В., находясь по месту своей работы по адресу: </w:t>
      </w:r>
      <w:r>
        <w:t>….</w:t>
      </w:r>
      <w:r w:rsidRPr="00521385">
        <w:rPr>
          <w:rFonts w:eastAsiaTheme="minorHAnsi"/>
          <w:lang w:eastAsia="en-US"/>
        </w:rPr>
        <w:t xml:space="preserve">, являясь ответственным лицом за обеспечение безопасности и условий труда работников, будучи обязанным обеспечивать приоритет сохранения жизни и здоровья работников, безопасность работников при эксплуатации зданий, сооружений, оборудования, осуществления технологических процессов, проявляя преступную небрежность, игнорируя правила проведения погрузочно-разгрузочных работ при отсутствии людей в местах производства данных работ при перемещении груза, запрета допуска работников в зону возможного падения груза, тем самым, нарушая приведенные выше положения Трудового кодекса РФ, п.п. 20, 25 Правил по охране при погрузочно-разгрузочных работах и размещении грузов, утвержденных Приказом Министерства труда и социальной защиты РФ от 17.09.2014 № 642н, п.п. 8.6, 8.15, 9.14 Межотраслевых правил по охране труда при погрузочно-разгрузочных работах и размещении  грузов, ПОТ РМ-007-98, утвержденных 20.03.1998 Постановлением № 16 Министерства труда и социального развития РФ, п.п. 2.5, 2.20, 5.2 Межгосударственного стандарта системы стандартов безопасности труда, работы погрузочно-разгрузочные, ГОСТ 12.3.009-76, утвержденного и введенного в действие Постановлением Государственного комитета стандартов Совета Министров СССР от 23.03.1976 № 670, ненадлежащим образом выполняя свои обязанности, не предвидя наступления общественно опасных последствий своих действий и бездействий, хотя при необходимой внимательности и осмотрительности, должен был и мог предвидеть наступление этих последствий, не провел инструктаж по охране труда, не обеспечил ограждение натяжными устройствами зону разгрузки, допустил для выполнения разгрузочных работ </w:t>
      </w:r>
      <w:r w:rsidRPr="00521385" w:rsidR="00521385">
        <w:rPr>
          <w:rFonts w:eastAsiaTheme="minorHAnsi"/>
          <w:lang w:eastAsia="en-US"/>
        </w:rPr>
        <w:t>…</w:t>
      </w:r>
      <w:r w:rsidRPr="00521385">
        <w:rPr>
          <w:rFonts w:eastAsiaTheme="minorHAnsi"/>
          <w:lang w:eastAsia="en-US"/>
        </w:rPr>
        <w:t xml:space="preserve">, работающего у ИП Потехина С.В. в должности сторожа, в зону разгрузки пиломатериалов с автомобиля. </w:t>
      </w:r>
    </w:p>
    <w:p w:rsidR="00262E36" w:rsidRPr="00521385" w:rsidP="00956360">
      <w:pPr>
        <w:pStyle w:val="NoSpacing"/>
        <w:ind w:firstLine="708"/>
        <w:jc w:val="both"/>
      </w:pPr>
      <w:r w:rsidRPr="00521385">
        <w:rPr>
          <w:rFonts w:eastAsia="Calibri"/>
          <w:lang w:eastAsia="en-US"/>
        </w:rPr>
        <w:t xml:space="preserve">Тем самым, Потехин С.В. в указанное время и месте в результате небрежного отношения к соблюдению приведенных выше требований законодательства, нарушил требования охраны труда, что повлекло обрушение пиломатериалов со стороны правого борта автомобиля на </w:t>
      </w:r>
      <w:r w:rsidRPr="00521385" w:rsidR="00521385">
        <w:rPr>
          <w:rFonts w:eastAsiaTheme="minorHAnsi"/>
          <w:lang w:eastAsia="en-US"/>
        </w:rPr>
        <w:t>…</w:t>
      </w:r>
      <w:r w:rsidRPr="00521385">
        <w:rPr>
          <w:rFonts w:eastAsia="Calibri"/>
          <w:lang w:eastAsia="en-US"/>
        </w:rPr>
        <w:t xml:space="preserve">, в результате чего </w:t>
      </w:r>
      <w:r w:rsidRPr="00521385" w:rsidR="00521385">
        <w:rPr>
          <w:rFonts w:eastAsiaTheme="minorHAnsi"/>
          <w:lang w:eastAsia="en-US"/>
        </w:rPr>
        <w:t xml:space="preserve">… </w:t>
      </w:r>
      <w:r w:rsidRPr="00521385">
        <w:rPr>
          <w:rFonts w:eastAsia="Calibri"/>
          <w:lang w:eastAsia="en-US"/>
        </w:rPr>
        <w:t xml:space="preserve">согласно заключению судебно-медицинского эксперта от </w:t>
      </w:r>
      <w:r w:rsidR="005C2A95">
        <w:t>….</w:t>
      </w:r>
      <w:r w:rsidRPr="00521385">
        <w:rPr>
          <w:rFonts w:eastAsia="Calibri"/>
          <w:lang w:eastAsia="en-US"/>
        </w:rPr>
        <w:t xml:space="preserve">, </w:t>
      </w:r>
      <w:r w:rsidR="005C2A95">
        <w:t xml:space="preserve">…. </w:t>
      </w:r>
      <w:r w:rsidRPr="00521385">
        <w:rPr>
          <w:rFonts w:eastAsia="Calibri"/>
          <w:lang w:eastAsia="en-US"/>
        </w:rPr>
        <w:t xml:space="preserve"> Указанные телесные повреждения относятся к причинившим тяжкий вред здоровью, как вызывающие значительную стойкую утрату общей трудоспособности, не менее чем на 1/3 (свыше 30%)</w:t>
      </w:r>
      <w:r w:rsidRPr="00521385">
        <w:t>.</w:t>
      </w:r>
    </w:p>
    <w:p w:rsidR="008E4639" w:rsidRPr="00521385" w:rsidP="008E463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21385">
        <w:rPr>
          <w:rFonts w:eastAsia="Calibri"/>
          <w:lang w:eastAsia="en-US"/>
        </w:rPr>
        <w:t xml:space="preserve">Своими действиями Потехин С.В. совершил преступление, предусмотренное ч. 1 ст. 143 УК РФ, – нарушение требований охраны труда, совершенное лицом, на которое возложены обязанности по их соблюдению, если это повлекло по неосторожности причинение тяжкого вреда здоровью человека. </w:t>
      </w:r>
    </w:p>
    <w:p w:rsidR="00044DD7" w:rsidRPr="00521385" w:rsidP="00956360">
      <w:pPr>
        <w:pStyle w:val="NoSpacing"/>
        <w:ind w:firstLine="708"/>
        <w:jc w:val="both"/>
      </w:pPr>
      <w:r w:rsidRPr="00521385">
        <w:t>С</w:t>
      </w:r>
      <w:r w:rsidRPr="00521385" w:rsidR="002A4A1D">
        <w:t>тарший с</w:t>
      </w:r>
      <w:r w:rsidRPr="00521385">
        <w:t xml:space="preserve">ледователь </w:t>
      </w:r>
      <w:r w:rsidRPr="00521385" w:rsidR="00956360">
        <w:t>следственного отдела по г.Евпатория</w:t>
      </w:r>
      <w:r w:rsidRPr="00521385" w:rsidR="00521385">
        <w:t xml:space="preserve"> </w:t>
      </w:r>
      <w:r w:rsidRPr="00521385" w:rsidR="00956360">
        <w:t xml:space="preserve">Главного следственного управления Следственного комитета Российской Федерации по Республике Крым и г. Севастополю майора юстиции </w:t>
      </w:r>
      <w:r w:rsidRPr="00521385" w:rsidR="00521385">
        <w:rPr>
          <w:rFonts w:eastAsiaTheme="minorHAnsi"/>
          <w:lang w:eastAsia="en-US"/>
        </w:rPr>
        <w:t xml:space="preserve">… </w:t>
      </w:r>
      <w:r w:rsidRPr="00521385">
        <w:t>с согласия руководителя следственного органа обратил</w:t>
      </w:r>
      <w:r w:rsidRPr="00521385" w:rsidR="00956360">
        <w:t>а</w:t>
      </w:r>
      <w:r w:rsidRPr="00521385">
        <w:t>с</w:t>
      </w:r>
      <w:r w:rsidRPr="00521385" w:rsidR="00956360">
        <w:t>ь</w:t>
      </w:r>
      <w:r w:rsidRPr="00521385">
        <w:t xml:space="preserve"> в суд с постановлением о возбуждении перед судом ходатайства о прекращении уголовного дела и уголовного преследования в отношении </w:t>
      </w:r>
      <w:r w:rsidRPr="00521385" w:rsidR="00956360">
        <w:t>Потехина С.В.</w:t>
      </w:r>
      <w:r w:rsidRPr="00521385">
        <w:t xml:space="preserve"> и назначении ему меры уголовно-правового характера в виде судебного штрафа, мотивируя его тем, что </w:t>
      </w:r>
      <w:r w:rsidRPr="00521385" w:rsidR="00956360">
        <w:t xml:space="preserve">Потехин С.В. </w:t>
      </w:r>
      <w:r w:rsidRPr="00521385" w:rsidR="001859E8">
        <w:t>подозревается в</w:t>
      </w:r>
      <w:r w:rsidRPr="00521385">
        <w:t xml:space="preserve"> совершени</w:t>
      </w:r>
      <w:r w:rsidRPr="00521385" w:rsidR="001859E8">
        <w:t>и</w:t>
      </w:r>
      <w:r w:rsidRPr="00521385">
        <w:t xml:space="preserve"> преступления небольшой тяжести, ранее не судим,  загладил причиненный преступлением вред, согласен на прекращение уголовного дела (уголовного преследования) в связи с применением меры уголовно-правового характера в виде судебного штрафа, о чем заявил ходатайство</w:t>
      </w:r>
      <w:r w:rsidRPr="00521385" w:rsidR="00DA78CF">
        <w:t xml:space="preserve"> в присутствии защитника и после консультации с ним</w:t>
      </w:r>
      <w:r w:rsidRPr="00521385">
        <w:t>.</w:t>
      </w:r>
    </w:p>
    <w:p w:rsidR="007B0D95" w:rsidRPr="00521385" w:rsidP="00DA78CF">
      <w:pPr>
        <w:pStyle w:val="NoSpacing"/>
        <w:ind w:firstLine="708"/>
        <w:jc w:val="both"/>
      </w:pPr>
      <w:r w:rsidRPr="00521385">
        <w:t xml:space="preserve">В судебном заседании </w:t>
      </w:r>
      <w:r w:rsidRPr="00521385" w:rsidR="00DA78CF">
        <w:t>подозреваемый Потехин С.В.</w:t>
      </w:r>
      <w:r w:rsidRPr="00521385">
        <w:t xml:space="preserve"> п</w:t>
      </w:r>
      <w:r w:rsidRPr="00521385">
        <w:rPr>
          <w:lang w:eastAsia="ru-RU"/>
        </w:rPr>
        <w:t>росил</w:t>
      </w:r>
      <w:r w:rsidRPr="00521385">
        <w:rPr>
          <w:shd w:val="clear" w:color="auto" w:fill="FFFFFF"/>
          <w:lang w:eastAsia="ru-RU"/>
        </w:rPr>
        <w:t xml:space="preserve"> суд в отношении него прекратить уголовное дело и уголовное преследование, назначив меру уголовно-правового характера в виде судебного штрафа, </w:t>
      </w:r>
      <w:r w:rsidRPr="00521385">
        <w:t>который он имеет возможность оплатить.</w:t>
      </w:r>
      <w:r w:rsidRPr="00521385">
        <w:t xml:space="preserve"> Последствия прекращения уголовного дела по данному не реабилитирующему основанию ему разъяснены и понятны. Вину признает, в содеянном раскаивается.</w:t>
      </w:r>
    </w:p>
    <w:p w:rsidR="007B0D95" w:rsidRPr="00521385" w:rsidP="00DA78CF">
      <w:pPr>
        <w:pStyle w:val="NoSpacing"/>
        <w:ind w:firstLine="708"/>
        <w:jc w:val="both"/>
        <w:rPr>
          <w:color w:val="000000"/>
          <w:shd w:val="clear" w:color="auto" w:fill="FFFFFF"/>
          <w:lang w:eastAsia="ru-RU"/>
        </w:rPr>
      </w:pPr>
      <w:r w:rsidRPr="00521385">
        <w:rPr>
          <w:color w:val="000000"/>
          <w:shd w:val="clear" w:color="auto" w:fill="FFFFFF"/>
          <w:lang w:eastAsia="ru-RU"/>
        </w:rPr>
        <w:t xml:space="preserve">Защитник </w:t>
      </w:r>
      <w:r w:rsidRPr="00521385" w:rsidR="00044DD7">
        <w:rPr>
          <w:color w:val="000000"/>
          <w:shd w:val="clear" w:color="auto" w:fill="FFFFFF"/>
          <w:lang w:eastAsia="ru-RU"/>
        </w:rPr>
        <w:t>обвиняемого</w:t>
      </w:r>
      <w:r w:rsidRPr="00521385">
        <w:rPr>
          <w:color w:val="000000"/>
          <w:shd w:val="clear" w:color="auto" w:fill="FFFFFF"/>
          <w:lang w:eastAsia="ru-RU"/>
        </w:rPr>
        <w:t xml:space="preserve"> адвокат </w:t>
      </w:r>
      <w:r w:rsidRPr="00521385" w:rsidR="00521385">
        <w:rPr>
          <w:rFonts w:eastAsiaTheme="minorHAnsi"/>
          <w:lang w:eastAsia="en-US"/>
        </w:rPr>
        <w:t xml:space="preserve">… </w:t>
      </w:r>
      <w:r w:rsidRPr="00521385">
        <w:rPr>
          <w:color w:val="000000"/>
          <w:shd w:val="clear" w:color="auto" w:fill="FFFFFF"/>
          <w:lang w:eastAsia="ru-RU"/>
        </w:rPr>
        <w:t xml:space="preserve">в </w:t>
      </w:r>
      <w:r w:rsidRPr="00521385" w:rsidR="001B07DE">
        <w:rPr>
          <w:color w:val="000000"/>
          <w:shd w:val="clear" w:color="auto" w:fill="FFFFFF"/>
          <w:lang w:eastAsia="ru-RU"/>
        </w:rPr>
        <w:t>судебном заседании также просил</w:t>
      </w:r>
      <w:r w:rsidRPr="00521385" w:rsidR="00044DD7">
        <w:rPr>
          <w:color w:val="000000"/>
          <w:shd w:val="clear" w:color="auto" w:fill="FFFFFF"/>
          <w:lang w:eastAsia="ru-RU"/>
        </w:rPr>
        <w:t>а</w:t>
      </w:r>
      <w:r w:rsidRPr="00521385">
        <w:rPr>
          <w:color w:val="000000"/>
          <w:shd w:val="clear" w:color="auto" w:fill="FFFFFF"/>
          <w:lang w:eastAsia="ru-RU"/>
        </w:rPr>
        <w:t xml:space="preserve"> прекратить уголовное </w:t>
      </w:r>
      <w:r w:rsidRPr="00521385" w:rsidR="00044DD7">
        <w:rPr>
          <w:color w:val="000000"/>
          <w:shd w:val="clear" w:color="auto" w:fill="FFFFFF"/>
          <w:lang w:eastAsia="ru-RU"/>
        </w:rPr>
        <w:t xml:space="preserve">дело и уголовное </w:t>
      </w:r>
      <w:r w:rsidRPr="00521385">
        <w:rPr>
          <w:color w:val="000000"/>
          <w:shd w:val="clear" w:color="auto" w:fill="FFFFFF"/>
          <w:lang w:eastAsia="ru-RU"/>
        </w:rPr>
        <w:t>преследование е</w:t>
      </w:r>
      <w:r w:rsidRPr="00521385" w:rsidR="00044DD7">
        <w:rPr>
          <w:color w:val="000000"/>
          <w:shd w:val="clear" w:color="auto" w:fill="FFFFFF"/>
          <w:lang w:eastAsia="ru-RU"/>
        </w:rPr>
        <w:t>е</w:t>
      </w:r>
      <w:r w:rsidRPr="00521385">
        <w:rPr>
          <w:color w:val="000000"/>
          <w:shd w:val="clear" w:color="auto" w:fill="FFFFFF"/>
          <w:lang w:eastAsia="ru-RU"/>
        </w:rPr>
        <w:t xml:space="preserve"> подзащитного, указав, что он совершил преступление будучи не судимым, раскаялся в содеянном</w:t>
      </w:r>
      <w:r w:rsidRPr="00521385" w:rsidR="00044DD7">
        <w:rPr>
          <w:color w:val="000000"/>
          <w:shd w:val="clear" w:color="auto" w:fill="FFFFFF"/>
          <w:lang w:eastAsia="ru-RU"/>
        </w:rPr>
        <w:t>,</w:t>
      </w:r>
      <w:r w:rsidR="005C2A95">
        <w:rPr>
          <w:color w:val="000000"/>
          <w:shd w:val="clear" w:color="auto" w:fill="FFFFFF"/>
          <w:lang w:eastAsia="ru-RU"/>
        </w:rPr>
        <w:t xml:space="preserve"> </w:t>
      </w:r>
      <w:r w:rsidRPr="00521385" w:rsidR="00044DD7">
        <w:t xml:space="preserve">добровольно </w:t>
      </w:r>
      <w:r w:rsidRPr="00521385" w:rsidR="00DA78CF">
        <w:t>возместил потерпевшему причиненный вред,</w:t>
      </w:r>
      <w:r w:rsidRPr="00521385" w:rsidR="00044DD7">
        <w:t xml:space="preserve"> и </w:t>
      </w:r>
      <w:r w:rsidRPr="00521385">
        <w:rPr>
          <w:color w:val="000000"/>
          <w:shd w:val="clear" w:color="auto" w:fill="FFFFFF"/>
          <w:lang w:eastAsia="ru-RU"/>
        </w:rPr>
        <w:t>действенной мерой</w:t>
      </w:r>
      <w:r w:rsidRPr="00521385" w:rsidR="00044DD7">
        <w:rPr>
          <w:color w:val="000000"/>
          <w:shd w:val="clear" w:color="auto" w:fill="FFFFFF"/>
          <w:lang w:eastAsia="ru-RU"/>
        </w:rPr>
        <w:t>,</w:t>
      </w:r>
      <w:r w:rsidRPr="00521385">
        <w:rPr>
          <w:color w:val="000000"/>
          <w:shd w:val="clear" w:color="auto" w:fill="FFFFFF"/>
          <w:lang w:eastAsia="ru-RU"/>
        </w:rPr>
        <w:t xml:space="preserve"> направленной на восстановление социальной справедливости и достижения целей наказания будет являться судебный штраф, в </w:t>
      </w:r>
      <w:r w:rsidRPr="00521385" w:rsidR="00044DD7">
        <w:rPr>
          <w:color w:val="000000"/>
          <w:shd w:val="clear" w:color="auto" w:fill="FFFFFF"/>
          <w:lang w:eastAsia="ru-RU"/>
        </w:rPr>
        <w:t>минимальном размере</w:t>
      </w:r>
      <w:r w:rsidRPr="00521385">
        <w:rPr>
          <w:color w:val="000000"/>
          <w:shd w:val="clear" w:color="auto" w:fill="FFFFFF"/>
          <w:lang w:eastAsia="ru-RU"/>
        </w:rPr>
        <w:t>.</w:t>
      </w:r>
    </w:p>
    <w:p w:rsidR="00892E07" w:rsidRPr="00521385" w:rsidP="00892E07">
      <w:pPr>
        <w:pStyle w:val="NoSpacing"/>
        <w:ind w:firstLine="708"/>
        <w:jc w:val="both"/>
        <w:rPr>
          <w:color w:val="000000"/>
          <w:shd w:val="clear" w:color="auto" w:fill="FFFFFF"/>
          <w:lang w:eastAsia="ru-RU"/>
        </w:rPr>
      </w:pPr>
      <w:r w:rsidRPr="00521385">
        <w:rPr>
          <w:color w:val="000000"/>
          <w:shd w:val="clear" w:color="auto" w:fill="FFFFFF"/>
          <w:lang w:eastAsia="ru-RU"/>
        </w:rPr>
        <w:t xml:space="preserve">Потерпевший </w:t>
      </w:r>
      <w:r w:rsidRPr="00521385" w:rsidR="00521385">
        <w:rPr>
          <w:rFonts w:eastAsiaTheme="minorHAnsi"/>
          <w:lang w:eastAsia="en-US"/>
        </w:rPr>
        <w:t xml:space="preserve">… </w:t>
      </w:r>
      <w:r w:rsidRPr="00521385">
        <w:rPr>
          <w:color w:val="000000"/>
          <w:shd w:val="clear" w:color="auto" w:fill="FFFFFF"/>
          <w:lang w:eastAsia="ru-RU"/>
        </w:rPr>
        <w:t>в судебном заседании подтвердил согласие на прекращение уголовного дела в отношении Потехина С.В. с назначением ему меры уголовно-правового характера в виде судебного штрафа, не возражал против прекращения уголовного дела по данному основанию, указал о заглаживании Потехиным С.В. причиненного ему вреда, добровольном возмещении им причиненного ущерба.</w:t>
      </w:r>
    </w:p>
    <w:p w:rsidR="007B0D95" w:rsidRPr="00521385" w:rsidP="00DA78CF">
      <w:pPr>
        <w:pStyle w:val="NoSpacing"/>
        <w:ind w:firstLine="708"/>
        <w:jc w:val="both"/>
        <w:rPr>
          <w:color w:val="000000"/>
          <w:shd w:val="clear" w:color="auto" w:fill="FFFFFF"/>
          <w:lang w:eastAsia="ru-RU"/>
        </w:rPr>
      </w:pPr>
      <w:r w:rsidRPr="00521385">
        <w:rPr>
          <w:shd w:val="clear" w:color="auto" w:fill="FFFFFF"/>
          <w:lang w:eastAsia="ru-RU"/>
        </w:rPr>
        <w:t xml:space="preserve">Государственный обвинитель помощник прокурора г. Евпатории </w:t>
      </w:r>
      <w:r w:rsidRPr="00521385" w:rsidR="00521385">
        <w:rPr>
          <w:rFonts w:eastAsiaTheme="minorHAnsi"/>
          <w:lang w:eastAsia="en-US"/>
        </w:rPr>
        <w:t xml:space="preserve">… </w:t>
      </w:r>
      <w:r w:rsidRPr="00521385">
        <w:rPr>
          <w:shd w:val="clear" w:color="auto" w:fill="FFFFFF"/>
          <w:lang w:eastAsia="ru-RU"/>
        </w:rPr>
        <w:t xml:space="preserve">в </w:t>
      </w:r>
      <w:r w:rsidRPr="00521385">
        <w:rPr>
          <w:color w:val="000000"/>
          <w:shd w:val="clear" w:color="auto" w:fill="FFFFFF"/>
          <w:lang w:eastAsia="ru-RU"/>
        </w:rPr>
        <w:t xml:space="preserve">судебном заседании не возражал против удовлетворения </w:t>
      </w:r>
      <w:r w:rsidRPr="00521385" w:rsidR="00044DD7">
        <w:rPr>
          <w:color w:val="000000"/>
          <w:shd w:val="clear" w:color="auto" w:fill="FFFFFF"/>
          <w:lang w:eastAsia="ru-RU"/>
        </w:rPr>
        <w:t>заявленного ходатайства</w:t>
      </w:r>
      <w:r w:rsidRPr="00521385">
        <w:rPr>
          <w:color w:val="000000"/>
          <w:shd w:val="clear" w:color="auto" w:fill="FFFFFF"/>
          <w:lang w:eastAsia="ru-RU"/>
        </w:rPr>
        <w:t>,</w:t>
      </w:r>
      <w:r w:rsidRPr="00521385">
        <w:t xml:space="preserve"> с учетом тяжести и специфики предъявленного обвинения, а также установленных обстоятельств,</w:t>
      </w:r>
      <w:r w:rsidRPr="00521385">
        <w:rPr>
          <w:color w:val="000000"/>
          <w:shd w:val="clear" w:color="auto" w:fill="FFFFFF"/>
          <w:lang w:eastAsia="ru-RU"/>
        </w:rPr>
        <w:t xml:space="preserve"> полагал, что имеются основания для прекращения уголовного дела и назначения </w:t>
      </w:r>
      <w:r w:rsidRPr="00521385" w:rsidR="00DA78CF">
        <w:rPr>
          <w:color w:val="000000"/>
          <w:shd w:val="clear" w:color="auto" w:fill="FFFFFF"/>
          <w:lang w:eastAsia="ru-RU"/>
        </w:rPr>
        <w:t>Потехину С.В.</w:t>
      </w:r>
      <w:r w:rsidRPr="00521385">
        <w:rPr>
          <w:color w:val="000000"/>
          <w:shd w:val="clear" w:color="auto" w:fill="FFFFFF"/>
          <w:lang w:eastAsia="ru-RU"/>
        </w:rPr>
        <w:t xml:space="preserve"> меры уголовно-правового характера в виде судебного штрафа.</w:t>
      </w:r>
    </w:p>
    <w:p w:rsidR="007B0D95" w:rsidRPr="00521385" w:rsidP="00DA78CF">
      <w:pPr>
        <w:pStyle w:val="NoSpacing"/>
        <w:ind w:firstLine="708"/>
        <w:jc w:val="both"/>
      </w:pPr>
      <w:r w:rsidRPr="00521385">
        <w:t>Выслушав мнение участников процесса, изучив материалы дела, суд приходит к</w:t>
      </w:r>
      <w:r w:rsidRPr="00521385" w:rsidR="00044DD7">
        <w:t xml:space="preserve"> выводу о наличии оснований для прекращения уголовного дела и возможности удовлетворения ходатайства следователя.</w:t>
      </w:r>
    </w:p>
    <w:p w:rsidR="007B0D95" w:rsidRPr="00521385" w:rsidP="00DA78CF">
      <w:pPr>
        <w:pStyle w:val="NoSpacing"/>
        <w:ind w:firstLine="708"/>
        <w:jc w:val="both"/>
        <w:rPr>
          <w:color w:val="000000"/>
          <w:shd w:val="clear" w:color="auto" w:fill="FFFFFF"/>
          <w:lang w:eastAsia="ru-RU"/>
        </w:rPr>
      </w:pPr>
      <w:r w:rsidRPr="00521385">
        <w:rPr>
          <w:color w:val="000000"/>
          <w:shd w:val="clear" w:color="auto" w:fill="FFFFFF"/>
          <w:lang w:eastAsia="ru-RU"/>
        </w:rPr>
        <w:t>Согласно ч. 1 ст.</w:t>
      </w:r>
      <w:r w:rsidRPr="00521385">
        <w:rPr>
          <w:color w:val="000000"/>
          <w:lang w:eastAsia="ru-RU"/>
        </w:rPr>
        <w:t>25.1 УПК РФ </w:t>
      </w:r>
      <w:r w:rsidRPr="00521385">
        <w:rPr>
          <w:color w:val="000000"/>
          <w:shd w:val="clear" w:color="auto" w:fill="FFFFFF"/>
          <w:lang w:eastAsia="ru-RU"/>
        </w:rPr>
        <w:t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</w:t>
      </w:r>
      <w:r w:rsidRPr="00521385">
        <w:rPr>
          <w:color w:val="000000"/>
          <w:lang w:eastAsia="ru-RU"/>
        </w:rPr>
        <w:t> 76.2 </w:t>
      </w:r>
      <w:r w:rsidRPr="00521385">
        <w:rPr>
          <w:color w:val="000000"/>
          <w:shd w:val="clear" w:color="auto" w:fill="FFFFFF"/>
          <w:lang w:eastAsia="ru-RU"/>
        </w:rPr>
        <w:t>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7B0D95" w:rsidRPr="00521385" w:rsidP="00DA78CF">
      <w:pPr>
        <w:pStyle w:val="NoSpacing"/>
        <w:ind w:firstLine="708"/>
        <w:jc w:val="both"/>
        <w:rPr>
          <w:color w:val="000000"/>
          <w:shd w:val="clear" w:color="auto" w:fill="FFFFFF"/>
          <w:lang w:eastAsia="ru-RU"/>
        </w:rPr>
      </w:pPr>
      <w:r w:rsidRPr="00521385">
        <w:rPr>
          <w:color w:val="000000"/>
          <w:shd w:val="clear" w:color="auto" w:fill="FFFFFF"/>
          <w:lang w:eastAsia="ru-RU"/>
        </w:rPr>
        <w:t>В соответствии со</w:t>
      </w:r>
      <w:r w:rsidRPr="00521385">
        <w:rPr>
          <w:color w:val="000000"/>
          <w:shd w:val="clear" w:color="auto" w:fill="FFFFFF"/>
          <w:lang w:eastAsia="ru-RU"/>
        </w:rPr>
        <w:t xml:space="preserve"> ст. </w:t>
      </w:r>
      <w:r w:rsidRPr="00521385">
        <w:rPr>
          <w:color w:val="000000"/>
          <w:lang w:eastAsia="ru-RU"/>
        </w:rPr>
        <w:t>76.2 УК РФ </w:t>
      </w:r>
      <w:r w:rsidRPr="00521385">
        <w:rPr>
          <w:color w:val="000000"/>
          <w:shd w:val="clear" w:color="auto" w:fill="FFFFFF"/>
          <w:lang w:eastAsia="ru-RU"/>
        </w:rPr>
        <w:t>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DE064D" w:rsidRPr="00521385" w:rsidP="00DA78CF">
      <w:pPr>
        <w:pStyle w:val="NoSpacing"/>
        <w:ind w:firstLine="708"/>
        <w:jc w:val="both"/>
        <w:rPr>
          <w:rFonts w:eastAsiaTheme="minorHAnsi"/>
          <w:lang w:eastAsia="en-US"/>
        </w:rPr>
      </w:pPr>
      <w:r w:rsidRPr="00521385">
        <w:t>Согласно требованиям ст.254 УП</w:t>
      </w:r>
      <w:r w:rsidRPr="00521385">
        <w:t>К</w:t>
      </w:r>
      <w:r w:rsidRPr="00521385">
        <w:t xml:space="preserve"> РФ </w:t>
      </w:r>
      <w:r w:rsidRPr="00521385">
        <w:t>с</w:t>
      </w:r>
      <w:r w:rsidRPr="00521385">
        <w:rPr>
          <w:rFonts w:eastAsiaTheme="minorHAnsi"/>
          <w:lang w:eastAsia="en-US"/>
        </w:rPr>
        <w:t xml:space="preserve">уд </w:t>
      </w:r>
      <w:r w:rsidRPr="00521385">
        <w:rPr>
          <w:rFonts w:eastAsiaTheme="minorHAnsi"/>
          <w:color w:val="000000" w:themeColor="text1"/>
          <w:lang w:eastAsia="en-US"/>
        </w:rPr>
        <w:t>прекращает уголовное дело в судебном заседании в случаях, предусмотренных статьей 25.1 настоящего Кодекса с учетом требований, установленных статьей 446.3</w:t>
      </w:r>
      <w:r w:rsidRPr="00521385">
        <w:rPr>
          <w:rFonts w:eastAsiaTheme="minorHAnsi"/>
          <w:lang w:eastAsia="en-US"/>
        </w:rPr>
        <w:t xml:space="preserve"> настоящего Кодекса.</w:t>
      </w:r>
    </w:p>
    <w:p w:rsidR="001C27D6" w:rsidRPr="00521385" w:rsidP="00DA78CF">
      <w:pPr>
        <w:pStyle w:val="NoSpacing"/>
        <w:ind w:firstLine="708"/>
        <w:jc w:val="both"/>
        <w:rPr>
          <w:rFonts w:eastAsiaTheme="minorHAnsi"/>
          <w:lang w:eastAsia="en-US"/>
        </w:rPr>
      </w:pPr>
      <w:r w:rsidRPr="00521385">
        <w:rPr>
          <w:rFonts w:eastAsiaTheme="minorHAnsi"/>
          <w:lang w:eastAsia="en-US"/>
        </w:rPr>
        <w:t xml:space="preserve">Из материалов дела усматривается, что </w:t>
      </w:r>
      <w:r w:rsidRPr="00521385" w:rsidR="00DA78CF">
        <w:rPr>
          <w:rFonts w:eastAsiaTheme="minorHAnsi"/>
          <w:lang w:eastAsia="en-US"/>
        </w:rPr>
        <w:t>Потехин С.В.</w:t>
      </w:r>
      <w:r w:rsidRPr="00521385">
        <w:rPr>
          <w:rFonts w:eastAsiaTheme="minorHAnsi"/>
          <w:lang w:eastAsia="en-US"/>
        </w:rPr>
        <w:t xml:space="preserve"> является гражданином Российской Федерации,</w:t>
      </w:r>
      <w:r w:rsidRPr="00521385" w:rsidR="00DA78CF">
        <w:rPr>
          <w:rFonts w:eastAsiaTheme="minorHAnsi"/>
          <w:lang w:eastAsia="en-US"/>
        </w:rPr>
        <w:t xml:space="preserve"> индивидуальным предпринимателем,</w:t>
      </w:r>
      <w:r w:rsidR="005C2A95">
        <w:rPr>
          <w:rFonts w:eastAsiaTheme="minorHAnsi"/>
          <w:lang w:eastAsia="en-US"/>
        </w:rPr>
        <w:t xml:space="preserve"> </w:t>
      </w:r>
      <w:r w:rsidRPr="00521385" w:rsidR="00DA78CF">
        <w:rPr>
          <w:rFonts w:eastAsiaTheme="minorHAnsi"/>
          <w:lang w:eastAsia="en-US"/>
        </w:rPr>
        <w:t xml:space="preserve">не </w:t>
      </w:r>
      <w:r w:rsidRPr="00521385">
        <w:rPr>
          <w:rFonts w:eastAsiaTheme="minorHAnsi"/>
          <w:lang w:eastAsia="en-US"/>
        </w:rPr>
        <w:t xml:space="preserve">женат, по месту проживания </w:t>
      </w:r>
      <w:r w:rsidRPr="00521385" w:rsidR="00DA78CF">
        <w:rPr>
          <w:rFonts w:eastAsiaTheme="minorHAnsi"/>
          <w:lang w:eastAsia="en-US"/>
        </w:rPr>
        <w:t>характеризуется положительно</w:t>
      </w:r>
      <w:r w:rsidRPr="00521385">
        <w:rPr>
          <w:rFonts w:eastAsiaTheme="minorHAnsi"/>
          <w:lang w:eastAsia="en-US"/>
        </w:rPr>
        <w:t xml:space="preserve">, </w:t>
      </w:r>
      <w:r w:rsidRPr="00521385">
        <w:t>на «Д» учете у врачей психиатра и нарколога не состоит</w:t>
      </w:r>
      <w:r w:rsidRPr="00521385" w:rsidR="00DA78CF">
        <w:t>, ранее не судим</w:t>
      </w:r>
      <w:r w:rsidRPr="00521385">
        <w:t xml:space="preserve"> (</w:t>
      </w:r>
      <w:r w:rsidRPr="00521385" w:rsidR="00521385">
        <w:rPr>
          <w:rFonts w:eastAsiaTheme="minorHAnsi"/>
          <w:lang w:eastAsia="en-US"/>
        </w:rPr>
        <w:t>…</w:t>
      </w:r>
      <w:r w:rsidRPr="00521385">
        <w:t>)</w:t>
      </w:r>
      <w:r w:rsidRPr="00521385">
        <w:rPr>
          <w:rFonts w:eastAsiaTheme="minorHAnsi"/>
          <w:lang w:eastAsia="en-US"/>
        </w:rPr>
        <w:t>.</w:t>
      </w:r>
    </w:p>
    <w:p w:rsidR="00900546" w:rsidRPr="00521385" w:rsidP="00DA78CF">
      <w:pPr>
        <w:pStyle w:val="NoSpacing"/>
        <w:ind w:firstLine="708"/>
        <w:jc w:val="both"/>
      </w:pPr>
      <w:r w:rsidRPr="00521385">
        <w:t>В</w:t>
      </w:r>
      <w:r w:rsidRPr="00521385" w:rsidR="007B0D95">
        <w:t xml:space="preserve"> ходе судебного разбирательс</w:t>
      </w:r>
      <w:r w:rsidRPr="00521385">
        <w:t xml:space="preserve">тва, </w:t>
      </w:r>
      <w:r w:rsidRPr="00521385">
        <w:t>Потехин С.В.</w:t>
      </w:r>
      <w:r w:rsidRPr="00521385">
        <w:t xml:space="preserve">  вину признал</w:t>
      </w:r>
      <w:r w:rsidRPr="00521385" w:rsidR="007B0D95">
        <w:t>, в содеян</w:t>
      </w:r>
      <w:r w:rsidRPr="00521385">
        <w:t>ном чистосердечно раскаивается</w:t>
      </w:r>
      <w:r w:rsidRPr="00521385" w:rsidR="001C27D6">
        <w:t>, добровольно</w:t>
      </w:r>
      <w:r w:rsidRPr="00521385">
        <w:t xml:space="preserve"> загладил причиненный преступлением вред</w:t>
      </w:r>
      <w:r w:rsidRPr="00521385" w:rsidR="004C33DE">
        <w:t>.</w:t>
      </w:r>
    </w:p>
    <w:p w:rsidR="007B0D95" w:rsidRPr="00521385" w:rsidP="00DA78CF">
      <w:pPr>
        <w:pStyle w:val="NoSpacing"/>
        <w:ind w:firstLine="708"/>
        <w:jc w:val="both"/>
      </w:pPr>
      <w:r w:rsidRPr="00521385">
        <w:t xml:space="preserve">Также судом учитывается тот факт, что преступление, в совершении которого </w:t>
      </w:r>
      <w:r w:rsidRPr="00521385" w:rsidR="001859E8">
        <w:t xml:space="preserve">подозревается </w:t>
      </w:r>
      <w:r w:rsidRPr="00521385" w:rsidR="00DA78CF">
        <w:t>Потехин С.В.</w:t>
      </w:r>
      <w:r w:rsidRPr="00521385">
        <w:t xml:space="preserve">, относится к категории преступлений </w:t>
      </w:r>
      <w:r w:rsidRPr="00521385" w:rsidR="00900546">
        <w:t>небольшой</w:t>
      </w:r>
      <w:r w:rsidRPr="00521385">
        <w:t xml:space="preserve"> тяжести</w:t>
      </w:r>
      <w:r w:rsidRPr="00521385" w:rsidR="001C27D6">
        <w:t>.</w:t>
      </w:r>
    </w:p>
    <w:p w:rsidR="007B0D95" w:rsidRPr="00521385" w:rsidP="00DA78CF">
      <w:pPr>
        <w:pStyle w:val="NoSpacing"/>
        <w:ind w:firstLine="708"/>
        <w:jc w:val="both"/>
        <w:rPr>
          <w:color w:val="000000"/>
          <w:shd w:val="clear" w:color="auto" w:fill="FFFFFF"/>
          <w:lang w:eastAsia="ru-RU"/>
        </w:rPr>
      </w:pPr>
      <w:r w:rsidRPr="00521385">
        <w:rPr>
          <w:color w:val="000000"/>
          <w:shd w:val="clear" w:color="auto" w:fill="FFFFFF"/>
          <w:lang w:eastAsia="ru-RU"/>
        </w:rPr>
        <w:t xml:space="preserve">По мнению суда, в данном случае все необходимые условия для освобождения </w:t>
      </w:r>
      <w:r w:rsidRPr="00521385" w:rsidR="00DA78CF">
        <w:rPr>
          <w:color w:val="000000"/>
          <w:shd w:val="clear" w:color="auto" w:fill="FFFFFF"/>
          <w:lang w:eastAsia="ru-RU"/>
        </w:rPr>
        <w:t>Потехина С.В.</w:t>
      </w:r>
      <w:r w:rsidRPr="00521385">
        <w:rPr>
          <w:color w:val="000000"/>
          <w:shd w:val="clear" w:color="auto" w:fill="FFFFFF"/>
          <w:lang w:eastAsia="ru-RU"/>
        </w:rPr>
        <w:t xml:space="preserve"> от уголовной ответственности имеются, в связи с чем суд считает возможным прекратить уголовное дело и уголовное преследование, назначив </w:t>
      </w:r>
      <w:r w:rsidRPr="00521385" w:rsidR="00DA78CF">
        <w:rPr>
          <w:color w:val="000000"/>
          <w:shd w:val="clear" w:color="auto" w:fill="FFFFFF"/>
          <w:lang w:eastAsia="ru-RU"/>
        </w:rPr>
        <w:t xml:space="preserve">Потехину С.В. </w:t>
      </w:r>
      <w:r w:rsidRPr="00521385">
        <w:rPr>
          <w:color w:val="000000"/>
          <w:shd w:val="clear" w:color="auto" w:fill="FFFFFF"/>
          <w:lang w:eastAsia="ru-RU"/>
        </w:rPr>
        <w:t>меру уголовно-правового характера в виде судебного штрафа</w:t>
      </w:r>
      <w:r w:rsidRPr="00521385" w:rsidR="004C33DE">
        <w:rPr>
          <w:color w:val="000000"/>
          <w:shd w:val="clear" w:color="auto" w:fill="FFFFFF"/>
          <w:lang w:eastAsia="ru-RU"/>
        </w:rPr>
        <w:t xml:space="preserve"> в размере </w:t>
      </w:r>
      <w:r w:rsidRPr="00521385" w:rsidR="00521385">
        <w:rPr>
          <w:rFonts w:eastAsiaTheme="minorHAnsi"/>
          <w:lang w:eastAsia="en-US"/>
        </w:rPr>
        <w:t>…</w:t>
      </w:r>
      <w:r w:rsidRPr="00521385" w:rsidR="004C33DE">
        <w:rPr>
          <w:color w:val="000000"/>
          <w:shd w:val="clear" w:color="auto" w:fill="FFFFFF"/>
          <w:lang w:eastAsia="ru-RU"/>
        </w:rPr>
        <w:t xml:space="preserve">руб. </w:t>
      </w:r>
      <w:r w:rsidRPr="00521385" w:rsidR="00521385">
        <w:rPr>
          <w:rFonts w:eastAsiaTheme="minorHAnsi"/>
          <w:lang w:eastAsia="en-US"/>
        </w:rPr>
        <w:t>…</w:t>
      </w:r>
      <w:r w:rsidRPr="00521385" w:rsidR="004C33DE">
        <w:rPr>
          <w:color w:val="000000"/>
          <w:shd w:val="clear" w:color="auto" w:fill="FFFFFF"/>
          <w:lang w:eastAsia="ru-RU"/>
        </w:rPr>
        <w:t xml:space="preserve"> коп. (</w:t>
      </w:r>
      <w:r w:rsidRPr="00521385" w:rsidR="00521385">
        <w:rPr>
          <w:rFonts w:eastAsiaTheme="minorHAnsi"/>
          <w:lang w:eastAsia="en-US"/>
        </w:rPr>
        <w:t>…</w:t>
      </w:r>
      <w:r w:rsidRPr="00521385" w:rsidR="004C33DE">
        <w:rPr>
          <w:color w:val="000000"/>
          <w:shd w:val="clear" w:color="auto" w:fill="FFFFFF"/>
          <w:lang w:eastAsia="ru-RU"/>
        </w:rPr>
        <w:t>)</w:t>
      </w:r>
      <w:r w:rsidRPr="00521385">
        <w:rPr>
          <w:color w:val="000000"/>
          <w:shd w:val="clear" w:color="auto" w:fill="FFFFFF"/>
          <w:lang w:eastAsia="ru-RU"/>
        </w:rPr>
        <w:t>.</w:t>
      </w:r>
    </w:p>
    <w:p w:rsidR="004C33DE" w:rsidRPr="00521385" w:rsidP="00DA78CF">
      <w:pPr>
        <w:pStyle w:val="NoSpacing"/>
        <w:ind w:firstLine="708"/>
        <w:jc w:val="both"/>
        <w:rPr>
          <w:rFonts w:eastAsiaTheme="minorHAnsi"/>
          <w:lang w:eastAsia="en-US"/>
        </w:rPr>
      </w:pPr>
      <w:r w:rsidRPr="00521385">
        <w:rPr>
          <w:color w:val="000000"/>
          <w:shd w:val="clear" w:color="auto" w:fill="FFFFFF"/>
          <w:lang w:eastAsia="ru-RU"/>
        </w:rPr>
        <w:t>При этом, р</w:t>
      </w:r>
      <w:r w:rsidRPr="00521385" w:rsidR="007B0D95">
        <w:rPr>
          <w:color w:val="000000"/>
          <w:shd w:val="clear" w:color="auto" w:fill="FFFFFF"/>
          <w:lang w:eastAsia="ru-RU"/>
        </w:rPr>
        <w:t>азмер судебного штрафа определяется суд</w:t>
      </w:r>
      <w:r w:rsidRPr="00521385">
        <w:rPr>
          <w:color w:val="000000"/>
          <w:shd w:val="clear" w:color="auto" w:fill="FFFFFF"/>
          <w:lang w:eastAsia="ru-RU"/>
        </w:rPr>
        <w:t>ом</w:t>
      </w:r>
      <w:r w:rsidRPr="00521385" w:rsidR="007B0D95">
        <w:rPr>
          <w:color w:val="000000"/>
          <w:shd w:val="clear" w:color="auto" w:fill="FFFFFF"/>
          <w:lang w:eastAsia="ru-RU"/>
        </w:rPr>
        <w:t xml:space="preserve"> в соответствии </w:t>
      </w:r>
      <w:r w:rsidRPr="00521385">
        <w:rPr>
          <w:color w:val="000000"/>
          <w:shd w:val="clear" w:color="auto" w:fill="FFFFFF"/>
          <w:lang w:eastAsia="ru-RU"/>
        </w:rPr>
        <w:t xml:space="preserve"> с требованиями ст.</w:t>
      </w:r>
      <w:r w:rsidR="005C2A95">
        <w:rPr>
          <w:color w:val="000000"/>
          <w:shd w:val="clear" w:color="auto" w:fill="FFFFFF"/>
          <w:lang w:eastAsia="ru-RU"/>
        </w:rPr>
        <w:t xml:space="preserve"> </w:t>
      </w:r>
      <w:r w:rsidRPr="00521385" w:rsidR="007B0D95">
        <w:rPr>
          <w:color w:val="000000"/>
          <w:lang w:eastAsia="ru-RU"/>
        </w:rPr>
        <w:t>104.5</w:t>
      </w:r>
      <w:r w:rsidR="005C2A95">
        <w:rPr>
          <w:color w:val="000000"/>
          <w:lang w:eastAsia="ru-RU"/>
        </w:rPr>
        <w:t xml:space="preserve"> </w:t>
      </w:r>
      <w:r w:rsidRPr="00521385" w:rsidR="007B0D95">
        <w:rPr>
          <w:color w:val="000000"/>
          <w:shd w:val="clear" w:color="auto" w:fill="FFFFFF"/>
          <w:lang w:eastAsia="ru-RU"/>
        </w:rPr>
        <w:t>Уголовного кодекса Российской Федерации</w:t>
      </w:r>
      <w:r w:rsidRPr="00521385">
        <w:rPr>
          <w:color w:val="000000"/>
          <w:shd w:val="clear" w:color="auto" w:fill="FFFFFF"/>
          <w:lang w:eastAsia="ru-RU"/>
        </w:rPr>
        <w:t xml:space="preserve">, </w:t>
      </w:r>
      <w:r w:rsidRPr="00521385">
        <w:rPr>
          <w:rFonts w:eastAsiaTheme="minorHAnsi"/>
          <w:lang w:eastAsia="en-US"/>
        </w:rPr>
        <w:t>с учетом тяжести совершенного преступления и имущественного положения лица, освобождаемого от уголовной ответственности, и его семьи, возможности получения указанным лицом заработной платы или иного дохода</w:t>
      </w:r>
      <w:r w:rsidRPr="00521385" w:rsidR="002A4A1D">
        <w:rPr>
          <w:rFonts w:eastAsiaTheme="minorHAnsi"/>
          <w:lang w:eastAsia="en-US"/>
        </w:rPr>
        <w:t>, состояния его здоровья</w:t>
      </w:r>
      <w:r w:rsidRPr="00521385">
        <w:rPr>
          <w:rFonts w:eastAsiaTheme="minorHAnsi"/>
          <w:lang w:eastAsia="en-US"/>
        </w:rPr>
        <w:t>.</w:t>
      </w:r>
    </w:p>
    <w:p w:rsidR="007B0D95" w:rsidRPr="00521385" w:rsidP="00DA78CF">
      <w:pPr>
        <w:pStyle w:val="NoSpacing"/>
        <w:ind w:firstLine="708"/>
        <w:jc w:val="both"/>
        <w:rPr>
          <w:color w:val="000000"/>
        </w:rPr>
      </w:pPr>
      <w:r w:rsidRPr="00521385">
        <w:rPr>
          <w:color w:val="000000"/>
          <w:shd w:val="clear" w:color="auto" w:fill="FFFFFF"/>
          <w:lang w:eastAsia="ru-RU"/>
        </w:rPr>
        <w:t xml:space="preserve">Как пояснил в судебном заседании </w:t>
      </w:r>
      <w:r w:rsidRPr="00521385" w:rsidR="002A4A1D">
        <w:rPr>
          <w:color w:val="000000"/>
          <w:shd w:val="clear" w:color="auto" w:fill="FFFFFF"/>
          <w:lang w:eastAsia="ru-RU"/>
        </w:rPr>
        <w:t>Потехин С.В.</w:t>
      </w:r>
      <w:r w:rsidRPr="00521385">
        <w:rPr>
          <w:color w:val="000000"/>
          <w:shd w:val="clear" w:color="auto" w:fill="FFFFFF"/>
          <w:lang w:eastAsia="ru-RU"/>
        </w:rPr>
        <w:t xml:space="preserve">, не смотря на отсутствие у него </w:t>
      </w:r>
      <w:r w:rsidRPr="00521385" w:rsidR="002A4A1D">
        <w:rPr>
          <w:color w:val="000000"/>
          <w:shd w:val="clear" w:color="auto" w:fill="FFFFFF"/>
          <w:lang w:eastAsia="ru-RU"/>
        </w:rPr>
        <w:t xml:space="preserve">дохода с апреля 2020 года, </w:t>
      </w:r>
      <w:r w:rsidR="005C2A95">
        <w:t>….</w:t>
      </w:r>
      <w:r w:rsidRPr="00521385" w:rsidR="002A4A1D">
        <w:rPr>
          <w:color w:val="000000"/>
          <w:shd w:val="clear" w:color="auto" w:fill="FFFFFF"/>
          <w:lang w:eastAsia="ru-RU"/>
        </w:rPr>
        <w:t>,</w:t>
      </w:r>
      <w:r w:rsidRPr="00521385">
        <w:rPr>
          <w:color w:val="000000"/>
          <w:shd w:val="clear" w:color="auto" w:fill="FFFFFF"/>
          <w:lang w:eastAsia="ru-RU"/>
        </w:rPr>
        <w:t xml:space="preserve"> он </w:t>
      </w:r>
      <w:r w:rsidRPr="00521385">
        <w:rPr>
          <w:color w:val="000000"/>
        </w:rPr>
        <w:t>имеет материальную возможность исполнить судебный штраф в случае, если суд придет к выводу о целесообразности назначения ему меры уголовного – правового характера в виде судебного штрафа.</w:t>
      </w:r>
    </w:p>
    <w:p w:rsidR="004C33DE" w:rsidRPr="00521385" w:rsidP="002A4A1D">
      <w:pPr>
        <w:pStyle w:val="NoSpacing"/>
        <w:ind w:firstLine="708"/>
        <w:jc w:val="both"/>
        <w:rPr>
          <w:color w:val="000000"/>
        </w:rPr>
      </w:pPr>
      <w:r w:rsidRPr="00521385">
        <w:rPr>
          <w:color w:val="000000"/>
        </w:rPr>
        <w:t>С учетом материального положения обвиняемого, суд считает необходимым установить срок для уплаты судебного штрафа – два месяца со дня вступления постановления суда в законную силу.</w:t>
      </w:r>
    </w:p>
    <w:p w:rsidR="007B0D95" w:rsidRPr="00521385" w:rsidP="00956360">
      <w:pPr>
        <w:pStyle w:val="NoSpacing"/>
        <w:jc w:val="both"/>
        <w:rPr>
          <w:rStyle w:val="FontStyle12"/>
          <w:rFonts w:eastAsia="Arial"/>
          <w:sz w:val="24"/>
          <w:szCs w:val="24"/>
        </w:rPr>
      </w:pPr>
      <w:r w:rsidRPr="00521385">
        <w:rPr>
          <w:rStyle w:val="FontStyle12"/>
          <w:rFonts w:eastAsia="Arial"/>
          <w:sz w:val="24"/>
          <w:szCs w:val="24"/>
        </w:rPr>
        <w:tab/>
      </w:r>
      <w:r w:rsidRPr="00521385">
        <w:rPr>
          <w:rStyle w:val="FontStyle12"/>
          <w:rFonts w:eastAsia="Arial"/>
          <w:sz w:val="24"/>
          <w:szCs w:val="24"/>
        </w:rPr>
        <w:t xml:space="preserve">Избранная в отношении </w:t>
      </w:r>
      <w:r w:rsidRPr="00521385" w:rsidR="002A4A1D">
        <w:rPr>
          <w:rStyle w:val="FontStyle12"/>
          <w:rFonts w:eastAsia="Arial"/>
          <w:sz w:val="24"/>
          <w:szCs w:val="24"/>
        </w:rPr>
        <w:t>Потехина С.В.</w:t>
      </w:r>
      <w:r w:rsidRPr="00521385">
        <w:rPr>
          <w:rStyle w:val="FontStyle12"/>
          <w:rFonts w:eastAsia="Arial"/>
          <w:sz w:val="24"/>
          <w:szCs w:val="24"/>
        </w:rPr>
        <w:t xml:space="preserve">мера </w:t>
      </w:r>
      <w:r w:rsidRPr="00521385">
        <w:t xml:space="preserve">пресечения в виде подписки о невыезде и надлежащем поведении </w:t>
      </w:r>
      <w:r w:rsidRPr="00521385">
        <w:rPr>
          <w:rStyle w:val="FontStyle12"/>
          <w:rFonts w:eastAsia="Arial"/>
          <w:sz w:val="24"/>
          <w:szCs w:val="24"/>
        </w:rPr>
        <w:t>подлежит отмене.</w:t>
      </w:r>
    </w:p>
    <w:p w:rsidR="007B0D95" w:rsidRPr="00521385" w:rsidP="002A4A1D">
      <w:pPr>
        <w:pStyle w:val="NoSpacing"/>
        <w:ind w:firstLine="708"/>
        <w:jc w:val="both"/>
        <w:rPr>
          <w:color w:val="000000"/>
          <w:shd w:val="clear" w:color="auto" w:fill="FFFFFF"/>
          <w:lang w:eastAsia="ru-RU"/>
        </w:rPr>
      </w:pPr>
      <w:r w:rsidRPr="00521385">
        <w:rPr>
          <w:color w:val="000000"/>
          <w:shd w:val="clear" w:color="auto" w:fill="FFFFFF"/>
          <w:lang w:eastAsia="ru-RU"/>
        </w:rPr>
        <w:t xml:space="preserve">На основании </w:t>
      </w:r>
      <w:r w:rsidRPr="00521385" w:rsidR="004C33DE">
        <w:rPr>
          <w:color w:val="000000"/>
          <w:shd w:val="clear" w:color="auto" w:fill="FFFFFF"/>
          <w:lang w:eastAsia="ru-RU"/>
        </w:rPr>
        <w:t xml:space="preserve">изложенного, руководствуясь </w:t>
      </w:r>
      <w:r w:rsidRPr="00521385">
        <w:rPr>
          <w:color w:val="000000"/>
          <w:shd w:val="clear" w:color="auto" w:fill="FFFFFF"/>
          <w:lang w:eastAsia="ru-RU"/>
        </w:rPr>
        <w:t>ст.</w:t>
      </w:r>
      <w:r w:rsidRPr="00521385" w:rsidR="004C33DE">
        <w:rPr>
          <w:color w:val="000000"/>
          <w:shd w:val="clear" w:color="auto" w:fill="FFFFFF"/>
          <w:lang w:eastAsia="ru-RU"/>
        </w:rPr>
        <w:t>ст.</w:t>
      </w:r>
      <w:r w:rsidRPr="00521385">
        <w:rPr>
          <w:color w:val="000000"/>
          <w:shd w:val="clear" w:color="auto" w:fill="FFFFFF"/>
          <w:lang w:eastAsia="ru-RU"/>
        </w:rPr>
        <w:t xml:space="preserve">76.2, 104.4, 104.5 УК РФ, ст.ст. 25.1, </w:t>
      </w:r>
      <w:r w:rsidRPr="00521385" w:rsidR="004C33DE">
        <w:rPr>
          <w:color w:val="000000"/>
          <w:shd w:val="clear" w:color="auto" w:fill="FFFFFF"/>
          <w:lang w:eastAsia="ru-RU"/>
        </w:rPr>
        <w:t xml:space="preserve">239, </w:t>
      </w:r>
      <w:r w:rsidRPr="00521385">
        <w:rPr>
          <w:color w:val="000000"/>
          <w:lang w:eastAsia="ru-RU"/>
        </w:rPr>
        <w:t>254</w:t>
      </w:r>
      <w:r w:rsidRPr="00521385" w:rsidR="004C33DE">
        <w:rPr>
          <w:color w:val="000000"/>
          <w:lang w:eastAsia="ru-RU"/>
        </w:rPr>
        <w:t>, 446.2-446.5</w:t>
      </w:r>
      <w:r w:rsidRPr="00521385">
        <w:rPr>
          <w:color w:val="000000"/>
          <w:lang w:eastAsia="ru-RU"/>
        </w:rPr>
        <w:t xml:space="preserve"> УПК РФ</w:t>
      </w:r>
      <w:r w:rsidRPr="00521385">
        <w:rPr>
          <w:color w:val="000000"/>
          <w:shd w:val="clear" w:color="auto" w:fill="FFFFFF"/>
          <w:lang w:eastAsia="ru-RU"/>
        </w:rPr>
        <w:t xml:space="preserve">, </w:t>
      </w:r>
      <w:r w:rsidRPr="00521385" w:rsidR="004C33DE">
        <w:rPr>
          <w:color w:val="000000"/>
          <w:shd w:val="clear" w:color="auto" w:fill="FFFFFF"/>
          <w:lang w:eastAsia="ru-RU"/>
        </w:rPr>
        <w:t>мировой судь</w:t>
      </w:r>
      <w:r w:rsidRPr="00521385" w:rsidR="00900546">
        <w:rPr>
          <w:color w:val="000000"/>
          <w:shd w:val="clear" w:color="auto" w:fill="FFFFFF"/>
          <w:lang w:eastAsia="ru-RU"/>
        </w:rPr>
        <w:t>я</w:t>
      </w:r>
    </w:p>
    <w:p w:rsidR="007B0D95" w:rsidRPr="00521385" w:rsidP="002A4A1D">
      <w:pPr>
        <w:pStyle w:val="NoSpacing"/>
        <w:jc w:val="center"/>
        <w:rPr>
          <w:bCs/>
        </w:rPr>
      </w:pPr>
      <w:r w:rsidRPr="00521385">
        <w:rPr>
          <w:bCs/>
        </w:rPr>
        <w:t>ПОСТАНОВИЛ:</w:t>
      </w:r>
    </w:p>
    <w:p w:rsidR="000537A8" w:rsidRPr="00521385" w:rsidP="002A4A1D">
      <w:pPr>
        <w:pStyle w:val="HTMLPreformatted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52138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521385" w:rsidR="002A4A1D">
        <w:rPr>
          <w:rFonts w:ascii="Times New Roman" w:hAnsi="Times New Roman"/>
          <w:sz w:val="24"/>
          <w:szCs w:val="24"/>
        </w:rPr>
        <w:t xml:space="preserve">старшего следователя следственного отдела по г.Евпатория Главного следственного управления Следственного комитета Российской Федерации по Республике Крым и г. Севастополю майора юстиции </w:t>
      </w:r>
      <w:r w:rsidRPr="00521385" w:rsidR="00521385">
        <w:rPr>
          <w:rFonts w:eastAsiaTheme="minorHAnsi"/>
          <w:sz w:val="24"/>
          <w:szCs w:val="24"/>
          <w:lang w:eastAsia="en-US"/>
        </w:rPr>
        <w:t>…</w:t>
      </w:r>
      <w:r w:rsidRPr="00521385" w:rsidR="002A4A1D">
        <w:rPr>
          <w:rFonts w:ascii="Times New Roman" w:hAnsi="Times New Roman"/>
          <w:sz w:val="24"/>
          <w:szCs w:val="24"/>
        </w:rPr>
        <w:t xml:space="preserve"> </w:t>
      </w:r>
      <w:r w:rsidRPr="00521385" w:rsidR="00A963BD">
        <w:rPr>
          <w:rFonts w:ascii="Times New Roman" w:hAnsi="Times New Roman"/>
          <w:sz w:val="24"/>
          <w:szCs w:val="24"/>
        </w:rPr>
        <w:t>– удовлетворить.</w:t>
      </w:r>
    </w:p>
    <w:p w:rsidR="001859E8" w:rsidRPr="00521385" w:rsidP="001859E8">
      <w:pPr>
        <w:pStyle w:val="NoSpacing"/>
        <w:ind w:firstLine="567"/>
        <w:jc w:val="both"/>
      </w:pPr>
      <w:r w:rsidRPr="00521385">
        <w:rPr>
          <w:color w:val="000000"/>
          <w:shd w:val="clear" w:color="auto" w:fill="FFFFFF"/>
          <w:lang w:eastAsia="ru-RU"/>
        </w:rPr>
        <w:t xml:space="preserve">Уголовное дело </w:t>
      </w:r>
      <w:r w:rsidRPr="00521385" w:rsidR="00137268">
        <w:rPr>
          <w:color w:val="000000"/>
          <w:shd w:val="clear" w:color="auto" w:fill="FFFFFF"/>
          <w:lang w:eastAsia="ru-RU"/>
        </w:rPr>
        <w:t xml:space="preserve">и уголовное преследование </w:t>
      </w:r>
      <w:r w:rsidRPr="00521385" w:rsidR="00E53DFD">
        <w:rPr>
          <w:color w:val="000000"/>
          <w:shd w:val="clear" w:color="auto" w:fill="FFFFFF"/>
          <w:lang w:eastAsia="ru-RU"/>
        </w:rPr>
        <w:t>в отношении</w:t>
      </w:r>
      <w:r w:rsidR="005C2A95">
        <w:rPr>
          <w:color w:val="000000"/>
          <w:shd w:val="clear" w:color="auto" w:fill="FFFFFF"/>
          <w:lang w:eastAsia="ru-RU"/>
        </w:rPr>
        <w:t xml:space="preserve"> </w:t>
      </w:r>
      <w:r w:rsidRPr="00521385" w:rsidR="002A4A1D">
        <w:t>Потехина Сергея Васильевича</w:t>
      </w:r>
      <w:r w:rsidRPr="00521385" w:rsidR="00E53DFD">
        <w:rPr>
          <w:color w:val="000000"/>
          <w:shd w:val="clear" w:color="auto" w:fill="FFFFFF"/>
          <w:lang w:eastAsia="ru-RU"/>
        </w:rPr>
        <w:t xml:space="preserve">, </w:t>
      </w:r>
      <w:r w:rsidRPr="00521385" w:rsidR="002A4A1D">
        <w:rPr>
          <w:color w:val="000000"/>
          <w:shd w:val="clear" w:color="auto" w:fill="FFFFFF"/>
          <w:lang w:eastAsia="ru-RU"/>
        </w:rPr>
        <w:t>подозреваемого</w:t>
      </w:r>
      <w:r w:rsidRPr="00521385">
        <w:rPr>
          <w:color w:val="000000"/>
          <w:shd w:val="clear" w:color="auto" w:fill="FFFFFF"/>
          <w:lang w:eastAsia="ru-RU"/>
        </w:rPr>
        <w:t xml:space="preserve"> в совершении преступления, предусмотренного </w:t>
      </w:r>
      <w:r w:rsidRPr="00521385" w:rsidR="00900546">
        <w:rPr>
          <w:color w:val="000000"/>
          <w:shd w:val="clear" w:color="auto" w:fill="FFFFFF"/>
          <w:lang w:eastAsia="ru-RU"/>
        </w:rPr>
        <w:t>ч.1</w:t>
      </w:r>
      <w:r w:rsidRPr="00521385">
        <w:rPr>
          <w:color w:val="000000"/>
          <w:shd w:val="clear" w:color="auto" w:fill="FFFFFF"/>
          <w:lang w:eastAsia="ru-RU"/>
        </w:rPr>
        <w:t xml:space="preserve"> ст.</w:t>
      </w:r>
      <w:r w:rsidRPr="00521385">
        <w:rPr>
          <w:color w:val="000000"/>
          <w:shd w:val="clear" w:color="auto" w:fill="FFFFFF"/>
          <w:lang w:eastAsia="ru-RU"/>
        </w:rPr>
        <w:t>143</w:t>
      </w:r>
      <w:r w:rsidRPr="00521385">
        <w:rPr>
          <w:color w:val="000000"/>
          <w:shd w:val="clear" w:color="auto" w:fill="FFFFFF"/>
          <w:lang w:eastAsia="ru-RU"/>
        </w:rPr>
        <w:t xml:space="preserve"> УК РФ, </w:t>
      </w:r>
      <w:r w:rsidRPr="00521385">
        <w:rPr>
          <w:color w:val="000000"/>
          <w:shd w:val="clear" w:color="auto" w:fill="FFFFFF"/>
          <w:lang w:eastAsia="ru-RU"/>
        </w:rPr>
        <w:t xml:space="preserve">- </w:t>
      </w:r>
      <w:r w:rsidRPr="00521385">
        <w:rPr>
          <w:color w:val="000000"/>
          <w:shd w:val="clear" w:color="auto" w:fill="FFFFFF"/>
          <w:lang w:eastAsia="ru-RU"/>
        </w:rPr>
        <w:t xml:space="preserve">прекратить на основании </w:t>
      </w:r>
      <w:r w:rsidRPr="00521385" w:rsidR="00770502">
        <w:rPr>
          <w:rStyle w:val="FontStyle13"/>
          <w:sz w:val="24"/>
          <w:szCs w:val="24"/>
        </w:rPr>
        <w:t xml:space="preserve">ст. 76.2 УК РФ и </w:t>
      </w:r>
      <w:r w:rsidRPr="00521385">
        <w:rPr>
          <w:color w:val="000000"/>
          <w:shd w:val="clear" w:color="auto" w:fill="FFFFFF"/>
          <w:lang w:eastAsia="ru-RU"/>
        </w:rPr>
        <w:t>ч.1 ст.</w:t>
      </w:r>
      <w:r w:rsidRPr="00521385">
        <w:rPr>
          <w:color w:val="000000"/>
          <w:lang w:eastAsia="ru-RU"/>
        </w:rPr>
        <w:t>25.1 УПК РФ</w:t>
      </w:r>
      <w:r w:rsidRPr="00521385" w:rsidR="00E53DFD">
        <w:t>.</w:t>
      </w:r>
    </w:p>
    <w:p w:rsidR="001859E8" w:rsidRPr="00521385" w:rsidP="001859E8">
      <w:pPr>
        <w:pStyle w:val="NoSpacing"/>
        <w:ind w:firstLine="567"/>
        <w:jc w:val="both"/>
      </w:pPr>
      <w:r w:rsidRPr="00521385">
        <w:t xml:space="preserve">Освободить </w:t>
      </w:r>
      <w:r w:rsidRPr="00521385">
        <w:t>Потехина Сергея Васильевича</w:t>
      </w:r>
      <w:r w:rsidRPr="00521385">
        <w:t xml:space="preserve"> от уголовной ответственности с </w:t>
      </w:r>
      <w:r w:rsidRPr="00521385" w:rsidR="007B0D95">
        <w:rPr>
          <w:color w:val="000000"/>
          <w:shd w:val="clear" w:color="auto" w:fill="FFFFFF"/>
          <w:lang w:eastAsia="ru-RU"/>
        </w:rPr>
        <w:t>назнач</w:t>
      </w:r>
      <w:r w:rsidRPr="00521385">
        <w:rPr>
          <w:color w:val="000000"/>
          <w:shd w:val="clear" w:color="auto" w:fill="FFFFFF"/>
          <w:lang w:eastAsia="ru-RU"/>
        </w:rPr>
        <w:t>ением ему</w:t>
      </w:r>
      <w:r w:rsidRPr="00521385" w:rsidR="007B0D95">
        <w:rPr>
          <w:color w:val="000000"/>
          <w:shd w:val="clear" w:color="auto" w:fill="FFFFFF"/>
          <w:lang w:eastAsia="ru-RU"/>
        </w:rPr>
        <w:t xml:space="preserve"> мер</w:t>
      </w:r>
      <w:r w:rsidRPr="00521385">
        <w:rPr>
          <w:color w:val="000000"/>
          <w:shd w:val="clear" w:color="auto" w:fill="FFFFFF"/>
          <w:lang w:eastAsia="ru-RU"/>
        </w:rPr>
        <w:t>ы</w:t>
      </w:r>
      <w:r w:rsidRPr="00521385" w:rsidR="007B0D95">
        <w:rPr>
          <w:color w:val="000000"/>
          <w:shd w:val="clear" w:color="auto" w:fill="FFFFFF"/>
          <w:lang w:eastAsia="ru-RU"/>
        </w:rPr>
        <w:t xml:space="preserve"> уголовно- правового характера в ви</w:t>
      </w:r>
      <w:r w:rsidRPr="00521385" w:rsidR="00900546">
        <w:rPr>
          <w:color w:val="000000"/>
          <w:shd w:val="clear" w:color="auto" w:fill="FFFFFF"/>
          <w:lang w:eastAsia="ru-RU"/>
        </w:rPr>
        <w:t xml:space="preserve">де судебного штрафа в размере </w:t>
      </w:r>
      <w:r w:rsidR="005C2A95">
        <w:t xml:space="preserve">…. </w:t>
      </w:r>
      <w:r w:rsidRPr="00521385">
        <w:rPr>
          <w:color w:val="000000"/>
          <w:shd w:val="clear" w:color="auto" w:fill="FFFFFF"/>
          <w:lang w:eastAsia="ru-RU"/>
        </w:rPr>
        <w:t xml:space="preserve"> (</w:t>
      </w:r>
      <w:r w:rsidR="005C2A95">
        <w:t>….</w:t>
      </w:r>
      <w:r w:rsidRPr="00521385">
        <w:rPr>
          <w:color w:val="000000"/>
          <w:shd w:val="clear" w:color="auto" w:fill="FFFFFF"/>
          <w:lang w:eastAsia="ru-RU"/>
        </w:rPr>
        <w:t xml:space="preserve">), который подлежит уплате в течение 2 (двух) месяцев со дня вступления постановления суда в законную силу по следующим реквизитам:  </w:t>
      </w:r>
      <w:r w:rsidRPr="00521385">
        <w:t xml:space="preserve">УФК по Республике Крым (Главное следственное управление Следственного комитета Российской Федерации по Республике Крым, л/с 04751А91660), юридический адрес: 295000, Республика Крым, г. Симферополь, ул. Киевская, д. 76, ИНН/КПП 7701391370/910201001, л/с 04751А91660 в УФК по Республике Крым, БИК 043510001 Отделение Республика Крым город Симферополь, р/с 40101810335100010001, </w:t>
      </w:r>
      <w:r w:rsidRPr="00521385">
        <w:t>к</w:t>
      </w:r>
      <w:r w:rsidRPr="00521385">
        <w:t xml:space="preserve">од дохода </w:t>
      </w:r>
      <w:r w:rsidRPr="00521385">
        <w:t>41711621010016000140</w:t>
      </w:r>
      <w:r w:rsidRPr="00521385">
        <w:t xml:space="preserve"> (</w:t>
      </w:r>
      <w:r w:rsidRPr="00521385">
        <w:t>денежные взыскания (</w:t>
      </w:r>
      <w:r w:rsidRPr="00521385">
        <w:t>штрафы</w:t>
      </w:r>
      <w:r w:rsidRPr="00521385">
        <w:t>) и иные суммы, взыскиваемые с лиц, виновных в совершении преступлений, возмещение ущерба имуществу)</w:t>
      </w:r>
      <w:r w:rsidRPr="00521385">
        <w:t xml:space="preserve">, ОКТМО – 35701000. </w:t>
      </w:r>
    </w:p>
    <w:p w:rsidR="001859E8" w:rsidRPr="00521385" w:rsidP="001859E8">
      <w:pPr>
        <w:pStyle w:val="NoSpacing"/>
        <w:ind w:firstLine="567"/>
        <w:jc w:val="both"/>
        <w:rPr>
          <w:color w:val="000000"/>
          <w:shd w:val="clear" w:color="auto" w:fill="FFFFFF"/>
          <w:lang w:eastAsia="ru-RU"/>
        </w:rPr>
      </w:pPr>
      <w:r w:rsidRPr="00521385">
        <w:rPr>
          <w:color w:val="000000"/>
          <w:shd w:val="clear" w:color="auto" w:fill="FFFFFF"/>
          <w:lang w:eastAsia="ru-RU"/>
        </w:rPr>
        <w:t xml:space="preserve">Разъяснить </w:t>
      </w:r>
      <w:r w:rsidRPr="00521385">
        <w:t>Потехину Сергею Васильевичу</w:t>
      </w:r>
      <w:r w:rsidRPr="00521385">
        <w:rPr>
          <w:color w:val="000000"/>
          <w:shd w:val="clear" w:color="auto" w:fill="FFFFFF"/>
          <w:lang w:eastAsia="ru-RU"/>
        </w:rPr>
        <w:t>,</w:t>
      </w:r>
      <w:r w:rsidRPr="00521385" w:rsidR="00C11734">
        <w:rPr>
          <w:color w:val="000000"/>
          <w:shd w:val="clear" w:color="auto" w:fill="FFFFFF"/>
          <w:lang w:eastAsia="ru-RU"/>
        </w:rPr>
        <w:t xml:space="preserve"> что</w:t>
      </w:r>
      <w:r w:rsidRPr="00521385">
        <w:rPr>
          <w:color w:val="000000"/>
          <w:shd w:val="clear" w:color="auto" w:fill="FFFFFF"/>
          <w:lang w:eastAsia="ru-RU"/>
        </w:rPr>
        <w:t>,</w:t>
      </w:r>
      <w:r w:rsidRPr="00521385" w:rsidR="00C11734">
        <w:rPr>
          <w:color w:val="000000"/>
          <w:shd w:val="clear" w:color="auto" w:fill="FFFFFF"/>
          <w:lang w:eastAsia="ru-RU"/>
        </w:rPr>
        <w:t xml:space="preserve"> согласно ч.2 ст.</w:t>
      </w:r>
      <w:r w:rsidRPr="00521385" w:rsidR="00C11734">
        <w:rPr>
          <w:color w:val="000000"/>
          <w:lang w:eastAsia="ru-RU"/>
        </w:rPr>
        <w:t>104.4 УК РФ</w:t>
      </w:r>
      <w:r w:rsidRPr="00521385">
        <w:rPr>
          <w:color w:val="000000"/>
          <w:lang w:eastAsia="ru-RU"/>
        </w:rPr>
        <w:t>,</w:t>
      </w:r>
      <w:r w:rsidR="005C2A95">
        <w:rPr>
          <w:color w:val="000000"/>
          <w:lang w:eastAsia="ru-RU"/>
        </w:rPr>
        <w:t xml:space="preserve"> </w:t>
      </w:r>
      <w:r w:rsidRPr="00521385">
        <w:rPr>
          <w:color w:val="000000"/>
          <w:shd w:val="clear" w:color="auto" w:fill="FFFFFF"/>
          <w:lang w:eastAsia="ru-RU"/>
        </w:rPr>
        <w:t>в случае неуплаты судебного штрафа в установленный судом срок</w:t>
      </w:r>
      <w:r w:rsidRPr="00521385" w:rsidR="00C11734">
        <w:rPr>
          <w:color w:val="000000"/>
          <w:shd w:val="clear" w:color="auto" w:fill="FFFFFF"/>
          <w:lang w:eastAsia="ru-RU"/>
        </w:rPr>
        <w:t>,</w:t>
      </w:r>
      <w:r w:rsidRPr="00521385">
        <w:rPr>
          <w:color w:val="000000"/>
          <w:shd w:val="clear" w:color="auto" w:fill="FFFFFF"/>
          <w:lang w:eastAsia="ru-RU"/>
        </w:rPr>
        <w:t xml:space="preserve"> судебный штраф отменяется и лицо привлекается к уголовной ответственности по соответствующей статье Особенной части настоящего Кодекса. </w:t>
      </w:r>
    </w:p>
    <w:p w:rsidR="001859E8" w:rsidRPr="00521385" w:rsidP="001859E8">
      <w:pPr>
        <w:pStyle w:val="NoSpacing"/>
        <w:ind w:firstLine="567"/>
        <w:jc w:val="both"/>
        <w:rPr>
          <w:color w:val="000000"/>
          <w:shd w:val="clear" w:color="auto" w:fill="FFFFFF"/>
          <w:lang w:eastAsia="ru-RU"/>
        </w:rPr>
      </w:pPr>
      <w:r w:rsidRPr="00521385">
        <w:rPr>
          <w:color w:val="000000"/>
          <w:shd w:val="clear" w:color="auto" w:fill="FFFFFF"/>
          <w:lang w:eastAsia="ru-RU"/>
        </w:rPr>
        <w:t xml:space="preserve">Разъяснить </w:t>
      </w:r>
      <w:r w:rsidRPr="00521385">
        <w:t>Потехину Сергею Васильевичу</w:t>
      </w:r>
      <w:r w:rsidRPr="00521385">
        <w:rPr>
          <w:color w:val="000000"/>
          <w:lang w:eastAsia="ru-RU"/>
        </w:rPr>
        <w:t xml:space="preserve">, </w:t>
      </w:r>
      <w:r w:rsidRPr="00521385">
        <w:rPr>
          <w:color w:val="000000"/>
          <w:shd w:val="clear" w:color="auto" w:fill="FFFFFF"/>
          <w:lang w:eastAsia="ru-RU"/>
        </w:rPr>
        <w:t>что сведения об уплате судебного штрафа должны быть предоставлены судебному приставу- исполнителю в течение 10 дней после истечения срока, установленного для оплаты штрафа.</w:t>
      </w:r>
    </w:p>
    <w:p w:rsidR="007B0D95" w:rsidRPr="00521385" w:rsidP="001859E8">
      <w:pPr>
        <w:pStyle w:val="NoSpacing"/>
        <w:ind w:firstLine="567"/>
        <w:jc w:val="both"/>
        <w:rPr>
          <w:lang w:eastAsia="ru-RU"/>
        </w:rPr>
      </w:pPr>
      <w:r w:rsidRPr="00521385">
        <w:rPr>
          <w:lang w:eastAsia="ru-RU"/>
        </w:rPr>
        <w:t xml:space="preserve">Меру пресечения </w:t>
      </w:r>
      <w:r w:rsidRPr="00521385" w:rsidR="001859E8">
        <w:t>Потехину Сергею Васильевичу</w:t>
      </w:r>
      <w:r w:rsidR="005C2A95">
        <w:t xml:space="preserve"> </w:t>
      </w:r>
      <w:r w:rsidRPr="00521385">
        <w:rPr>
          <w:lang w:eastAsia="ru-RU"/>
        </w:rPr>
        <w:t xml:space="preserve">в виде подписки о невыезде и надлежащем поведении </w:t>
      </w:r>
      <w:r w:rsidRPr="00521385" w:rsidR="00EA20E7">
        <w:rPr>
          <w:rStyle w:val="s11"/>
        </w:rPr>
        <w:t>по вступлению постановления в законную силу</w:t>
      </w:r>
      <w:r w:rsidR="005C2A95">
        <w:rPr>
          <w:rStyle w:val="s11"/>
        </w:rPr>
        <w:t xml:space="preserve"> </w:t>
      </w:r>
      <w:r w:rsidRPr="00521385">
        <w:rPr>
          <w:lang w:eastAsia="ru-RU"/>
        </w:rPr>
        <w:t>– отменить.</w:t>
      </w:r>
    </w:p>
    <w:p w:rsidR="007B0D95" w:rsidRPr="00521385" w:rsidP="007B0D95">
      <w:pPr>
        <w:shd w:val="clear" w:color="auto" w:fill="FFFFFF"/>
        <w:tabs>
          <w:tab w:val="left" w:pos="5789"/>
        </w:tabs>
        <w:ind w:firstLine="709"/>
        <w:jc w:val="both"/>
      </w:pPr>
      <w:r w:rsidRPr="00521385">
        <w:t xml:space="preserve">Постановление может быть обжаловано в течение 10 суток в </w:t>
      </w:r>
      <w:r w:rsidRPr="00521385" w:rsidR="002F449F">
        <w:t>Евпаторийский городской суд</w:t>
      </w:r>
      <w:r w:rsidRPr="00521385">
        <w:t xml:space="preserve"> Республики Крым через </w:t>
      </w:r>
      <w:r w:rsidRPr="00521385" w:rsidR="002F449F">
        <w:t>мирового судью</w:t>
      </w:r>
      <w:r w:rsidRPr="00521385" w:rsidR="00770502">
        <w:t xml:space="preserve"> судебного участка №</w:t>
      </w:r>
      <w:r w:rsidRPr="00521385" w:rsidR="001859E8">
        <w:t>39</w:t>
      </w:r>
      <w:r w:rsidRPr="00521385" w:rsidR="00770502">
        <w:t xml:space="preserve"> Евпаторийского судебного района (городской округ Евпатория) Республики Крым</w:t>
      </w:r>
      <w:r w:rsidRPr="00521385">
        <w:t xml:space="preserve">. </w:t>
      </w:r>
    </w:p>
    <w:p w:rsidR="007B0D95" w:rsidRPr="00521385" w:rsidP="007B0D95"/>
    <w:p w:rsidR="00C11734" w:rsidRPr="00521385" w:rsidP="00892E07">
      <w:pPr>
        <w:ind w:firstLine="697"/>
        <w:jc w:val="center"/>
      </w:pPr>
      <w:r w:rsidRPr="00521385">
        <w:t>Мировой судья</w:t>
      </w:r>
      <w:r w:rsidRPr="00521385">
        <w:tab/>
      </w:r>
      <w:r w:rsidRPr="00521385" w:rsidR="00A66FBB">
        <w:tab/>
      </w:r>
      <w:r w:rsidRPr="00521385">
        <w:tab/>
      </w:r>
      <w:r w:rsidRPr="00521385">
        <w:tab/>
      </w:r>
      <w:r w:rsidRPr="00521385">
        <w:tab/>
      </w:r>
      <w:r w:rsidRPr="00521385">
        <w:tab/>
        <w:t>Е.</w:t>
      </w:r>
      <w:r w:rsidRPr="00521385" w:rsidR="001859E8">
        <w:t>А.Фролова</w:t>
      </w:r>
    </w:p>
    <w:sectPr w:rsidSect="008E4639">
      <w:headerReference w:type="default" r:id="rId4"/>
      <w:pgSz w:w="11906" w:h="16838"/>
      <w:pgMar w:top="1077" w:right="851" w:bottom="107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534680"/>
      <w:docPartObj>
        <w:docPartGallery w:val="Page Numbers (Top of Page)"/>
        <w:docPartUnique/>
      </w:docPartObj>
    </w:sdtPr>
    <w:sdtContent>
      <w:p w:rsidR="004C33DE">
        <w:pPr>
          <w:pStyle w:val="Header"/>
          <w:jc w:val="center"/>
        </w:pPr>
        <w:r>
          <w:fldChar w:fldCharType="begin"/>
        </w:r>
        <w:r w:rsidR="00F4004F">
          <w:instrText>PAGE   \* MERGEFORMAT</w:instrText>
        </w:r>
        <w:r>
          <w:fldChar w:fldCharType="separate"/>
        </w:r>
        <w:r w:rsidR="005C2A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33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compat/>
  <w:rsids>
    <w:rsidRoot w:val="007B0D95"/>
    <w:rsid w:val="000128D9"/>
    <w:rsid w:val="00044DD7"/>
    <w:rsid w:val="000537A8"/>
    <w:rsid w:val="000F252A"/>
    <w:rsid w:val="00101724"/>
    <w:rsid w:val="001052C0"/>
    <w:rsid w:val="00121290"/>
    <w:rsid w:val="00137268"/>
    <w:rsid w:val="00150D46"/>
    <w:rsid w:val="00182413"/>
    <w:rsid w:val="001859E8"/>
    <w:rsid w:val="001B07DE"/>
    <w:rsid w:val="001B2D83"/>
    <w:rsid w:val="001C27D6"/>
    <w:rsid w:val="001D002C"/>
    <w:rsid w:val="001F2ED9"/>
    <w:rsid w:val="00243ACD"/>
    <w:rsid w:val="00245D34"/>
    <w:rsid w:val="00262E36"/>
    <w:rsid w:val="00281A05"/>
    <w:rsid w:val="002A4A1D"/>
    <w:rsid w:val="002C6554"/>
    <w:rsid w:val="002E7520"/>
    <w:rsid w:val="002F449F"/>
    <w:rsid w:val="00320CDA"/>
    <w:rsid w:val="00335F70"/>
    <w:rsid w:val="00357301"/>
    <w:rsid w:val="003E3D8B"/>
    <w:rsid w:val="003F0D71"/>
    <w:rsid w:val="0040329B"/>
    <w:rsid w:val="00421113"/>
    <w:rsid w:val="004C33DE"/>
    <w:rsid w:val="005026FE"/>
    <w:rsid w:val="00521385"/>
    <w:rsid w:val="005268BB"/>
    <w:rsid w:val="0057475B"/>
    <w:rsid w:val="00586513"/>
    <w:rsid w:val="005C2A95"/>
    <w:rsid w:val="0065423E"/>
    <w:rsid w:val="007107CF"/>
    <w:rsid w:val="007250F6"/>
    <w:rsid w:val="007561C5"/>
    <w:rsid w:val="00762FDB"/>
    <w:rsid w:val="00770502"/>
    <w:rsid w:val="007B0D95"/>
    <w:rsid w:val="007F0804"/>
    <w:rsid w:val="00892E07"/>
    <w:rsid w:val="008E1BAB"/>
    <w:rsid w:val="008E4639"/>
    <w:rsid w:val="008F1032"/>
    <w:rsid w:val="008F6F48"/>
    <w:rsid w:val="00900546"/>
    <w:rsid w:val="0092088B"/>
    <w:rsid w:val="00956360"/>
    <w:rsid w:val="009824A1"/>
    <w:rsid w:val="0098356E"/>
    <w:rsid w:val="00992C82"/>
    <w:rsid w:val="009F63CB"/>
    <w:rsid w:val="00A14BD6"/>
    <w:rsid w:val="00A66FBB"/>
    <w:rsid w:val="00A870A2"/>
    <w:rsid w:val="00A963BD"/>
    <w:rsid w:val="00A979E8"/>
    <w:rsid w:val="00B65AEF"/>
    <w:rsid w:val="00B86E40"/>
    <w:rsid w:val="00B90DBB"/>
    <w:rsid w:val="00BB1AF7"/>
    <w:rsid w:val="00C11734"/>
    <w:rsid w:val="00C52399"/>
    <w:rsid w:val="00C66D3F"/>
    <w:rsid w:val="00D53483"/>
    <w:rsid w:val="00D72A12"/>
    <w:rsid w:val="00D87EC9"/>
    <w:rsid w:val="00DA119B"/>
    <w:rsid w:val="00DA78CF"/>
    <w:rsid w:val="00DC5C6B"/>
    <w:rsid w:val="00DE064D"/>
    <w:rsid w:val="00E03550"/>
    <w:rsid w:val="00E2503B"/>
    <w:rsid w:val="00E52586"/>
    <w:rsid w:val="00E53DFD"/>
    <w:rsid w:val="00E651A7"/>
    <w:rsid w:val="00EA20E7"/>
    <w:rsid w:val="00ED4878"/>
    <w:rsid w:val="00ED73B3"/>
    <w:rsid w:val="00F02456"/>
    <w:rsid w:val="00F02F11"/>
    <w:rsid w:val="00F13714"/>
    <w:rsid w:val="00F4004F"/>
    <w:rsid w:val="00F554FE"/>
    <w:rsid w:val="00F718CD"/>
    <w:rsid w:val="00FE51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nhideWhenUsed/>
    <w:rsid w:val="007B0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">
    <w:name w:val="Стандартный HTML Знак"/>
    <w:basedOn w:val="DefaultParagraphFont"/>
    <w:link w:val="HTMLPreformatted"/>
    <w:rsid w:val="007B0D95"/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character" w:customStyle="1" w:styleId="ConsNonformat">
    <w:name w:val="ConsNonformat Знак"/>
    <w:link w:val="ConsNonformat0"/>
    <w:locked/>
    <w:rsid w:val="007B0D95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7B0D9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rsid w:val="007B0D95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1B07D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B07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uiPriority w:val="99"/>
    <w:unhideWhenUsed/>
    <w:rsid w:val="001B07D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B07D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3">
    <w:name w:val="Font Style13"/>
    <w:basedOn w:val="DefaultParagraphFont"/>
    <w:rsid w:val="00770502"/>
    <w:rPr>
      <w:rFonts w:ascii="Times New Roman" w:hAnsi="Times New Roman" w:cs="Times New Roman"/>
      <w:sz w:val="28"/>
      <w:szCs w:val="28"/>
    </w:rPr>
  </w:style>
  <w:style w:type="character" w:customStyle="1" w:styleId="s11">
    <w:name w:val="s11"/>
    <w:basedOn w:val="DefaultParagraphFont"/>
    <w:rsid w:val="00EA20E7"/>
    <w:rPr>
      <w:rFonts w:ascii="Times New Roman" w:hAnsi="Times New Roman" w:cs="Times New Roman" w:hint="default"/>
      <w:sz w:val="24"/>
      <w:szCs w:val="24"/>
    </w:rPr>
  </w:style>
  <w:style w:type="character" w:customStyle="1" w:styleId="1">
    <w:name w:val="Заголовок №1_"/>
    <w:link w:val="11"/>
    <w:rsid w:val="007561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rsid w:val="007561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paragraph" w:customStyle="1" w:styleId="11">
    <w:name w:val="Заголовок №1"/>
    <w:basedOn w:val="Normal"/>
    <w:link w:val="1"/>
    <w:rsid w:val="007561C5"/>
    <w:pPr>
      <w:shd w:val="clear" w:color="auto" w:fill="FFFFFF"/>
      <w:suppressAutoHyphens w:val="0"/>
      <w:spacing w:before="420" w:line="322" w:lineRule="exact"/>
      <w:jc w:val="center"/>
      <w:outlineLvl w:val="0"/>
    </w:pPr>
    <w:rPr>
      <w:sz w:val="27"/>
      <w:szCs w:val="27"/>
      <w:lang w:eastAsia="en-US"/>
    </w:rPr>
  </w:style>
  <w:style w:type="paragraph" w:styleId="PlainText">
    <w:name w:val="Plain Text"/>
    <w:basedOn w:val="Normal"/>
    <w:link w:val="a1"/>
    <w:rsid w:val="00044DD7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044DD7"/>
    <w:rPr>
      <w:rFonts w:ascii="Courier New" w:eastAsia="Times New Roman" w:hAnsi="Courier New" w:cs="Times New Roman"/>
      <w:sz w:val="20"/>
      <w:szCs w:val="20"/>
    </w:rPr>
  </w:style>
  <w:style w:type="character" w:customStyle="1" w:styleId="a2">
    <w:name w:val="Основной текст_"/>
    <w:link w:val="2"/>
    <w:rsid w:val="00E53D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E53DFD"/>
    <w:pPr>
      <w:shd w:val="clear" w:color="auto" w:fill="FFFFFF"/>
      <w:suppressAutoHyphens w:val="0"/>
      <w:spacing w:after="420" w:line="0" w:lineRule="atLeast"/>
    </w:pPr>
    <w:rPr>
      <w:sz w:val="28"/>
      <w:szCs w:val="28"/>
      <w:lang w:eastAsia="en-US"/>
    </w:rPr>
  </w:style>
  <w:style w:type="paragraph" w:styleId="NoSpacing">
    <w:name w:val="No Spacing"/>
    <w:uiPriority w:val="1"/>
    <w:qFormat/>
    <w:rsid w:val="009563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3"/>
    <w:uiPriority w:val="99"/>
    <w:semiHidden/>
    <w:unhideWhenUsed/>
    <w:rsid w:val="009F63C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F63C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