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№1-39-30/2018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           27 ноября 2018 года     Суд в составе:</w:t>
      </w:r>
    </w:p>
    <w:p w:rsidR="00A77B3E">
      <w:r>
        <w:t xml:space="preserve">председательствующего - мирового судьи судебного участка №39 </w:t>
      </w:r>
    </w:p>
    <w:p w:rsidR="00A77B3E">
      <w:r>
        <w:t xml:space="preserve">Евпаторийского судебного района (городской округ Евпатория) Республики </w:t>
      </w:r>
    </w:p>
    <w:p w:rsidR="00A77B3E">
      <w:r>
        <w:t xml:space="preserve">Крым - Фроловой Е.А. </w:t>
      </w:r>
    </w:p>
    <w:p w:rsidR="00A77B3E">
      <w:r>
        <w:t>при секретаре судебного заседания–</w:t>
      </w:r>
      <w:r>
        <w:t>Гининой</w:t>
      </w:r>
      <w:r>
        <w:t xml:space="preserve"> Е.В.</w:t>
      </w:r>
    </w:p>
    <w:p w:rsidR="00A77B3E">
      <w:r>
        <w:t>сучастиемгосударственного</w:t>
      </w:r>
      <w:r>
        <w:t xml:space="preserve"> обвинителя</w:t>
      </w:r>
    </w:p>
    <w:p w:rsidR="00A77B3E">
      <w:r>
        <w:t xml:space="preserve">помощника прокурора г. Евпатории- </w:t>
      </w:r>
      <w:r>
        <w:t>фио</w:t>
      </w:r>
      <w:r>
        <w:t>,</w:t>
      </w:r>
    </w:p>
    <w:p w:rsidR="00A77B3E">
      <w:r>
        <w:t xml:space="preserve">защитника -адвоката </w:t>
      </w:r>
      <w:r>
        <w:t>фио</w:t>
      </w:r>
      <w:r>
        <w:t>,</w:t>
      </w:r>
    </w:p>
    <w:p w:rsidR="00A77B3E">
      <w:r>
        <w:t>подсудимого – Керимова Э.К.,</w:t>
      </w:r>
    </w:p>
    <w:p w:rsidR="00A77B3E">
      <w:r>
        <w:t xml:space="preserve">рассмотрев в открытом судебном заседании в </w:t>
      </w:r>
      <w:r>
        <w:t>г.Евпатория</w:t>
      </w:r>
      <w:r>
        <w:t xml:space="preserve"> уг</w:t>
      </w:r>
      <w:r>
        <w:t xml:space="preserve">оловное дело в отношении Керимова </w:t>
      </w:r>
      <w:r>
        <w:t>Эльвиса</w:t>
      </w:r>
      <w:r>
        <w:t xml:space="preserve"> </w:t>
      </w:r>
      <w:r>
        <w:t>Кемаловича</w:t>
      </w:r>
      <w:r>
        <w:t xml:space="preserve">, паспортные данные, гражданина Российской Федерации, имеющего среднее образование, не военнообязанного, не работающего, женатого, имеющего двоих малолетних детей ... </w:t>
      </w:r>
      <w:r>
        <w:t>фио</w:t>
      </w:r>
      <w:r>
        <w:t xml:space="preserve">, паспортные данные, ... </w:t>
      </w:r>
      <w:r>
        <w:t>фио</w:t>
      </w:r>
      <w:r>
        <w:t>, пасп</w:t>
      </w:r>
      <w:r>
        <w:t>ортные данные, ранее не судимого, зарегистрированного и фактически проживающего по адресу: адрес, обвиняемого в совершении преступления, предусмотренного ст.264.1 Уголовного кодекса Российской Федерации,</w:t>
      </w:r>
    </w:p>
    <w:p w:rsidR="00A77B3E">
      <w:r>
        <w:t>УСТАНОВИЛ:</w:t>
      </w:r>
    </w:p>
    <w:p w:rsidR="00A77B3E">
      <w:r>
        <w:t>Керимов Э.К. управлял автомобилем находяс</w:t>
      </w:r>
      <w:r>
        <w:t>ь в состоянии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Преступление совершено им при следующих о</w:t>
      </w:r>
      <w:r>
        <w:t>бстоятельствах.</w:t>
      </w:r>
    </w:p>
    <w:p w:rsidR="00A77B3E">
      <w:r>
        <w:t>Постановлением мирового судьи судебного участка № 40 Евпаторийского судебного района (городской округ Евпатория) Республики Крым от 25.09.2017 года, вступившим в законную силу 06.10.2017 года, Керимов Э.К. признан виновным в совершении адми</w:t>
      </w:r>
      <w:r>
        <w:t>нистративного правонарушения предусмотренного ч. 1 ст. 12.26 КоАП РФ и ему назначено наказание в виде административного штрафа в размере 30000 рублей с лишением права управления транспортными средствами на срок 1 год 6 месяцев.</w:t>
      </w:r>
    </w:p>
    <w:p w:rsidR="00A77B3E">
      <w:r>
        <w:t>07 сентября 2018 года пример</w:t>
      </w:r>
      <w:r>
        <w:t>но в 10 час. 40 мин. Керимов Э.К.,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общественную опасност</w:t>
      </w:r>
      <w:r>
        <w:t>ь и противоправный характер своих действий, умышленно нарушая ПДД РФ, стал управлять автомобилем марки «</w:t>
      </w:r>
      <w:r>
        <w:t>Mitsubishi</w:t>
      </w:r>
      <w:r>
        <w:t xml:space="preserve"> </w:t>
      </w:r>
      <w:r>
        <w:t>Lanser</w:t>
      </w:r>
      <w:r>
        <w:t xml:space="preserve">» государственный регистрационный знак .... Осуществляя движение возле ТСН «Буревестник» расположенного по адресу: г. Евпатория, </w:t>
      </w:r>
      <w:r>
        <w:t>Раздол</w:t>
      </w:r>
      <w:r>
        <w:t>ьненское</w:t>
      </w:r>
      <w:r>
        <w:t xml:space="preserve"> шоссе, 5, примерно в 11 час. 00 мин. был остановлен сотрудниками ГИБДД. В ходе проверки документов у Керимова Э.К. обнаружены признаки опьянения, в связи с чем, в 11 час. 24 мин. он был отстранен от управления транспортным средством и в связи с на</w:t>
      </w:r>
      <w:r>
        <w:t xml:space="preserve">личием достаточным оснований полагать, что водитель транспортного средства находится </w:t>
      </w:r>
      <w:r>
        <w:t>в состоянии опьянения и отрицательном результате освидетельствования на состояние алкогольного опьянения, был направлен на медицинское освидетельствование на состояние опь</w:t>
      </w:r>
      <w:r>
        <w:t>янения, от прохождения которого 07.09.2018 года в 11 час. 50 мин. Керимов Э.К. отказался, то есть не выполнил законное требование уполномоченного должностного лица, о прохождении медицинского освидетельствования на состояние опьянение.</w:t>
      </w:r>
    </w:p>
    <w:p w:rsidR="00A77B3E">
      <w:r>
        <w:t xml:space="preserve">Согласно примечания </w:t>
      </w:r>
      <w:r>
        <w:t xml:space="preserve">2 к ст.264 УК РФ для целей статьи 264.1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</w:t>
      </w:r>
      <w:r>
        <w:t xml:space="preserve">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</w:t>
      </w:r>
      <w:r>
        <w:t xml:space="preserve">наркотических средств, психотропных веществ или их аналогов либо новых потенциально опасных </w:t>
      </w:r>
      <w:r>
        <w:t>психоактивных</w:t>
      </w:r>
      <w:r>
        <w:t xml:space="preserve">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</w:t>
      </w:r>
      <w:r>
        <w:t>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В судебном заседании подсудимый Керимов Э.К. вину в совершении инкриминируемого ему деяния признал в полном объеме и пояснил</w:t>
      </w:r>
      <w:r>
        <w:t>, что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</w:t>
      </w:r>
      <w:r>
        <w:t>; квалификация его действиям дана верная. Заявил ходатайство о постановлении приговора, согласно ст. 226.9 УПК РФ, в порядке, установленном статьями 316 и 317 УПК РФ. Суду при этом он пояснил, что ходатайство заявлено им добровольно, после консультации с з</w:t>
      </w:r>
      <w:r>
        <w:t xml:space="preserve">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</w:t>
      </w:r>
      <w:r>
        <w:t xml:space="preserve">в содеянном. </w:t>
      </w:r>
    </w:p>
    <w:p w:rsidR="00A77B3E">
      <w: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обвинитель.</w:t>
      </w:r>
    </w:p>
    <w:p w:rsidR="00A77B3E">
      <w:r>
        <w:t>Суд удостоверился, что подсудимый осознаёт, в чем закл</w:t>
      </w:r>
      <w:r>
        <w:t>ючается смысл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</w:t>
      </w:r>
      <w:r>
        <w:t xml:space="preserve">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A77B3E">
      <w:r>
        <w:t>Основание и порядок производства по уголовному делу, дознание по которому проводилос</w:t>
      </w:r>
      <w:r>
        <w:t>ь в сокращенной форме, соблюден, обстоятельства, исключающие производство дознания в сокращенной форме, отсутствуют.</w:t>
      </w:r>
    </w:p>
    <w:p w:rsidR="00A77B3E">
      <w:r>
        <w:t>При таких обстоятельствах, в соответствии с ч.1 ст. 226.9 УПК РФ, по уголовному делу, дознание по которому проводилось в сокращенной форме,</w:t>
      </w:r>
      <w:r>
        <w:t xml:space="preserve"> суд считает возможным постановить приговор в отношении Керимов Э.К. без проведения судебного разбирательства.</w:t>
      </w:r>
    </w:p>
    <w:p w:rsidR="00A77B3E">
      <w: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</w:t>
      </w:r>
      <w:r>
        <w:t>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>Действия подсудимого Керимова Э.К. суд квалифицирует по ст. 264.1 УК РФ как управление автомобилем лицом, находящимся в с</w:t>
      </w:r>
      <w:r>
        <w:t>остоянии опьянения,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При назначении наказания подсудимому Керимову </w:t>
      </w:r>
      <w:r>
        <w:t>Э.К. суд в соответствии со ст.60 УК РФ учитывает характер и степень общественной опасности совершенного им преступления, отнесенного к категории преступлений небольшой степени тяжести, направленных против безопасности движения и эксплуатации транспорта, да</w:t>
      </w:r>
      <w:r>
        <w:t>нные о личности подсудимого Керимова Э.К., который является гражданином Российской Федерации, женат, не работает, по месту жительства характеризуется положительно (л.д.56), ранее не судим (л.д.62,63), на учете у врача-психиатра не состоит. Состоит на «П»-у</w:t>
      </w:r>
      <w:r>
        <w:t xml:space="preserve">чете у врача-нарколога (л.д.58), обстоятельства,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A77B3E">
      <w:r>
        <w:t>Обстоятельствами, смягчающими наказание Керимова Э.К., в соответствии с п</w:t>
      </w:r>
      <w:r>
        <w:t>. «и» ч. 1 ст. 61 УК РФ суд признает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</w:t>
      </w:r>
      <w:r>
        <w:t>ли в нем, в соответствии с п. «г» ч.1 ст.61 УК РФ – наличие малолетних детей у виновного, а также в соответствии с ч. 2 ст. 61 УК РФ –признание подсудимым вины, раскаяние в содеянном, осознание неправомерности своего поведения.</w:t>
      </w:r>
    </w:p>
    <w:p w:rsidR="00A77B3E">
      <w:r>
        <w:t xml:space="preserve">Обстоятельств, отягчающих </w:t>
      </w:r>
      <w:r>
        <w:t>наказание, в отношении Керимова Э.К.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установлены.</w:t>
      </w:r>
    </w:p>
    <w:p w:rsidR="00A77B3E">
      <w:r>
        <w:t>Основания для освобождения от наказания или постановления приговора без назначения на</w:t>
      </w:r>
      <w:r>
        <w:t>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</w:t>
      </w:r>
      <w:r>
        <w:t>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 xml:space="preserve">При  таких обстоятельствах, с учетом требований ч.ч.1, 5 ст.62 УК РФ, суд считает, что в целях </w:t>
      </w:r>
      <w:r>
        <w:t xml:space="preserve">восстановления социальной справедливости, исправления подсудимого и предупреждения совершения им новых преступлений Керимову Э.К. необходимо </w:t>
      </w:r>
      <w:r>
        <w:t>назначить наказание в виде обязательных работ с лишением права заниматься деятельностью, связанной с управлением тр</w:t>
      </w:r>
      <w:r>
        <w:t>анспортными средствами. Назначение подсудимому наказания в виде штрафа, учитывая его материальное положение, суд считает нецелесообразным. Основания для назначения подсудимому наказания в виде принудительных работ или лишения свободы судом не установлены.</w:t>
      </w:r>
    </w:p>
    <w:p w:rsidR="00A77B3E">
      <w:r>
        <w:t>Ограничений, установленных ч.4 ст.49 УК РФ, для назначения наказания виде обязательных работ в отношении подсудимого не имеется.</w:t>
      </w:r>
    </w:p>
    <w:p w:rsidR="00A77B3E">
      <w:r>
        <w:t>Вещественными доказательствами по делу следует распорядиться в соответствии со ст. 81 УПК РФ.</w:t>
      </w:r>
    </w:p>
    <w:p w:rsidR="00A77B3E">
      <w:r>
        <w:t xml:space="preserve">Руководствуясь ст.ст.226.9, 316, </w:t>
      </w:r>
      <w:r>
        <w:t>317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Признать Керимова </w:t>
      </w:r>
      <w:r>
        <w:t>Эльвиса</w:t>
      </w:r>
      <w:r>
        <w:t xml:space="preserve"> </w:t>
      </w:r>
      <w:r>
        <w:t>Кемаловича</w:t>
      </w:r>
      <w:r>
        <w:t xml:space="preserve"> виновным в совершении преступления, предусмотренного ст. 264.1 Уголовного кодекса Российской Федерации, и назначить ему наказание в виде 140 (ст</w:t>
      </w:r>
      <w:r>
        <w:t xml:space="preserve">а сорока) часов обязательных работ в местах,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средствами, сроком на один год </w:t>
      </w:r>
      <w:r>
        <w:t>шесть месяцев.</w:t>
      </w:r>
    </w:p>
    <w:p w:rsidR="00A77B3E">
      <w:r>
        <w:t xml:space="preserve">Разъяснить Керимову </w:t>
      </w:r>
      <w:r>
        <w:t>Эльвису</w:t>
      </w:r>
      <w:r>
        <w:t xml:space="preserve"> </w:t>
      </w:r>
      <w:r>
        <w:t>Кемаловичу</w:t>
      </w:r>
      <w:r>
        <w:t xml:space="preserve"> предусмотренные ч.3 ст.49 УК РФ последствия уклонения от отбывания обязательных работ, а именно, что в случае злостного уклонения осужденного от отбывания обязательных работ они заменяются принудительны</w:t>
      </w:r>
      <w:r>
        <w:t xml:space="preserve">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свободы из расчета один день принудительных работ или один день лишения свободы </w:t>
      </w:r>
      <w:r>
        <w:t>за восемь часов обязательных работ.</w:t>
      </w:r>
    </w:p>
    <w:p w:rsidR="00A77B3E">
      <w:r>
        <w:t xml:space="preserve">Меру пресечения Керимову </w:t>
      </w:r>
      <w:r>
        <w:t>Эльвису</w:t>
      </w:r>
      <w:r>
        <w:t xml:space="preserve"> </w:t>
      </w:r>
      <w:r>
        <w:t>Кемаловичу</w:t>
      </w:r>
      <w:r>
        <w:t xml:space="preserve"> в виде подписки о невыезде и надлежащем поведении до вступления приговора в законную силу оставить прежней, а после вступления приговора в законную силу - отменить.</w:t>
      </w:r>
    </w:p>
    <w:p w:rsidR="00A77B3E">
      <w:r>
        <w:t>Вещественны</w:t>
      </w:r>
      <w:r>
        <w:t>е доказательства по делу: лазерный диск с видеозаписью – оставить при уголовном деле в течение всего срока хранения последнего, транспортное средство марки «</w:t>
      </w:r>
      <w:r>
        <w:t>Mitsubishi</w:t>
      </w:r>
      <w:r>
        <w:t xml:space="preserve"> </w:t>
      </w:r>
      <w:r>
        <w:t>Lanser</w:t>
      </w:r>
      <w:r>
        <w:t>», государственный регистрационный знак ...- возвратить законному владельцу ...</w:t>
      </w:r>
    </w:p>
    <w:p w:rsidR="00A77B3E">
      <w:r>
        <w:t>Пр</w:t>
      </w:r>
      <w:r>
        <w:t>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городской суд Республики Крым через мирового судью судебного участка №39 Евпатор</w:t>
      </w:r>
      <w:r>
        <w:t>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>Приговор, постановленный в соответствии со статьей 316 УПК РФ, не может быть обжалован в апелляционном порядке по основанию, предусм</w:t>
      </w:r>
      <w:r>
        <w:t>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случае обжалования приговора суда осужденный вправе ходатайствовать об учас</w:t>
      </w:r>
      <w:r>
        <w:t>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                                             </w:t>
      </w:r>
      <w:r>
        <w:t>Е.А.Фролова</w:t>
      </w:r>
    </w:p>
    <w:p w:rsidR="00A77B3E"/>
    <w:p w:rsidR="00A77B3E" w:rsidP="00436BC9">
      <w:pPr>
        <w:jc w:val="center"/>
      </w:pPr>
      <w:r>
        <w:t>СОГЛАСОВАНО</w:t>
      </w:r>
    </w:p>
    <w:p w:rsidR="00436BC9" w:rsidP="00436BC9">
      <w:pPr>
        <w:jc w:val="center"/>
      </w:pPr>
    </w:p>
    <w:p w:rsidR="00436BC9" w:rsidP="00436BC9">
      <w:pPr>
        <w:jc w:val="center"/>
      </w:pPr>
      <w:r>
        <w:t xml:space="preserve">Мировой судья                                                  </w:t>
      </w:r>
      <w:r>
        <w:t>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C9"/>
    <w:rsid w:val="00436B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