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6E6C" w:rsidRPr="00A11C99" w:rsidP="00A11C99">
      <w:pPr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Дело № 1-4-</w:t>
      </w:r>
      <w:r>
        <w:rPr>
          <w:rFonts w:ascii="Times New Roman" w:hAnsi="Times New Roman"/>
          <w:sz w:val="28"/>
          <w:szCs w:val="28"/>
        </w:rPr>
        <w:t>23</w:t>
      </w:r>
      <w:r w:rsidRPr="00A11C99">
        <w:rPr>
          <w:rFonts w:ascii="Times New Roman" w:hAnsi="Times New Roman"/>
          <w:sz w:val="28"/>
          <w:szCs w:val="28"/>
        </w:rPr>
        <w:t>/2019</w:t>
      </w:r>
    </w:p>
    <w:p w:rsidR="009A6E6C" w:rsidRPr="002E194B" w:rsidP="00A11C9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94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ОСТАНОВЛЕНИЕ</w:t>
      </w:r>
    </w:p>
    <w:p w:rsidR="009A6E6C" w:rsidRPr="002E194B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A6E6C" w:rsidRPr="00A11C99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мая</w:t>
      </w:r>
      <w:r w:rsidRPr="00A11C99">
        <w:rPr>
          <w:rFonts w:ascii="Times New Roman" w:hAnsi="Times New Roman"/>
          <w:sz w:val="28"/>
          <w:szCs w:val="28"/>
        </w:rPr>
        <w:t xml:space="preserve"> 2019 года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C99">
        <w:rPr>
          <w:rFonts w:ascii="Times New Roman" w:hAnsi="Times New Roman"/>
          <w:sz w:val="28"/>
          <w:szCs w:val="28"/>
        </w:rPr>
        <w:t xml:space="preserve"> 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г. Симферополь</w:t>
      </w:r>
    </w:p>
    <w:p w:rsidR="009A6E6C" w:rsidRPr="00A11C99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A6E6C" w:rsidRPr="00A11C99" w:rsidP="00A11C9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A11C99">
        <w:rPr>
          <w:rFonts w:ascii="Times New Roman" w:hAnsi="Times New Roman"/>
          <w:bCs/>
          <w:sz w:val="28"/>
          <w:szCs w:val="28"/>
        </w:rPr>
        <w:t>,</w:t>
      </w:r>
    </w:p>
    <w:p w:rsidR="009A6E6C" w:rsidRPr="00644674" w:rsidP="0064467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- Алексеевой А.С., </w:t>
      </w:r>
    </w:p>
    <w:p w:rsidR="009A6E6C" w:rsidRPr="00644674" w:rsidP="006446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</w:rPr>
        <w:t xml:space="preserve">с участием </w:t>
      </w:r>
      <w:r>
        <w:rPr>
          <w:rFonts w:ascii="Times New Roman" w:hAnsi="Times New Roman"/>
          <w:bCs/>
          <w:sz w:val="28"/>
          <w:szCs w:val="28"/>
        </w:rPr>
        <w:t>государственного обвинителя  – Семеновой Т.С.</w:t>
      </w:r>
      <w:r w:rsidRPr="0064467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Мишкина А.А.,</w:t>
      </w:r>
      <w:r w:rsidRPr="00644674">
        <w:rPr>
          <w:rFonts w:ascii="Times New Roman" w:hAnsi="Times New Roman"/>
          <w:bCs/>
          <w:sz w:val="28"/>
          <w:szCs w:val="28"/>
        </w:rPr>
        <w:t xml:space="preserve"> </w:t>
      </w:r>
    </w:p>
    <w:p w:rsidR="009A6E6C" w:rsidRPr="00644674" w:rsidP="00644674">
      <w:pPr>
        <w:tabs>
          <w:tab w:val="left" w:pos="-851"/>
        </w:tabs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подсудимого  – </w:t>
      </w:r>
      <w:r>
        <w:rPr>
          <w:rFonts w:ascii="Times New Roman" w:hAnsi="Times New Roman"/>
          <w:sz w:val="28"/>
          <w:szCs w:val="28"/>
        </w:rPr>
        <w:t>Волобуева Н.А.</w:t>
      </w:r>
      <w:r w:rsidRPr="00644674">
        <w:rPr>
          <w:rFonts w:ascii="Times New Roman" w:hAnsi="Times New Roman"/>
          <w:sz w:val="28"/>
          <w:szCs w:val="28"/>
        </w:rPr>
        <w:t xml:space="preserve">, </w:t>
      </w:r>
    </w:p>
    <w:p w:rsidR="009A6E6C" w:rsidRPr="00644674" w:rsidP="00644674">
      <w:pPr>
        <w:tabs>
          <w:tab w:val="left" w:pos="-851"/>
        </w:tabs>
        <w:ind w:right="-6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защитника – </w:t>
      </w:r>
      <w:r>
        <w:rPr>
          <w:rFonts w:ascii="Times New Roman" w:hAnsi="Times New Roman"/>
          <w:sz w:val="28"/>
          <w:szCs w:val="28"/>
        </w:rPr>
        <w:t>а</w:t>
      </w:r>
      <w:r w:rsidRPr="00644674">
        <w:rPr>
          <w:rFonts w:ascii="Times New Roman" w:hAnsi="Times New Roman"/>
          <w:sz w:val="28"/>
          <w:szCs w:val="28"/>
        </w:rPr>
        <w:t xml:space="preserve">двоката </w:t>
      </w:r>
      <w:r>
        <w:rPr>
          <w:rFonts w:ascii="Times New Roman" w:hAnsi="Times New Roman"/>
          <w:sz w:val="28"/>
          <w:szCs w:val="28"/>
        </w:rPr>
        <w:t>Велиляева И.Ш.</w:t>
      </w:r>
      <w:r w:rsidRPr="00644674">
        <w:rPr>
          <w:rFonts w:ascii="Times New Roman" w:hAnsi="Times New Roman"/>
          <w:sz w:val="28"/>
          <w:szCs w:val="28"/>
        </w:rPr>
        <w:t>, представивше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44674">
        <w:rPr>
          <w:rFonts w:ascii="Times New Roman" w:hAnsi="Times New Roman"/>
          <w:sz w:val="28"/>
          <w:szCs w:val="28"/>
        </w:rPr>
        <w:t xml:space="preserve">ордер № </w:t>
      </w:r>
      <w:r>
        <w:rPr>
          <w:rFonts w:ascii="Times New Roman" w:hAnsi="Times New Roman"/>
          <w:sz w:val="28"/>
          <w:szCs w:val="28"/>
        </w:rPr>
        <w:t xml:space="preserve">00902 от 10 апреля 2019 года </w:t>
      </w:r>
      <w:r w:rsidRPr="00644674">
        <w:rPr>
          <w:rFonts w:ascii="Times New Roman" w:hAnsi="Times New Roman"/>
          <w:sz w:val="28"/>
          <w:szCs w:val="28"/>
        </w:rPr>
        <w:t>и удостоверение № 1</w:t>
      </w:r>
      <w:r>
        <w:rPr>
          <w:rFonts w:ascii="Times New Roman" w:hAnsi="Times New Roman"/>
          <w:sz w:val="28"/>
          <w:szCs w:val="28"/>
        </w:rPr>
        <w:t>656 от 22 декабря 2017 года</w:t>
      </w:r>
      <w:r w:rsidRPr="00644674">
        <w:rPr>
          <w:rFonts w:ascii="Times New Roman" w:hAnsi="Times New Roman"/>
          <w:sz w:val="28"/>
          <w:szCs w:val="28"/>
        </w:rPr>
        <w:t>,</w:t>
      </w:r>
    </w:p>
    <w:p w:rsidR="009A6E6C" w:rsidRPr="00644674" w:rsidP="0064467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</w:t>
      </w:r>
      <w:r w:rsidRPr="00644674">
        <w:rPr>
          <w:rFonts w:ascii="Times New Roman" w:hAnsi="Times New Roman"/>
          <w:sz w:val="28"/>
          <w:szCs w:val="28"/>
        </w:rPr>
        <w:t xml:space="preserve">по обвинению: </w:t>
      </w:r>
    </w:p>
    <w:p w:rsidR="009A6E6C" w:rsidRPr="00644674" w:rsidP="00644674">
      <w:pPr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Волобуева Никиты Андреевича</w:t>
      </w:r>
      <w:r w:rsidRPr="00644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&lt;ДАННЫЕ ИЗЪЯТЫ&gt; года </w:t>
      </w:r>
      <w:r w:rsidRPr="00644674">
        <w:rPr>
          <w:rFonts w:ascii="Times New Roman" w:hAnsi="Times New Roman"/>
          <w:sz w:val="28"/>
          <w:szCs w:val="28"/>
        </w:rPr>
        <w:t xml:space="preserve">рождения, уроженца </w:t>
      </w:r>
      <w:r>
        <w:rPr>
          <w:rFonts w:ascii="Times New Roman" w:hAnsi="Times New Roman"/>
          <w:sz w:val="28"/>
          <w:szCs w:val="28"/>
        </w:rPr>
        <w:t xml:space="preserve">&lt;ДАННЫЕ ИЗЪЯТЫ&gt;, </w:t>
      </w:r>
      <w:r w:rsidRPr="00644674">
        <w:rPr>
          <w:rFonts w:ascii="Times New Roman" w:hAnsi="Times New Roman"/>
          <w:sz w:val="28"/>
          <w:szCs w:val="28"/>
        </w:rPr>
        <w:t>гражданина Российской Федерации, с</w:t>
      </w:r>
      <w:r>
        <w:rPr>
          <w:rFonts w:ascii="Times New Roman" w:hAnsi="Times New Roman"/>
          <w:sz w:val="28"/>
          <w:szCs w:val="28"/>
        </w:rPr>
        <w:t>о средним о</w:t>
      </w:r>
      <w:r w:rsidRPr="00644674">
        <w:rPr>
          <w:rFonts w:ascii="Times New Roman" w:hAnsi="Times New Roman"/>
          <w:sz w:val="28"/>
          <w:szCs w:val="28"/>
        </w:rPr>
        <w:t xml:space="preserve">бразованием, </w:t>
      </w:r>
      <w:r>
        <w:rPr>
          <w:rFonts w:ascii="Times New Roman" w:hAnsi="Times New Roman"/>
          <w:sz w:val="28"/>
          <w:szCs w:val="28"/>
        </w:rPr>
        <w:t>не женатого</w:t>
      </w:r>
      <w:r w:rsidRPr="00644674">
        <w:rPr>
          <w:rFonts w:ascii="Times New Roman" w:hAnsi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hAnsi="Times New Roman"/>
          <w:sz w:val="28"/>
          <w:szCs w:val="28"/>
        </w:rPr>
        <w:t>не</w:t>
      </w:r>
      <w:r w:rsidRPr="00644674">
        <w:rPr>
          <w:rFonts w:ascii="Times New Roman" w:hAnsi="Times New Roman"/>
          <w:sz w:val="28"/>
          <w:szCs w:val="28"/>
        </w:rPr>
        <w:t>военнообязанного, 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674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&lt;ДАННЫЕ ИЗЪЯТЫ&gt;, фактически </w:t>
      </w:r>
      <w:r w:rsidRPr="00644674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>: &lt;ДАННЫЕ ИЗЪЯТЫ&gt;</w:t>
      </w:r>
      <w:r w:rsidRPr="00644674">
        <w:rPr>
          <w:rFonts w:ascii="Times New Roman" w:hAnsi="Times New Roman"/>
          <w:sz w:val="28"/>
          <w:szCs w:val="28"/>
        </w:rPr>
        <w:t>, ранее не судимого</w:t>
      </w:r>
      <w:r w:rsidRPr="006446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</w:p>
    <w:p w:rsidR="009A6E6C" w:rsidRPr="00644674" w:rsidP="0064467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ч.1 ст. 158 УК РФ,    </w:t>
      </w:r>
    </w:p>
    <w:p w:rsidR="009A6E6C" w:rsidRPr="00644674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A6E6C" w:rsidRPr="00545870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45870">
        <w:rPr>
          <w:rFonts w:ascii="Times New Roman" w:hAnsi="Times New Roman"/>
          <w:b/>
          <w:sz w:val="28"/>
          <w:szCs w:val="28"/>
        </w:rPr>
        <w:t>УСТАНОВИЛ:</w:t>
      </w:r>
    </w:p>
    <w:p w:rsidR="009A6E6C" w:rsidRPr="00545870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A6E6C" w:rsidRPr="00545870" w:rsidP="00545870">
      <w:pPr>
        <w:ind w:right="-3"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45870">
        <w:rPr>
          <w:rFonts w:ascii="Times New Roman" w:hAnsi="Times New Roman"/>
          <w:bCs/>
          <w:sz w:val="28"/>
          <w:szCs w:val="28"/>
          <w:lang w:eastAsia="zh-CN"/>
        </w:rPr>
        <w:t xml:space="preserve">24 октября 2018 года </w:t>
      </w:r>
      <w:r w:rsidRPr="00545870">
        <w:rPr>
          <w:rFonts w:ascii="Times New Roman" w:hAnsi="Times New Roman"/>
          <w:sz w:val="28"/>
          <w:szCs w:val="28"/>
          <w:lang w:eastAsia="zh-CN"/>
        </w:rPr>
        <w:t>примерно в 17 часов 50 минут</w:t>
      </w:r>
      <w:r w:rsidRPr="00545870">
        <w:rPr>
          <w:rFonts w:ascii="Times New Roman" w:hAnsi="Times New Roman"/>
          <w:bCs/>
          <w:sz w:val="28"/>
          <w:szCs w:val="28"/>
          <w:lang w:eastAsia="zh-CN"/>
        </w:rPr>
        <w:t xml:space="preserve"> Волобуев Никита Андреевич</w:t>
      </w:r>
      <w:r w:rsidRPr="00545870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545870">
        <w:rPr>
          <w:rFonts w:ascii="Times New Roman" w:hAnsi="Times New Roman"/>
          <w:sz w:val="28"/>
          <w:szCs w:val="28"/>
        </w:rPr>
        <w:t>находясь в торговом зале магазина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sz w:val="28"/>
          <w:szCs w:val="28"/>
        </w:rPr>
        <w:t>», расположенного на втором этаже ТРЦ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sz w:val="28"/>
          <w:szCs w:val="28"/>
        </w:rPr>
        <w:t xml:space="preserve">»,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sz w:val="28"/>
          <w:szCs w:val="28"/>
        </w:rPr>
        <w:t xml:space="preserve">, </w:t>
      </w:r>
      <w:r w:rsidRPr="00545870">
        <w:rPr>
          <w:rFonts w:ascii="Times New Roman" w:hAnsi="Times New Roman"/>
          <w:color w:val="0D0D0D"/>
          <w:sz w:val="28"/>
          <w:szCs w:val="28"/>
        </w:rPr>
        <w:t>обратил своё внимание на товары, расположенные на торговых витринах открытого доступа и руководствуясь корыстными мотивами, с целью личного обогащения и внезапно возникшего умысла, направленного на тайное хищение чужого имущества,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его действиями никто не наблюдает, тайно, путем свободного доступа, определив предметом приступного посягательства вещи, принадлежащие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color w:val="0D0D0D"/>
          <w:sz w:val="28"/>
          <w:szCs w:val="28"/>
        </w:rPr>
        <w:t xml:space="preserve">», с торговых витрин </w:t>
      </w:r>
      <w:r w:rsidRPr="00545870">
        <w:rPr>
          <w:rFonts w:ascii="Times New Roman" w:hAnsi="Times New Roman"/>
          <w:color w:val="000000"/>
          <w:sz w:val="28"/>
          <w:szCs w:val="28"/>
        </w:rPr>
        <w:t xml:space="preserve">тайно похитил мужской жилет «М </w:t>
      </w:r>
      <w:r w:rsidRPr="00545870">
        <w:rPr>
          <w:rFonts w:ascii="Times New Roman" w:hAnsi="Times New Roman"/>
          <w:color w:val="000000"/>
          <w:sz w:val="28"/>
          <w:szCs w:val="28"/>
          <w:lang w:val="en-US"/>
        </w:rPr>
        <w:t>NSW</w:t>
      </w:r>
      <w:r w:rsidRPr="00545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870">
        <w:rPr>
          <w:rFonts w:ascii="Times New Roman" w:hAnsi="Times New Roman"/>
          <w:color w:val="000000"/>
          <w:sz w:val="28"/>
          <w:szCs w:val="28"/>
          <w:lang w:val="en-US"/>
        </w:rPr>
        <w:t>DWN</w:t>
      </w:r>
      <w:r w:rsidRPr="00545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870">
        <w:rPr>
          <w:rFonts w:ascii="Times New Roman" w:hAnsi="Times New Roman"/>
          <w:color w:val="000000"/>
          <w:sz w:val="28"/>
          <w:szCs w:val="28"/>
          <w:lang w:val="en-US"/>
        </w:rPr>
        <w:t>FILL</w:t>
      </w:r>
      <w:r w:rsidRPr="00545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870">
        <w:rPr>
          <w:rFonts w:ascii="Times New Roman" w:hAnsi="Times New Roman"/>
          <w:color w:val="000000"/>
          <w:sz w:val="28"/>
          <w:szCs w:val="28"/>
          <w:lang w:val="en-US"/>
        </w:rPr>
        <w:t>WR</w:t>
      </w:r>
      <w:r w:rsidRPr="00545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870">
        <w:rPr>
          <w:rFonts w:ascii="Times New Roman" w:hAnsi="Times New Roman"/>
          <w:color w:val="000000"/>
          <w:sz w:val="28"/>
          <w:szCs w:val="28"/>
          <w:lang w:val="en-US"/>
        </w:rPr>
        <w:t>VEST</w:t>
      </w:r>
      <w:r w:rsidRPr="00545870">
        <w:rPr>
          <w:rFonts w:ascii="Times New Roman" w:hAnsi="Times New Roman"/>
          <w:color w:val="000000"/>
          <w:sz w:val="28"/>
          <w:szCs w:val="28"/>
        </w:rPr>
        <w:t xml:space="preserve">» чёрного цвета, арт.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sz w:val="28"/>
          <w:szCs w:val="28"/>
        </w:rPr>
        <w:t xml:space="preserve"> </w:t>
      </w:r>
      <w:r w:rsidRPr="00545870">
        <w:rPr>
          <w:rFonts w:ascii="Times New Roman" w:hAnsi="Times New Roman"/>
          <w:color w:val="000000"/>
          <w:sz w:val="28"/>
          <w:szCs w:val="28"/>
        </w:rPr>
        <w:t>размер</w:t>
      </w:r>
      <w:r w:rsidRPr="00545870">
        <w:rPr>
          <w:rFonts w:ascii="Times New Roman" w:hAnsi="Times New Roman"/>
          <w:sz w:val="28"/>
          <w:szCs w:val="28"/>
        </w:rPr>
        <w:t xml:space="preserve"> М</w:t>
      </w:r>
      <w:r w:rsidRPr="00545870">
        <w:rPr>
          <w:rFonts w:ascii="Times New Roman" w:hAnsi="Times New Roman"/>
          <w:color w:val="000000"/>
          <w:sz w:val="28"/>
          <w:szCs w:val="28"/>
        </w:rPr>
        <w:t>, стоимостью 5507 рублей 63 копейки</w:t>
      </w:r>
      <w:r w:rsidRPr="00545870">
        <w:rPr>
          <w:rFonts w:ascii="Times New Roman" w:hAnsi="Times New Roman"/>
          <w:sz w:val="28"/>
          <w:szCs w:val="28"/>
          <w:lang w:eastAsia="zh-CN"/>
        </w:rPr>
        <w:t>,</w:t>
      </w:r>
      <w:r w:rsidRPr="00545870">
        <w:rPr>
          <w:rFonts w:ascii="Times New Roman" w:hAnsi="Times New Roman"/>
          <w:color w:val="0D0D0D"/>
          <w:sz w:val="28"/>
          <w:szCs w:val="28"/>
        </w:rPr>
        <w:t xml:space="preserve"> при этом руками сорвал антикражный бейдж, который оставил в раздевалке, после чего с похищенным товаром минуя кассовую зону, покинул помещение магазина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color w:val="0D0D0D"/>
          <w:sz w:val="28"/>
          <w:szCs w:val="28"/>
        </w:rPr>
        <w:t>» и с места преступления скрылся, распорядившись похищенным имуществом по собственному усмотрению, чем причинил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45870">
        <w:rPr>
          <w:rFonts w:ascii="Times New Roman" w:hAnsi="Times New Roman"/>
          <w:color w:val="0D0D0D"/>
          <w:sz w:val="28"/>
          <w:szCs w:val="28"/>
        </w:rPr>
        <w:t>» материальный ущерб на сумму 5507</w:t>
      </w:r>
      <w:r w:rsidRPr="00545870">
        <w:rPr>
          <w:rFonts w:ascii="Times New Roman" w:hAnsi="Times New Roman"/>
          <w:sz w:val="28"/>
          <w:szCs w:val="28"/>
          <w:lang w:eastAsia="zh-CN"/>
        </w:rPr>
        <w:t xml:space="preserve"> рублей 63 копейки</w:t>
      </w:r>
      <w:r w:rsidRPr="00545870">
        <w:rPr>
          <w:rFonts w:ascii="Times New Roman" w:hAnsi="Times New Roman"/>
          <w:color w:val="0D0D0D"/>
          <w:sz w:val="28"/>
          <w:szCs w:val="28"/>
        </w:rPr>
        <w:t xml:space="preserve"> без учета НДС.</w:t>
      </w:r>
    </w:p>
    <w:p w:rsidR="009A6E6C" w:rsidRPr="00644674" w:rsidP="00545870">
      <w:pPr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44674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 xml:space="preserve">Волобуева Н.А. </w:t>
      </w:r>
      <w:r w:rsidRPr="00644674">
        <w:rPr>
          <w:rFonts w:ascii="Times New Roman" w:hAnsi="Times New Roman"/>
          <w:sz w:val="28"/>
          <w:szCs w:val="28"/>
        </w:rPr>
        <w:t xml:space="preserve">квалифицированы </w:t>
      </w:r>
      <w:r>
        <w:rPr>
          <w:rFonts w:ascii="Times New Roman" w:hAnsi="Times New Roman"/>
          <w:sz w:val="28"/>
          <w:szCs w:val="28"/>
        </w:rPr>
        <w:t xml:space="preserve">дознанием </w:t>
      </w:r>
      <w:r w:rsidRPr="00644674">
        <w:rPr>
          <w:rFonts w:ascii="Times New Roman" w:hAnsi="Times New Roman"/>
          <w:sz w:val="28"/>
          <w:szCs w:val="28"/>
        </w:rPr>
        <w:t>по ч.1 ст. 158 УК РФ, как кража, то есть тайное хищение чужого имущества.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судебном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заседании по инициативе суда рассмотрен вопрос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 w:rsidRPr="00545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Волобуева Н.А.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РФ.</w:t>
      </w:r>
    </w:p>
    <w:p w:rsidR="009A6E6C" w:rsidRPr="00644674" w:rsidP="0054587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Защитник подсудимого адвокат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Велиляев И.Ш.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ходатайствовал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вобождении</w:t>
      </w:r>
      <w:r w:rsidRPr="00545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Волобуева Н.А.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76.2 УК РФ, поскольку подсудимый вину в содеянном признал полностью, чистосердечно раскаялся, ранее не судим, совершил впервые преступление небольшой тяжести, характеризуется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удовлетворительно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возместил полностью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имущественный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ущерб потерпевшему.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Подсудимый</w:t>
      </w:r>
      <w:r w:rsidRPr="00352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 Н.А.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 защитника поддержал, просил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освободить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поскольку с предъявленным обвинением он согласен, в содеянном раскаивается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ущерб полностью возместил.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не возражал против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освобождения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дела, так как все основания, предусмотренные для этого согласно ст. 76.2 УК РФ имеются.</w:t>
      </w:r>
    </w:p>
    <w:p w:rsidR="009A6E6C" w:rsidP="00644674">
      <w:pPr>
        <w:widowControl w:val="0"/>
        <w:tabs>
          <w:tab w:val="right" w:pos="9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1529">
        <w:rPr>
          <w:rFonts w:ascii="Times New Roman" w:hAnsi="Times New Roman"/>
          <w:sz w:val="28"/>
          <w:szCs w:val="28"/>
        </w:rPr>
        <w:t>Представитель потерпевшего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51529">
        <w:rPr>
          <w:rFonts w:ascii="Times New Roman" w:hAnsi="Times New Roman"/>
          <w:sz w:val="28"/>
          <w:szCs w:val="28"/>
        </w:rPr>
        <w:t>по окончании предварительного расследования при ознакомлении с материалами дела выразил свое согласие на рассмотрение дела в особом порядке, представил мировому судье письменное заявление о согласии на рассмотрение дела в особом порядке и в его отсутствие</w:t>
      </w:r>
      <w:r>
        <w:rPr>
          <w:rFonts w:ascii="Times New Roman" w:hAnsi="Times New Roman"/>
          <w:sz w:val="28"/>
          <w:szCs w:val="28"/>
        </w:rPr>
        <w:t>, указав о полном возмещении потерпевшему имущественного ущерба, причиненного Волобуевым Н.А. в результате преступления.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76.2 УК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л</w:t>
      </w:r>
      <w:r w:rsidRPr="00644674">
        <w:rPr>
          <w:rFonts w:ascii="Times New Roman" w:hAnsi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644674">
        <w:rPr>
          <w:rFonts w:ascii="Times New Roman" w:hAnsi="Times New Roman"/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644674">
          <w:rPr>
            <w:rFonts w:ascii="Times New Roman" w:hAnsi="Times New Roman"/>
            <w:sz w:val="28"/>
            <w:szCs w:val="28"/>
          </w:rPr>
          <w:t>статьей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Аналогичная позиция нашла своё отражение в </w:t>
      </w:r>
      <w:r w:rsidRPr="00644674">
        <w:rPr>
          <w:rFonts w:ascii="Times New Roman" w:hAnsi="Times New Roman"/>
          <w:bCs/>
          <w:sz w:val="28"/>
          <w:szCs w:val="28"/>
        </w:rPr>
        <w:t>Постановлении Пленума Верховного Суда РФ от 27 июня 2013 года № 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</w:t>
      </w:r>
      <w:r w:rsidRPr="00644674">
        <w:rPr>
          <w:rFonts w:ascii="Times New Roman" w:hAnsi="Times New Roman"/>
          <w:sz w:val="28"/>
          <w:szCs w:val="28"/>
        </w:rPr>
        <w:t xml:space="preserve">сходя из положений </w:t>
      </w:r>
      <w:hyperlink r:id="rId7" w:history="1">
        <w:r w:rsidRPr="00644674">
          <w:rPr>
            <w:rFonts w:ascii="Times New Roman" w:hAnsi="Times New Roman"/>
            <w:sz w:val="28"/>
            <w:szCs w:val="28"/>
          </w:rPr>
          <w:t>статьи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УК РФ освобождение от 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 основании статьи 76.2 УК РФ.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Учитывая, что подсудимый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Волобуев Н.А. </w:t>
      </w:r>
      <w:r>
        <w:rPr>
          <w:rFonts w:ascii="Times New Roman" w:hAnsi="Times New Roman"/>
          <w:sz w:val="28"/>
          <w:szCs w:val="28"/>
        </w:rPr>
        <w:t>в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первые совершил преступление небольшой тяжести,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явился с повинной,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вину свою признал полностью и в содеянном раскаялся,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имеет возможность получения заработной платы или иного дохода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по месту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ительства характеризуется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удовлетворительной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стороны, на учете у врача психиатра и нарколога не состоит, ранее не судим,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имущественный ущерб,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причиненный преступлением возмещен,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учитывая, что подсудимый активно способствовал раскрытию и расследованию преступления, то имеются все основания для прекращения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дела.</w:t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дело, возможно прекратить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назначением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меры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6E6C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Определяя размер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учитывает тяжесть совершенного преступления, имущественное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подсудимого, размер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его дохода. </w:t>
      </w:r>
    </w:p>
    <w:p w:rsidR="009A6E6C" w:rsidRPr="00D87468" w:rsidP="00D874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468">
        <w:rPr>
          <w:rFonts w:ascii="Times New Roman" w:hAnsi="Times New Roman"/>
          <w:sz w:val="28"/>
          <w:szCs w:val="28"/>
        </w:rPr>
        <w:t>Гражданский иск в уголовном деле не заявлен.</w:t>
      </w:r>
    </w:p>
    <w:p w:rsidR="009A6E6C" w:rsidRPr="00D87468" w:rsidP="00D874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468">
        <w:rPr>
          <w:rFonts w:ascii="Times New Roman" w:hAnsi="Times New Roman"/>
          <w:sz w:val="28"/>
          <w:szCs w:val="28"/>
        </w:rPr>
        <w:t>Вещественные доказательства: видеозапись от 24.10.2018 года, помещённ</w:t>
      </w:r>
      <w:r>
        <w:rPr>
          <w:rFonts w:ascii="Times New Roman" w:hAnsi="Times New Roman"/>
          <w:sz w:val="28"/>
          <w:szCs w:val="28"/>
        </w:rPr>
        <w:t>ую</w:t>
      </w:r>
      <w:r w:rsidRPr="00D87468">
        <w:rPr>
          <w:rFonts w:ascii="Times New Roman" w:hAnsi="Times New Roman"/>
          <w:sz w:val="28"/>
          <w:szCs w:val="28"/>
        </w:rPr>
        <w:t xml:space="preserve"> на съёмный носитель диск СD и упакованная в бумажный конверт белого цвета - хранить в материалах уголовного дела; мужской жилет торговой марки 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«М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NSW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DWN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FILL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WR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VEST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» чёрного цвета, арт.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 xml:space="preserve">, </w:t>
      </w:r>
      <w:r w:rsidRPr="00D87468">
        <w:rPr>
          <w:rFonts w:ascii="Times New Roman" w:hAnsi="Times New Roman"/>
          <w:color w:val="000000"/>
          <w:sz w:val="28"/>
          <w:szCs w:val="28"/>
        </w:rPr>
        <w:t>размер</w:t>
      </w:r>
      <w:r w:rsidRPr="00D87468">
        <w:rPr>
          <w:rFonts w:ascii="Times New Roman" w:hAnsi="Times New Roman"/>
          <w:sz w:val="28"/>
          <w:szCs w:val="28"/>
        </w:rPr>
        <w:t xml:space="preserve"> М,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sz w:val="28"/>
          <w:szCs w:val="28"/>
        </w:rPr>
        <w:t>в количестве 1 шт., находящийся в камере хранения вещественных доказательств ОП № 1 «Железнодорожный» УМВД России по г. Симферополю</w:t>
      </w:r>
      <w:r>
        <w:rPr>
          <w:rFonts w:ascii="Times New Roman" w:hAnsi="Times New Roman"/>
          <w:sz w:val="28"/>
          <w:szCs w:val="28"/>
        </w:rPr>
        <w:t>,</w:t>
      </w:r>
      <w:r w:rsidRPr="00D87468">
        <w:rPr>
          <w:rFonts w:ascii="Times New Roman" w:hAnsi="Times New Roman"/>
          <w:sz w:val="28"/>
          <w:szCs w:val="28"/>
        </w:rPr>
        <w:t xml:space="preserve"> расположенного по адресу</w:t>
      </w:r>
      <w:r>
        <w:rPr>
          <w:rFonts w:ascii="Times New Roman" w:hAnsi="Times New Roman"/>
          <w:sz w:val="28"/>
          <w:szCs w:val="28"/>
        </w:rPr>
        <w:t>:</w:t>
      </w:r>
      <w:r w:rsidRPr="00D8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68">
        <w:rPr>
          <w:rFonts w:ascii="Times New Roman" w:hAnsi="Times New Roman"/>
          <w:sz w:val="28"/>
          <w:szCs w:val="28"/>
        </w:rPr>
        <w:t xml:space="preserve">(квитанция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>) – вернуть по принадлежности собственнику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>».</w:t>
      </w:r>
      <w:r w:rsidRPr="00D87468">
        <w:rPr>
          <w:rFonts w:ascii="Times New Roman" w:hAnsi="Times New Roman"/>
          <w:sz w:val="28"/>
          <w:szCs w:val="28"/>
        </w:rPr>
        <w:tab/>
      </w: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468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ст. ст. 25.1, 254 </w:t>
      </w:r>
      <w:r w:rsidRPr="00644674">
        <w:rPr>
          <w:rFonts w:ascii="Times New Roman" w:hAnsi="Times New Roman"/>
          <w:sz w:val="28"/>
          <w:szCs w:val="28"/>
        </w:rPr>
        <w:t>Уголовно-процессуального кодекса РФ, мировой судья –</w:t>
      </w:r>
    </w:p>
    <w:p w:rsidR="009A6E6C" w:rsidRPr="00644674" w:rsidP="00644674">
      <w:pPr>
        <w:jc w:val="both"/>
        <w:rPr>
          <w:rFonts w:ascii="Times New Roman" w:hAnsi="Times New Roman"/>
          <w:sz w:val="28"/>
          <w:szCs w:val="28"/>
        </w:rPr>
      </w:pPr>
    </w:p>
    <w:p w:rsidR="009A6E6C" w:rsidRPr="00644674" w:rsidP="00644674">
      <w:pPr>
        <w:jc w:val="center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9A6E6C" w:rsidRPr="00644674" w:rsidP="00644674">
      <w:pPr>
        <w:ind w:firstLine="709"/>
        <w:rPr>
          <w:rFonts w:ascii="Times New Roman" w:hAnsi="Times New Roman"/>
          <w:sz w:val="28"/>
          <w:szCs w:val="28"/>
        </w:rPr>
      </w:pPr>
    </w:p>
    <w:p w:rsidR="009A6E6C" w:rsidRPr="005943AB" w:rsidP="00644674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Прекратить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дело в отношении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Волобуева Никиты Андреевича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3AB">
        <w:rPr>
          <w:rFonts w:ascii="Times New Roman" w:hAnsi="Times New Roman"/>
          <w:sz w:val="28"/>
          <w:szCs w:val="28"/>
        </w:rPr>
        <w:t xml:space="preserve">обвиняемого в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совершении преступления, предусмотренного ч.1 ст. 158 УК РФ,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5943AB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5943AB">
        <w:rPr>
          <w:rFonts w:ascii="Times New Roman" w:hAnsi="Times New Roman"/>
          <w:sz w:val="28"/>
          <w:szCs w:val="28"/>
        </w:rPr>
        <w:t>, ст. 76.2 Уголовного кодекса Российской Федерации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6E6C" w:rsidRPr="005943AB" w:rsidP="0064467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Назначить</w:t>
      </w:r>
      <w:r w:rsidRPr="00D8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Волобуеву Никите Андреевичу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меру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000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десять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тысяч) рублей, определив срок оплаты </w:t>
      </w:r>
      <w:r w:rsidRPr="005943AB">
        <w:rPr>
          <w:rFonts w:ascii="Times New Roman" w:hAnsi="Times New Roman"/>
          <w:sz w:val="28"/>
          <w:szCs w:val="28"/>
        </w:rPr>
        <w:t>в течение 60 дней со дня вступления постановления суда в законную силу.</w:t>
      </w:r>
      <w:r w:rsidRPr="005943AB">
        <w:rPr>
          <w:rFonts w:ascii="Times New Roman" w:hAnsi="Times New Roman"/>
          <w:bCs/>
          <w:sz w:val="28"/>
          <w:szCs w:val="28"/>
        </w:rPr>
        <w:t xml:space="preserve"> </w:t>
      </w:r>
    </w:p>
    <w:p w:rsidR="009A6E6C" w:rsidRPr="005943AB" w:rsidP="0064467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</w:rPr>
        <w:t>Меру пресечения в виде подписки о невыезде и надлежащем поведении в отношении</w:t>
      </w:r>
      <w:r w:rsidRPr="00DB1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Волобуева Никиты Андреевича </w:t>
      </w:r>
      <w:r w:rsidRPr="005943AB">
        <w:rPr>
          <w:rFonts w:ascii="Times New Roman" w:hAnsi="Times New Roman"/>
          <w:bCs/>
          <w:sz w:val="28"/>
          <w:szCs w:val="28"/>
        </w:rPr>
        <w:t>оставить без изменения до вступления постановления в законную силу.</w:t>
      </w:r>
    </w:p>
    <w:p w:rsidR="009A6E6C" w:rsidRPr="00D87468" w:rsidP="00DB13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Pr="00D87468">
        <w:rPr>
          <w:rFonts w:ascii="Times New Roman" w:hAnsi="Times New Roman"/>
          <w:sz w:val="28"/>
          <w:szCs w:val="28"/>
        </w:rPr>
        <w:t>видеозапись от 24.10.2018 года, помещённ</w:t>
      </w:r>
      <w:r>
        <w:rPr>
          <w:rFonts w:ascii="Times New Roman" w:hAnsi="Times New Roman"/>
          <w:sz w:val="28"/>
          <w:szCs w:val="28"/>
        </w:rPr>
        <w:t>ую</w:t>
      </w:r>
      <w:r w:rsidRPr="00D87468">
        <w:rPr>
          <w:rFonts w:ascii="Times New Roman" w:hAnsi="Times New Roman"/>
          <w:sz w:val="28"/>
          <w:szCs w:val="28"/>
        </w:rPr>
        <w:t xml:space="preserve"> на съёмный носитель диск СD и упакованная в бумажный конверт белого цвета - хранить в материалах уголовного дела; мужской жилет торговой марки 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«М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NSW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DWN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FILL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WR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color w:val="000000"/>
          <w:sz w:val="28"/>
          <w:szCs w:val="28"/>
          <w:lang w:val="en-US"/>
        </w:rPr>
        <w:t>VEST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» чёрного цвета, арт.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 xml:space="preserve">, </w:t>
      </w:r>
      <w:r w:rsidRPr="00D87468">
        <w:rPr>
          <w:rFonts w:ascii="Times New Roman" w:hAnsi="Times New Roman"/>
          <w:color w:val="000000"/>
          <w:sz w:val="28"/>
          <w:szCs w:val="28"/>
        </w:rPr>
        <w:t>размер</w:t>
      </w:r>
      <w:r w:rsidRPr="00D87468">
        <w:rPr>
          <w:rFonts w:ascii="Times New Roman" w:hAnsi="Times New Roman"/>
          <w:sz w:val="28"/>
          <w:szCs w:val="28"/>
        </w:rPr>
        <w:t xml:space="preserve"> М,</w:t>
      </w:r>
      <w:r w:rsidRPr="00D87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468">
        <w:rPr>
          <w:rFonts w:ascii="Times New Roman" w:hAnsi="Times New Roman"/>
          <w:sz w:val="28"/>
          <w:szCs w:val="28"/>
        </w:rPr>
        <w:t>в количестве 1 шт., находящийся в камере хранения вещественных доказательств ОП № 1 «Железнодорожный» УМВД России по г. Симферополю расположенного по адресу</w:t>
      </w:r>
      <w:r>
        <w:rPr>
          <w:rFonts w:ascii="Times New Roman" w:hAnsi="Times New Roman"/>
          <w:sz w:val="28"/>
          <w:szCs w:val="28"/>
        </w:rPr>
        <w:t>:</w:t>
      </w:r>
      <w:r w:rsidRPr="00D87468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 xml:space="preserve"> (квитанция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>) – вернуть по принадлежности собственнику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87468">
        <w:rPr>
          <w:rFonts w:ascii="Times New Roman" w:hAnsi="Times New Roman"/>
          <w:sz w:val="28"/>
          <w:szCs w:val="28"/>
        </w:rPr>
        <w:t>».</w:t>
      </w:r>
      <w:r w:rsidRPr="00D87468">
        <w:rPr>
          <w:rFonts w:ascii="Times New Roman" w:hAnsi="Times New Roman"/>
          <w:sz w:val="28"/>
          <w:szCs w:val="28"/>
        </w:rPr>
        <w:tab/>
      </w:r>
    </w:p>
    <w:p w:rsidR="009A6E6C" w:rsidRPr="005943AB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9A6E6C" w:rsidRPr="00E915D9" w:rsidP="00E915D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594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Волобуеву Н.А.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случае неуплаты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судом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срок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судебный штраф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отменяется и лицо привлекается 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уголовной ответственности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 соответствующей статье УК РФ, а также необходимости представления сведений об уплате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судебного штрафа судебному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приставу-исполнителю в течение 10 дней после истечения срока, установленного для уплаты 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 штрафа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6E6C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Симферополь.</w:t>
      </w:r>
    </w:p>
    <w:p w:rsidR="009A6E6C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6E6C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6E6C" w:rsidRPr="005943AB" w:rsidP="0064467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Мировой судья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13C64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  <w:t>/подпись/</w:t>
      </w:r>
      <w:r w:rsidRPr="00B13C64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Д.В. Киреев</w:t>
      </w:r>
    </w:p>
    <w:p w:rsidR="009A6E6C" w:rsidRPr="005943AB" w:rsidP="0064467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6E6C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E6C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E6C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6E6C" w:rsidRPr="00644674" w:rsidP="00056B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Sect="00B13C64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6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A6E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F49E"/>
    <w:lvl w:ilvl="0">
      <w:start w:val="0"/>
      <w:numFmt w:val="bullet"/>
      <w:lvlText w:val="*"/>
      <w:lvlJc w:val="left"/>
    </w:lvl>
  </w:abstractNum>
  <w:abstractNum w:abstractNumId="1">
    <w:nsid w:val="2F3D7675"/>
    <w:multiLevelType w:val="multilevel"/>
    <w:tmpl w:val="7A5A38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0"/>
        <w:numFmt w:val="bullet"/>
        <w:lvlText w:val="&gt;"/>
        <w:legacy w:legacy="1" w:legacySpace="0" w:legacyIndent="7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2C3"/>
    <w:rsid w:val="0000215A"/>
    <w:rsid w:val="0000509D"/>
    <w:rsid w:val="0000642D"/>
    <w:rsid w:val="00014AE3"/>
    <w:rsid w:val="000154DD"/>
    <w:rsid w:val="00024F08"/>
    <w:rsid w:val="000302E0"/>
    <w:rsid w:val="00030B77"/>
    <w:rsid w:val="000314EC"/>
    <w:rsid w:val="00031675"/>
    <w:rsid w:val="00035E1E"/>
    <w:rsid w:val="00041597"/>
    <w:rsid w:val="00042DD1"/>
    <w:rsid w:val="000471DD"/>
    <w:rsid w:val="00051E22"/>
    <w:rsid w:val="00056250"/>
    <w:rsid w:val="00056BC3"/>
    <w:rsid w:val="00056D1A"/>
    <w:rsid w:val="00061FAF"/>
    <w:rsid w:val="00062D50"/>
    <w:rsid w:val="00063272"/>
    <w:rsid w:val="0006755E"/>
    <w:rsid w:val="00070ADD"/>
    <w:rsid w:val="00070F86"/>
    <w:rsid w:val="00081D85"/>
    <w:rsid w:val="00082967"/>
    <w:rsid w:val="00084B20"/>
    <w:rsid w:val="00084CA7"/>
    <w:rsid w:val="00085157"/>
    <w:rsid w:val="00085BED"/>
    <w:rsid w:val="000905BE"/>
    <w:rsid w:val="00093A15"/>
    <w:rsid w:val="00096044"/>
    <w:rsid w:val="000A1B06"/>
    <w:rsid w:val="000A2381"/>
    <w:rsid w:val="000A2DE0"/>
    <w:rsid w:val="000A42FA"/>
    <w:rsid w:val="000C0788"/>
    <w:rsid w:val="000C3699"/>
    <w:rsid w:val="000C7A9F"/>
    <w:rsid w:val="000D1AB9"/>
    <w:rsid w:val="000D612E"/>
    <w:rsid w:val="000D6BC2"/>
    <w:rsid w:val="000E0F3F"/>
    <w:rsid w:val="000F09F4"/>
    <w:rsid w:val="000F15EF"/>
    <w:rsid w:val="000F17D7"/>
    <w:rsid w:val="000F419F"/>
    <w:rsid w:val="000F4534"/>
    <w:rsid w:val="000F51B8"/>
    <w:rsid w:val="00102A59"/>
    <w:rsid w:val="00111951"/>
    <w:rsid w:val="00112AD3"/>
    <w:rsid w:val="00113EF2"/>
    <w:rsid w:val="0011598C"/>
    <w:rsid w:val="00116A43"/>
    <w:rsid w:val="0011741E"/>
    <w:rsid w:val="00121402"/>
    <w:rsid w:val="001219B8"/>
    <w:rsid w:val="00123106"/>
    <w:rsid w:val="00123FED"/>
    <w:rsid w:val="0012536A"/>
    <w:rsid w:val="00127CA6"/>
    <w:rsid w:val="001318C1"/>
    <w:rsid w:val="00134D69"/>
    <w:rsid w:val="0013511D"/>
    <w:rsid w:val="00135BC4"/>
    <w:rsid w:val="001369C4"/>
    <w:rsid w:val="00137421"/>
    <w:rsid w:val="001412E9"/>
    <w:rsid w:val="00143012"/>
    <w:rsid w:val="00145518"/>
    <w:rsid w:val="0014659D"/>
    <w:rsid w:val="00146C87"/>
    <w:rsid w:val="0015011D"/>
    <w:rsid w:val="001558DA"/>
    <w:rsid w:val="001602C9"/>
    <w:rsid w:val="0016371D"/>
    <w:rsid w:val="00167FFD"/>
    <w:rsid w:val="001705B2"/>
    <w:rsid w:val="00170F25"/>
    <w:rsid w:val="001727AF"/>
    <w:rsid w:val="001755F1"/>
    <w:rsid w:val="00176E56"/>
    <w:rsid w:val="001806E7"/>
    <w:rsid w:val="001842CD"/>
    <w:rsid w:val="0018449E"/>
    <w:rsid w:val="00185446"/>
    <w:rsid w:val="001860B1"/>
    <w:rsid w:val="00187693"/>
    <w:rsid w:val="00190874"/>
    <w:rsid w:val="00192794"/>
    <w:rsid w:val="00197AF2"/>
    <w:rsid w:val="001A3146"/>
    <w:rsid w:val="001A78AF"/>
    <w:rsid w:val="001C347D"/>
    <w:rsid w:val="001C4005"/>
    <w:rsid w:val="001C49A6"/>
    <w:rsid w:val="001C4B54"/>
    <w:rsid w:val="001C4D9E"/>
    <w:rsid w:val="001C4DE0"/>
    <w:rsid w:val="001C52BE"/>
    <w:rsid w:val="001C6A15"/>
    <w:rsid w:val="001D279C"/>
    <w:rsid w:val="001D48F3"/>
    <w:rsid w:val="001D4DA7"/>
    <w:rsid w:val="001D5C43"/>
    <w:rsid w:val="001D6AD3"/>
    <w:rsid w:val="001D7998"/>
    <w:rsid w:val="001D7F7A"/>
    <w:rsid w:val="001E516D"/>
    <w:rsid w:val="001E588B"/>
    <w:rsid w:val="001F1DCB"/>
    <w:rsid w:val="001F2C0A"/>
    <w:rsid w:val="00202021"/>
    <w:rsid w:val="002036E5"/>
    <w:rsid w:val="00203E21"/>
    <w:rsid w:val="00204A60"/>
    <w:rsid w:val="00211C30"/>
    <w:rsid w:val="00211DFE"/>
    <w:rsid w:val="00212093"/>
    <w:rsid w:val="0021258D"/>
    <w:rsid w:val="002129D2"/>
    <w:rsid w:val="00216760"/>
    <w:rsid w:val="00225AE9"/>
    <w:rsid w:val="00227933"/>
    <w:rsid w:val="0023286E"/>
    <w:rsid w:val="00232A0A"/>
    <w:rsid w:val="002408C9"/>
    <w:rsid w:val="00242490"/>
    <w:rsid w:val="00247DF8"/>
    <w:rsid w:val="00253BBA"/>
    <w:rsid w:val="00255251"/>
    <w:rsid w:val="00261339"/>
    <w:rsid w:val="00262994"/>
    <w:rsid w:val="00263330"/>
    <w:rsid w:val="00280401"/>
    <w:rsid w:val="00280DD8"/>
    <w:rsid w:val="00281C32"/>
    <w:rsid w:val="00283E2D"/>
    <w:rsid w:val="002866E7"/>
    <w:rsid w:val="00287416"/>
    <w:rsid w:val="00287C41"/>
    <w:rsid w:val="0029506F"/>
    <w:rsid w:val="002958FC"/>
    <w:rsid w:val="00297518"/>
    <w:rsid w:val="002A1DDC"/>
    <w:rsid w:val="002A20B1"/>
    <w:rsid w:val="002A3435"/>
    <w:rsid w:val="002A5463"/>
    <w:rsid w:val="002A54C7"/>
    <w:rsid w:val="002A738A"/>
    <w:rsid w:val="002A7EBE"/>
    <w:rsid w:val="002B3B00"/>
    <w:rsid w:val="002B623A"/>
    <w:rsid w:val="002B7049"/>
    <w:rsid w:val="002B7AF2"/>
    <w:rsid w:val="002C175A"/>
    <w:rsid w:val="002C21AD"/>
    <w:rsid w:val="002C3A5A"/>
    <w:rsid w:val="002C6584"/>
    <w:rsid w:val="002C6861"/>
    <w:rsid w:val="002C731F"/>
    <w:rsid w:val="002D4392"/>
    <w:rsid w:val="002D7AB6"/>
    <w:rsid w:val="002E057D"/>
    <w:rsid w:val="002E194B"/>
    <w:rsid w:val="002E5550"/>
    <w:rsid w:val="002F0D0E"/>
    <w:rsid w:val="002F2728"/>
    <w:rsid w:val="002F30AE"/>
    <w:rsid w:val="002F4478"/>
    <w:rsid w:val="002F5F57"/>
    <w:rsid w:val="002F6610"/>
    <w:rsid w:val="0030047A"/>
    <w:rsid w:val="00300E0A"/>
    <w:rsid w:val="00306527"/>
    <w:rsid w:val="003117A9"/>
    <w:rsid w:val="00313579"/>
    <w:rsid w:val="0031669D"/>
    <w:rsid w:val="0031697B"/>
    <w:rsid w:val="003219B2"/>
    <w:rsid w:val="00323D5E"/>
    <w:rsid w:val="0033008C"/>
    <w:rsid w:val="00332368"/>
    <w:rsid w:val="00340943"/>
    <w:rsid w:val="00341BC0"/>
    <w:rsid w:val="00341FC6"/>
    <w:rsid w:val="00342BD9"/>
    <w:rsid w:val="00344F5D"/>
    <w:rsid w:val="00345392"/>
    <w:rsid w:val="00346442"/>
    <w:rsid w:val="00346EB8"/>
    <w:rsid w:val="00352DD9"/>
    <w:rsid w:val="00353B6D"/>
    <w:rsid w:val="00354314"/>
    <w:rsid w:val="003545BA"/>
    <w:rsid w:val="00355993"/>
    <w:rsid w:val="00355BC3"/>
    <w:rsid w:val="0035622C"/>
    <w:rsid w:val="003622B8"/>
    <w:rsid w:val="003654AB"/>
    <w:rsid w:val="0036603D"/>
    <w:rsid w:val="003672D4"/>
    <w:rsid w:val="00367631"/>
    <w:rsid w:val="003769EB"/>
    <w:rsid w:val="00376AED"/>
    <w:rsid w:val="00377D7C"/>
    <w:rsid w:val="003800FE"/>
    <w:rsid w:val="00380282"/>
    <w:rsid w:val="00384129"/>
    <w:rsid w:val="00384F76"/>
    <w:rsid w:val="00386A2C"/>
    <w:rsid w:val="00393525"/>
    <w:rsid w:val="003945DF"/>
    <w:rsid w:val="003963A1"/>
    <w:rsid w:val="00396FBE"/>
    <w:rsid w:val="003A1BB6"/>
    <w:rsid w:val="003A4DA8"/>
    <w:rsid w:val="003B7837"/>
    <w:rsid w:val="003C3229"/>
    <w:rsid w:val="003C3E25"/>
    <w:rsid w:val="003D680D"/>
    <w:rsid w:val="003F1478"/>
    <w:rsid w:val="003F1ED0"/>
    <w:rsid w:val="003F25CA"/>
    <w:rsid w:val="003F260E"/>
    <w:rsid w:val="003F2AE6"/>
    <w:rsid w:val="003F636D"/>
    <w:rsid w:val="003F7ACE"/>
    <w:rsid w:val="00400836"/>
    <w:rsid w:val="004027A8"/>
    <w:rsid w:val="00410A45"/>
    <w:rsid w:val="00411DFF"/>
    <w:rsid w:val="00412A01"/>
    <w:rsid w:val="00413271"/>
    <w:rsid w:val="00416AB8"/>
    <w:rsid w:val="00421762"/>
    <w:rsid w:val="00424DE2"/>
    <w:rsid w:val="004269C8"/>
    <w:rsid w:val="00431441"/>
    <w:rsid w:val="00431C7B"/>
    <w:rsid w:val="00443E79"/>
    <w:rsid w:val="00445CB9"/>
    <w:rsid w:val="00453A8B"/>
    <w:rsid w:val="00455EBD"/>
    <w:rsid w:val="004641AC"/>
    <w:rsid w:val="00464395"/>
    <w:rsid w:val="004734A5"/>
    <w:rsid w:val="004760B7"/>
    <w:rsid w:val="0047689B"/>
    <w:rsid w:val="00476CEE"/>
    <w:rsid w:val="00481908"/>
    <w:rsid w:val="00485727"/>
    <w:rsid w:val="004865AF"/>
    <w:rsid w:val="00491AC5"/>
    <w:rsid w:val="004964D7"/>
    <w:rsid w:val="004A0DB0"/>
    <w:rsid w:val="004A4077"/>
    <w:rsid w:val="004A5023"/>
    <w:rsid w:val="004A5805"/>
    <w:rsid w:val="004A77B1"/>
    <w:rsid w:val="004B0AA8"/>
    <w:rsid w:val="004B3A5E"/>
    <w:rsid w:val="004B46BF"/>
    <w:rsid w:val="004B5729"/>
    <w:rsid w:val="004B6920"/>
    <w:rsid w:val="004C0918"/>
    <w:rsid w:val="004C2028"/>
    <w:rsid w:val="004C21E8"/>
    <w:rsid w:val="004C2B82"/>
    <w:rsid w:val="004C4507"/>
    <w:rsid w:val="004C683D"/>
    <w:rsid w:val="004C79B6"/>
    <w:rsid w:val="004D0FCE"/>
    <w:rsid w:val="004D3C7E"/>
    <w:rsid w:val="004D521B"/>
    <w:rsid w:val="004D55A0"/>
    <w:rsid w:val="004E6992"/>
    <w:rsid w:val="004E6ED6"/>
    <w:rsid w:val="004E708D"/>
    <w:rsid w:val="004E739F"/>
    <w:rsid w:val="004F0F79"/>
    <w:rsid w:val="004F14FD"/>
    <w:rsid w:val="004F3BF0"/>
    <w:rsid w:val="004F484D"/>
    <w:rsid w:val="004F57F1"/>
    <w:rsid w:val="004F688B"/>
    <w:rsid w:val="0050312B"/>
    <w:rsid w:val="00503A04"/>
    <w:rsid w:val="00510DFC"/>
    <w:rsid w:val="005110D6"/>
    <w:rsid w:val="00514A6F"/>
    <w:rsid w:val="00514B45"/>
    <w:rsid w:val="005203E4"/>
    <w:rsid w:val="005235A5"/>
    <w:rsid w:val="00524010"/>
    <w:rsid w:val="005249F9"/>
    <w:rsid w:val="005257A7"/>
    <w:rsid w:val="005268EB"/>
    <w:rsid w:val="005375A6"/>
    <w:rsid w:val="00542516"/>
    <w:rsid w:val="00543594"/>
    <w:rsid w:val="00544FFE"/>
    <w:rsid w:val="00545870"/>
    <w:rsid w:val="00546265"/>
    <w:rsid w:val="0055246E"/>
    <w:rsid w:val="0055722A"/>
    <w:rsid w:val="005575FD"/>
    <w:rsid w:val="00561D5D"/>
    <w:rsid w:val="00562C47"/>
    <w:rsid w:val="00562E63"/>
    <w:rsid w:val="00566AA5"/>
    <w:rsid w:val="005677FD"/>
    <w:rsid w:val="00567C50"/>
    <w:rsid w:val="005729BF"/>
    <w:rsid w:val="00580520"/>
    <w:rsid w:val="00581661"/>
    <w:rsid w:val="005859D4"/>
    <w:rsid w:val="00585C0F"/>
    <w:rsid w:val="00586E97"/>
    <w:rsid w:val="00590C8D"/>
    <w:rsid w:val="00591E36"/>
    <w:rsid w:val="00594374"/>
    <w:rsid w:val="005943AB"/>
    <w:rsid w:val="00594734"/>
    <w:rsid w:val="00594C51"/>
    <w:rsid w:val="005956C0"/>
    <w:rsid w:val="00597024"/>
    <w:rsid w:val="005A2455"/>
    <w:rsid w:val="005A46F3"/>
    <w:rsid w:val="005B08B3"/>
    <w:rsid w:val="005B167C"/>
    <w:rsid w:val="005B5B9C"/>
    <w:rsid w:val="005B70E3"/>
    <w:rsid w:val="005B767F"/>
    <w:rsid w:val="005C076D"/>
    <w:rsid w:val="005C41B0"/>
    <w:rsid w:val="005C5129"/>
    <w:rsid w:val="005C68CF"/>
    <w:rsid w:val="005D09A2"/>
    <w:rsid w:val="005D6C22"/>
    <w:rsid w:val="005E2CAB"/>
    <w:rsid w:val="005E34F8"/>
    <w:rsid w:val="005F6285"/>
    <w:rsid w:val="005F76DB"/>
    <w:rsid w:val="00611FDA"/>
    <w:rsid w:val="00612F70"/>
    <w:rsid w:val="00614843"/>
    <w:rsid w:val="00615297"/>
    <w:rsid w:val="0061555B"/>
    <w:rsid w:val="00625434"/>
    <w:rsid w:val="00631775"/>
    <w:rsid w:val="00631DBC"/>
    <w:rsid w:val="00632EDF"/>
    <w:rsid w:val="00636712"/>
    <w:rsid w:val="006372CE"/>
    <w:rsid w:val="00640FAA"/>
    <w:rsid w:val="00641314"/>
    <w:rsid w:val="00644674"/>
    <w:rsid w:val="0064490E"/>
    <w:rsid w:val="006463D7"/>
    <w:rsid w:val="006465D3"/>
    <w:rsid w:val="00651836"/>
    <w:rsid w:val="00662778"/>
    <w:rsid w:val="00663763"/>
    <w:rsid w:val="00664C20"/>
    <w:rsid w:val="0066521D"/>
    <w:rsid w:val="0067330E"/>
    <w:rsid w:val="00673E7D"/>
    <w:rsid w:val="00676892"/>
    <w:rsid w:val="00676998"/>
    <w:rsid w:val="00680DC7"/>
    <w:rsid w:val="00682072"/>
    <w:rsid w:val="0068362A"/>
    <w:rsid w:val="00683DF0"/>
    <w:rsid w:val="00693124"/>
    <w:rsid w:val="006A52A1"/>
    <w:rsid w:val="006B2EA9"/>
    <w:rsid w:val="006B3215"/>
    <w:rsid w:val="006B5DA2"/>
    <w:rsid w:val="006B62E6"/>
    <w:rsid w:val="006C092D"/>
    <w:rsid w:val="006C2305"/>
    <w:rsid w:val="006C48D2"/>
    <w:rsid w:val="006D0502"/>
    <w:rsid w:val="006D1BDC"/>
    <w:rsid w:val="006D4821"/>
    <w:rsid w:val="006D4A62"/>
    <w:rsid w:val="006D4C80"/>
    <w:rsid w:val="006E3DB5"/>
    <w:rsid w:val="006E488E"/>
    <w:rsid w:val="006F3E96"/>
    <w:rsid w:val="006F75E3"/>
    <w:rsid w:val="007016C7"/>
    <w:rsid w:val="007024F6"/>
    <w:rsid w:val="00704DA3"/>
    <w:rsid w:val="007065DA"/>
    <w:rsid w:val="007066E9"/>
    <w:rsid w:val="00706770"/>
    <w:rsid w:val="00706951"/>
    <w:rsid w:val="00710DE3"/>
    <w:rsid w:val="00715E08"/>
    <w:rsid w:val="00716AC9"/>
    <w:rsid w:val="00716EC8"/>
    <w:rsid w:val="00723114"/>
    <w:rsid w:val="00725481"/>
    <w:rsid w:val="007308DF"/>
    <w:rsid w:val="007322F6"/>
    <w:rsid w:val="00733CFD"/>
    <w:rsid w:val="007351F2"/>
    <w:rsid w:val="00735306"/>
    <w:rsid w:val="00742A77"/>
    <w:rsid w:val="007450A6"/>
    <w:rsid w:val="00745614"/>
    <w:rsid w:val="00745813"/>
    <w:rsid w:val="007458B2"/>
    <w:rsid w:val="00752D92"/>
    <w:rsid w:val="007546CF"/>
    <w:rsid w:val="00755F72"/>
    <w:rsid w:val="00762B41"/>
    <w:rsid w:val="0076567D"/>
    <w:rsid w:val="007704F4"/>
    <w:rsid w:val="00772D49"/>
    <w:rsid w:val="00783E6A"/>
    <w:rsid w:val="00787F08"/>
    <w:rsid w:val="00790E45"/>
    <w:rsid w:val="00792BD5"/>
    <w:rsid w:val="00792CCE"/>
    <w:rsid w:val="007951ED"/>
    <w:rsid w:val="0079623F"/>
    <w:rsid w:val="007A1E13"/>
    <w:rsid w:val="007A21F3"/>
    <w:rsid w:val="007A5B5C"/>
    <w:rsid w:val="007A783E"/>
    <w:rsid w:val="007A7F47"/>
    <w:rsid w:val="007B0754"/>
    <w:rsid w:val="007B1FF9"/>
    <w:rsid w:val="007B2190"/>
    <w:rsid w:val="007C3E65"/>
    <w:rsid w:val="007C4235"/>
    <w:rsid w:val="007C5F67"/>
    <w:rsid w:val="007C693A"/>
    <w:rsid w:val="007D57EE"/>
    <w:rsid w:val="007E0149"/>
    <w:rsid w:val="007E4F89"/>
    <w:rsid w:val="007E6B77"/>
    <w:rsid w:val="007F16AA"/>
    <w:rsid w:val="007F61CC"/>
    <w:rsid w:val="00801380"/>
    <w:rsid w:val="008040B8"/>
    <w:rsid w:val="0080744C"/>
    <w:rsid w:val="00807895"/>
    <w:rsid w:val="00812A9B"/>
    <w:rsid w:val="008202E0"/>
    <w:rsid w:val="008217D3"/>
    <w:rsid w:val="00823AC0"/>
    <w:rsid w:val="00825413"/>
    <w:rsid w:val="00830697"/>
    <w:rsid w:val="008314C9"/>
    <w:rsid w:val="008318DD"/>
    <w:rsid w:val="008336A8"/>
    <w:rsid w:val="008350E2"/>
    <w:rsid w:val="00837C5E"/>
    <w:rsid w:val="008408F3"/>
    <w:rsid w:val="00841237"/>
    <w:rsid w:val="00841EF6"/>
    <w:rsid w:val="00846F9E"/>
    <w:rsid w:val="00851C13"/>
    <w:rsid w:val="0085271E"/>
    <w:rsid w:val="00852D27"/>
    <w:rsid w:val="00862C2D"/>
    <w:rsid w:val="00865740"/>
    <w:rsid w:val="008762C3"/>
    <w:rsid w:val="00877764"/>
    <w:rsid w:val="00882F34"/>
    <w:rsid w:val="00883BEB"/>
    <w:rsid w:val="0088467C"/>
    <w:rsid w:val="00891776"/>
    <w:rsid w:val="00893526"/>
    <w:rsid w:val="00893ED1"/>
    <w:rsid w:val="008944ED"/>
    <w:rsid w:val="0089681B"/>
    <w:rsid w:val="008B26E2"/>
    <w:rsid w:val="008B47C8"/>
    <w:rsid w:val="008B5297"/>
    <w:rsid w:val="008B5972"/>
    <w:rsid w:val="008B6757"/>
    <w:rsid w:val="008C006B"/>
    <w:rsid w:val="008C0B52"/>
    <w:rsid w:val="008C52AF"/>
    <w:rsid w:val="008C5B1F"/>
    <w:rsid w:val="008E12B5"/>
    <w:rsid w:val="008E361F"/>
    <w:rsid w:val="008E4216"/>
    <w:rsid w:val="008E6CD4"/>
    <w:rsid w:val="008F7A08"/>
    <w:rsid w:val="0090030D"/>
    <w:rsid w:val="00900D30"/>
    <w:rsid w:val="00901871"/>
    <w:rsid w:val="0090587E"/>
    <w:rsid w:val="00905B25"/>
    <w:rsid w:val="00913784"/>
    <w:rsid w:val="00913D5F"/>
    <w:rsid w:val="009205FD"/>
    <w:rsid w:val="0092141E"/>
    <w:rsid w:val="00922994"/>
    <w:rsid w:val="00927C43"/>
    <w:rsid w:val="00931C79"/>
    <w:rsid w:val="00932E3C"/>
    <w:rsid w:val="00940285"/>
    <w:rsid w:val="00941452"/>
    <w:rsid w:val="009505BB"/>
    <w:rsid w:val="00950BA9"/>
    <w:rsid w:val="00950CFF"/>
    <w:rsid w:val="00951124"/>
    <w:rsid w:val="00955C46"/>
    <w:rsid w:val="0095764A"/>
    <w:rsid w:val="0096150B"/>
    <w:rsid w:val="00963D69"/>
    <w:rsid w:val="00965C19"/>
    <w:rsid w:val="00967459"/>
    <w:rsid w:val="00970FE8"/>
    <w:rsid w:val="00974341"/>
    <w:rsid w:val="00975D01"/>
    <w:rsid w:val="00980EC2"/>
    <w:rsid w:val="00981BAC"/>
    <w:rsid w:val="00984D18"/>
    <w:rsid w:val="009875DA"/>
    <w:rsid w:val="00993B71"/>
    <w:rsid w:val="00994FB5"/>
    <w:rsid w:val="009A0176"/>
    <w:rsid w:val="009A163F"/>
    <w:rsid w:val="009A4480"/>
    <w:rsid w:val="009A4771"/>
    <w:rsid w:val="009A659D"/>
    <w:rsid w:val="009A6E6C"/>
    <w:rsid w:val="009B5367"/>
    <w:rsid w:val="009C10B0"/>
    <w:rsid w:val="009C71A7"/>
    <w:rsid w:val="009C776C"/>
    <w:rsid w:val="009D216E"/>
    <w:rsid w:val="009D5EBF"/>
    <w:rsid w:val="009D785C"/>
    <w:rsid w:val="009E0F65"/>
    <w:rsid w:val="009E2723"/>
    <w:rsid w:val="009E2745"/>
    <w:rsid w:val="009E5A87"/>
    <w:rsid w:val="009E69FD"/>
    <w:rsid w:val="009E7ED6"/>
    <w:rsid w:val="009F4A97"/>
    <w:rsid w:val="009F6A89"/>
    <w:rsid w:val="009F7B24"/>
    <w:rsid w:val="00A02D33"/>
    <w:rsid w:val="00A053F1"/>
    <w:rsid w:val="00A11253"/>
    <w:rsid w:val="00A11C99"/>
    <w:rsid w:val="00A134A9"/>
    <w:rsid w:val="00A1540E"/>
    <w:rsid w:val="00A2039C"/>
    <w:rsid w:val="00A21E59"/>
    <w:rsid w:val="00A22EE4"/>
    <w:rsid w:val="00A25F55"/>
    <w:rsid w:val="00A27408"/>
    <w:rsid w:val="00A3041F"/>
    <w:rsid w:val="00A34C7E"/>
    <w:rsid w:val="00A34CCA"/>
    <w:rsid w:val="00A3743C"/>
    <w:rsid w:val="00A37575"/>
    <w:rsid w:val="00A44693"/>
    <w:rsid w:val="00A44FF1"/>
    <w:rsid w:val="00A45127"/>
    <w:rsid w:val="00A4642C"/>
    <w:rsid w:val="00A519C7"/>
    <w:rsid w:val="00A53698"/>
    <w:rsid w:val="00A56E56"/>
    <w:rsid w:val="00A6072D"/>
    <w:rsid w:val="00A617E7"/>
    <w:rsid w:val="00A618D8"/>
    <w:rsid w:val="00A628B4"/>
    <w:rsid w:val="00A631CD"/>
    <w:rsid w:val="00A6707F"/>
    <w:rsid w:val="00A7360C"/>
    <w:rsid w:val="00A87235"/>
    <w:rsid w:val="00A91C03"/>
    <w:rsid w:val="00A93946"/>
    <w:rsid w:val="00A95BEA"/>
    <w:rsid w:val="00A95F91"/>
    <w:rsid w:val="00AA062C"/>
    <w:rsid w:val="00AA3E13"/>
    <w:rsid w:val="00AB17D9"/>
    <w:rsid w:val="00AB1F1A"/>
    <w:rsid w:val="00AB335D"/>
    <w:rsid w:val="00AB6603"/>
    <w:rsid w:val="00AC2DD5"/>
    <w:rsid w:val="00AC526E"/>
    <w:rsid w:val="00AC76EE"/>
    <w:rsid w:val="00AD681C"/>
    <w:rsid w:val="00AD754E"/>
    <w:rsid w:val="00AE1798"/>
    <w:rsid w:val="00AE2E2B"/>
    <w:rsid w:val="00AE394D"/>
    <w:rsid w:val="00AE4E25"/>
    <w:rsid w:val="00AE4E7D"/>
    <w:rsid w:val="00AE6329"/>
    <w:rsid w:val="00B00FF5"/>
    <w:rsid w:val="00B03C7B"/>
    <w:rsid w:val="00B049DB"/>
    <w:rsid w:val="00B05F1C"/>
    <w:rsid w:val="00B061CC"/>
    <w:rsid w:val="00B07708"/>
    <w:rsid w:val="00B07BDE"/>
    <w:rsid w:val="00B1090C"/>
    <w:rsid w:val="00B13C64"/>
    <w:rsid w:val="00B156A2"/>
    <w:rsid w:val="00B221B8"/>
    <w:rsid w:val="00B22625"/>
    <w:rsid w:val="00B229A0"/>
    <w:rsid w:val="00B239A3"/>
    <w:rsid w:val="00B239EB"/>
    <w:rsid w:val="00B253D1"/>
    <w:rsid w:val="00B2616F"/>
    <w:rsid w:val="00B276FB"/>
    <w:rsid w:val="00B31D7F"/>
    <w:rsid w:val="00B33206"/>
    <w:rsid w:val="00B33AB7"/>
    <w:rsid w:val="00B33C11"/>
    <w:rsid w:val="00B3457A"/>
    <w:rsid w:val="00B34913"/>
    <w:rsid w:val="00B34953"/>
    <w:rsid w:val="00B355F5"/>
    <w:rsid w:val="00B3592F"/>
    <w:rsid w:val="00B465C2"/>
    <w:rsid w:val="00B53C43"/>
    <w:rsid w:val="00B54950"/>
    <w:rsid w:val="00B5773C"/>
    <w:rsid w:val="00B6023C"/>
    <w:rsid w:val="00B61BF9"/>
    <w:rsid w:val="00B62A02"/>
    <w:rsid w:val="00B631CE"/>
    <w:rsid w:val="00B63FB3"/>
    <w:rsid w:val="00B64BA2"/>
    <w:rsid w:val="00B66680"/>
    <w:rsid w:val="00B66E3F"/>
    <w:rsid w:val="00B73167"/>
    <w:rsid w:val="00B81FD8"/>
    <w:rsid w:val="00B82B0F"/>
    <w:rsid w:val="00B84B50"/>
    <w:rsid w:val="00B84F45"/>
    <w:rsid w:val="00B92FF2"/>
    <w:rsid w:val="00B96EB9"/>
    <w:rsid w:val="00BA2A40"/>
    <w:rsid w:val="00BA41FB"/>
    <w:rsid w:val="00BA5472"/>
    <w:rsid w:val="00BA7640"/>
    <w:rsid w:val="00BB012A"/>
    <w:rsid w:val="00BB23EC"/>
    <w:rsid w:val="00BB69A3"/>
    <w:rsid w:val="00BB73DE"/>
    <w:rsid w:val="00BC465F"/>
    <w:rsid w:val="00BC4F91"/>
    <w:rsid w:val="00BC5A74"/>
    <w:rsid w:val="00BD21E7"/>
    <w:rsid w:val="00BD7B7E"/>
    <w:rsid w:val="00BE02C2"/>
    <w:rsid w:val="00BE35D4"/>
    <w:rsid w:val="00BE6D5F"/>
    <w:rsid w:val="00BE734B"/>
    <w:rsid w:val="00BF1424"/>
    <w:rsid w:val="00BF50CB"/>
    <w:rsid w:val="00C0072B"/>
    <w:rsid w:val="00C02093"/>
    <w:rsid w:val="00C02704"/>
    <w:rsid w:val="00C02876"/>
    <w:rsid w:val="00C04D6D"/>
    <w:rsid w:val="00C10316"/>
    <w:rsid w:val="00C1074B"/>
    <w:rsid w:val="00C13004"/>
    <w:rsid w:val="00C20B9F"/>
    <w:rsid w:val="00C21834"/>
    <w:rsid w:val="00C333EE"/>
    <w:rsid w:val="00C34AB9"/>
    <w:rsid w:val="00C36353"/>
    <w:rsid w:val="00C41F96"/>
    <w:rsid w:val="00C46075"/>
    <w:rsid w:val="00C508AF"/>
    <w:rsid w:val="00C51529"/>
    <w:rsid w:val="00C5271C"/>
    <w:rsid w:val="00C60F34"/>
    <w:rsid w:val="00C6591D"/>
    <w:rsid w:val="00C65E67"/>
    <w:rsid w:val="00C65F56"/>
    <w:rsid w:val="00C6670B"/>
    <w:rsid w:val="00C764E5"/>
    <w:rsid w:val="00C77018"/>
    <w:rsid w:val="00C77386"/>
    <w:rsid w:val="00C77D02"/>
    <w:rsid w:val="00C82FED"/>
    <w:rsid w:val="00C85C91"/>
    <w:rsid w:val="00C85D6F"/>
    <w:rsid w:val="00C863ED"/>
    <w:rsid w:val="00C87EF1"/>
    <w:rsid w:val="00C91F20"/>
    <w:rsid w:val="00C93AFB"/>
    <w:rsid w:val="00CA0152"/>
    <w:rsid w:val="00CA1D2C"/>
    <w:rsid w:val="00CA299E"/>
    <w:rsid w:val="00CA5423"/>
    <w:rsid w:val="00CB102B"/>
    <w:rsid w:val="00CB2FF8"/>
    <w:rsid w:val="00CB3D42"/>
    <w:rsid w:val="00CB7556"/>
    <w:rsid w:val="00CC055D"/>
    <w:rsid w:val="00CC198E"/>
    <w:rsid w:val="00CC3FE2"/>
    <w:rsid w:val="00CD2FFE"/>
    <w:rsid w:val="00CE1C15"/>
    <w:rsid w:val="00CE21B1"/>
    <w:rsid w:val="00CE41FA"/>
    <w:rsid w:val="00CE7EC2"/>
    <w:rsid w:val="00CF094E"/>
    <w:rsid w:val="00CF0EA7"/>
    <w:rsid w:val="00CF41DC"/>
    <w:rsid w:val="00D004B2"/>
    <w:rsid w:val="00D0179E"/>
    <w:rsid w:val="00D03CD4"/>
    <w:rsid w:val="00D04F6A"/>
    <w:rsid w:val="00D06047"/>
    <w:rsid w:val="00D0716A"/>
    <w:rsid w:val="00D11D3B"/>
    <w:rsid w:val="00D12342"/>
    <w:rsid w:val="00D140EB"/>
    <w:rsid w:val="00D22E45"/>
    <w:rsid w:val="00D25FD7"/>
    <w:rsid w:val="00D267C8"/>
    <w:rsid w:val="00D30F09"/>
    <w:rsid w:val="00D320AA"/>
    <w:rsid w:val="00D3267D"/>
    <w:rsid w:val="00D33D40"/>
    <w:rsid w:val="00D35A5A"/>
    <w:rsid w:val="00D36F9E"/>
    <w:rsid w:val="00D41E51"/>
    <w:rsid w:val="00D434F6"/>
    <w:rsid w:val="00D46631"/>
    <w:rsid w:val="00D473EB"/>
    <w:rsid w:val="00D500CD"/>
    <w:rsid w:val="00D56C00"/>
    <w:rsid w:val="00D5783F"/>
    <w:rsid w:val="00D60C19"/>
    <w:rsid w:val="00D61472"/>
    <w:rsid w:val="00D66676"/>
    <w:rsid w:val="00D67060"/>
    <w:rsid w:val="00D674CA"/>
    <w:rsid w:val="00D7044B"/>
    <w:rsid w:val="00D73DD6"/>
    <w:rsid w:val="00D75FCF"/>
    <w:rsid w:val="00D82AEF"/>
    <w:rsid w:val="00D82FD8"/>
    <w:rsid w:val="00D84AEE"/>
    <w:rsid w:val="00D87468"/>
    <w:rsid w:val="00D87CEE"/>
    <w:rsid w:val="00D91040"/>
    <w:rsid w:val="00D91AC5"/>
    <w:rsid w:val="00D957F1"/>
    <w:rsid w:val="00D95878"/>
    <w:rsid w:val="00DA0EDC"/>
    <w:rsid w:val="00DA34D9"/>
    <w:rsid w:val="00DA3F19"/>
    <w:rsid w:val="00DB0CD2"/>
    <w:rsid w:val="00DB13C3"/>
    <w:rsid w:val="00DB63A1"/>
    <w:rsid w:val="00DC033D"/>
    <w:rsid w:val="00DC2764"/>
    <w:rsid w:val="00DC3A53"/>
    <w:rsid w:val="00DC6972"/>
    <w:rsid w:val="00DD146C"/>
    <w:rsid w:val="00DD3B2F"/>
    <w:rsid w:val="00DD4C25"/>
    <w:rsid w:val="00DD6C8A"/>
    <w:rsid w:val="00DE252C"/>
    <w:rsid w:val="00DE26FB"/>
    <w:rsid w:val="00DE6355"/>
    <w:rsid w:val="00DF25F7"/>
    <w:rsid w:val="00DF75E4"/>
    <w:rsid w:val="00DF77E4"/>
    <w:rsid w:val="00E0277B"/>
    <w:rsid w:val="00E034BA"/>
    <w:rsid w:val="00E06C9D"/>
    <w:rsid w:val="00E06E6A"/>
    <w:rsid w:val="00E07169"/>
    <w:rsid w:val="00E10675"/>
    <w:rsid w:val="00E117A4"/>
    <w:rsid w:val="00E16007"/>
    <w:rsid w:val="00E16740"/>
    <w:rsid w:val="00E202EB"/>
    <w:rsid w:val="00E2392F"/>
    <w:rsid w:val="00E24867"/>
    <w:rsid w:val="00E260F3"/>
    <w:rsid w:val="00E30300"/>
    <w:rsid w:val="00E327DE"/>
    <w:rsid w:val="00E33E0B"/>
    <w:rsid w:val="00E45CF3"/>
    <w:rsid w:val="00E47006"/>
    <w:rsid w:val="00E5076B"/>
    <w:rsid w:val="00E57E05"/>
    <w:rsid w:val="00E63006"/>
    <w:rsid w:val="00E63902"/>
    <w:rsid w:val="00E648A5"/>
    <w:rsid w:val="00E676CB"/>
    <w:rsid w:val="00E70474"/>
    <w:rsid w:val="00E70679"/>
    <w:rsid w:val="00E7201A"/>
    <w:rsid w:val="00E73F63"/>
    <w:rsid w:val="00E80269"/>
    <w:rsid w:val="00E8278E"/>
    <w:rsid w:val="00E82EBF"/>
    <w:rsid w:val="00E83F0C"/>
    <w:rsid w:val="00E915D9"/>
    <w:rsid w:val="00E934FB"/>
    <w:rsid w:val="00E952CE"/>
    <w:rsid w:val="00E96C99"/>
    <w:rsid w:val="00EA2C8C"/>
    <w:rsid w:val="00EA4639"/>
    <w:rsid w:val="00EB1FC7"/>
    <w:rsid w:val="00EC0B4F"/>
    <w:rsid w:val="00EC0F38"/>
    <w:rsid w:val="00EC1DCD"/>
    <w:rsid w:val="00EC3176"/>
    <w:rsid w:val="00EC6945"/>
    <w:rsid w:val="00EC7992"/>
    <w:rsid w:val="00EC7D25"/>
    <w:rsid w:val="00ED5386"/>
    <w:rsid w:val="00ED6791"/>
    <w:rsid w:val="00ED712F"/>
    <w:rsid w:val="00EE3F6D"/>
    <w:rsid w:val="00EE53D3"/>
    <w:rsid w:val="00EE5FF6"/>
    <w:rsid w:val="00EF1BB7"/>
    <w:rsid w:val="00EF4E3C"/>
    <w:rsid w:val="00EF7000"/>
    <w:rsid w:val="00F032BD"/>
    <w:rsid w:val="00F0565D"/>
    <w:rsid w:val="00F075EB"/>
    <w:rsid w:val="00F104AB"/>
    <w:rsid w:val="00F1545B"/>
    <w:rsid w:val="00F15A14"/>
    <w:rsid w:val="00F15D1E"/>
    <w:rsid w:val="00F1780C"/>
    <w:rsid w:val="00F17A4B"/>
    <w:rsid w:val="00F2291D"/>
    <w:rsid w:val="00F30D2D"/>
    <w:rsid w:val="00F3196C"/>
    <w:rsid w:val="00F3232F"/>
    <w:rsid w:val="00F343D0"/>
    <w:rsid w:val="00F34DA1"/>
    <w:rsid w:val="00F416CD"/>
    <w:rsid w:val="00F451A4"/>
    <w:rsid w:val="00F46620"/>
    <w:rsid w:val="00F5710C"/>
    <w:rsid w:val="00F617FE"/>
    <w:rsid w:val="00F652A6"/>
    <w:rsid w:val="00F7081B"/>
    <w:rsid w:val="00F70970"/>
    <w:rsid w:val="00F7274E"/>
    <w:rsid w:val="00F76503"/>
    <w:rsid w:val="00F8359D"/>
    <w:rsid w:val="00F84C3C"/>
    <w:rsid w:val="00F86AFF"/>
    <w:rsid w:val="00F87495"/>
    <w:rsid w:val="00F97BF7"/>
    <w:rsid w:val="00FA18BF"/>
    <w:rsid w:val="00FA19B4"/>
    <w:rsid w:val="00FA1FD8"/>
    <w:rsid w:val="00FA26F8"/>
    <w:rsid w:val="00FA7EC8"/>
    <w:rsid w:val="00FB3D0D"/>
    <w:rsid w:val="00FB3EE2"/>
    <w:rsid w:val="00FB5BF7"/>
    <w:rsid w:val="00FB5E97"/>
    <w:rsid w:val="00FB6BE6"/>
    <w:rsid w:val="00FB79A3"/>
    <w:rsid w:val="00FC5ADC"/>
    <w:rsid w:val="00FD2ABF"/>
    <w:rsid w:val="00FD49E6"/>
    <w:rsid w:val="00FD6F2A"/>
    <w:rsid w:val="00FD7C62"/>
    <w:rsid w:val="00FE5560"/>
    <w:rsid w:val="00FE55EC"/>
    <w:rsid w:val="00FF12B3"/>
    <w:rsid w:val="00FF1723"/>
    <w:rsid w:val="00FF4820"/>
  </w:rsids>
  <w:docVars>
    <w:docVar w:name="CARD_ID" w:val="20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5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5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55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5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5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55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55BC3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55B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55B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55B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BC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BC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BC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BC3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BC3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BC3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5BC3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5BC3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5BC3"/>
    <w:rPr>
      <w:rFonts w:ascii="Cambria" w:hAnsi="Cambri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E12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86AFF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B5B9C"/>
    <w:rPr>
      <w:rFonts w:ascii="Courier New" w:hAnsi="Courier New"/>
    </w:rPr>
  </w:style>
  <w:style w:type="paragraph" w:styleId="NormalWeb">
    <w:name w:val="Normal (Web)"/>
    <w:basedOn w:val="Normal"/>
    <w:uiPriority w:val="99"/>
    <w:rsid w:val="00D67060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56E56"/>
  </w:style>
  <w:style w:type="character" w:styleId="Strong">
    <w:name w:val="Strong"/>
    <w:basedOn w:val="DefaultParagraphFont"/>
    <w:uiPriority w:val="99"/>
    <w:qFormat/>
    <w:locked/>
    <w:rsid w:val="00355BC3"/>
    <w:rPr>
      <w:rFonts w:cs="Times New Roman"/>
      <w:b/>
    </w:rPr>
  </w:style>
  <w:style w:type="paragraph" w:customStyle="1" w:styleId="ConsPlusNormal">
    <w:name w:val="ConsPlusNormal"/>
    <w:uiPriority w:val="99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167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1675"/>
    <w:rPr>
      <w:rFonts w:ascii="Arial" w:hAnsi="Arial"/>
      <w:spacing w:val="-5"/>
      <w:lang w:val="x-none"/>
    </w:rPr>
  </w:style>
  <w:style w:type="paragraph" w:styleId="BodyText2">
    <w:name w:val="Body Text 2"/>
    <w:basedOn w:val="Normal"/>
    <w:link w:val="BodyText2Char"/>
    <w:uiPriority w:val="99"/>
    <w:rsid w:val="00031675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1675"/>
    <w:rPr>
      <w:rFonts w:ascii="Arial" w:hAnsi="Arial"/>
      <w:lang w:val="x-none"/>
    </w:rPr>
  </w:style>
  <w:style w:type="character" w:customStyle="1" w:styleId="hps">
    <w:name w:val="hps"/>
    <w:uiPriority w:val="99"/>
    <w:rsid w:val="00031675"/>
  </w:style>
  <w:style w:type="paragraph" w:styleId="BodyTextIndent">
    <w:name w:val="Body Text Indent"/>
    <w:basedOn w:val="Normal"/>
    <w:link w:val="BodyTextIndentChar"/>
    <w:uiPriority w:val="99"/>
    <w:rsid w:val="001E516D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516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A95BEA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247DF8"/>
    <w:rPr>
      <w:rFonts w:ascii="Times New Roman" w:hAnsi="Times New Roman"/>
      <w:u w:val="none"/>
    </w:rPr>
  </w:style>
  <w:style w:type="character" w:customStyle="1" w:styleId="longtext">
    <w:name w:val="long_text"/>
    <w:uiPriority w:val="99"/>
    <w:rsid w:val="00905B25"/>
  </w:style>
  <w:style w:type="paragraph" w:styleId="Header">
    <w:name w:val="header"/>
    <w:basedOn w:val="Normal"/>
    <w:link w:val="Head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C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C7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34D6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D69"/>
    <w:rPr>
      <w:rFonts w:ascii="Tahoma" w:hAnsi="Tahoma"/>
      <w:sz w:val="16"/>
    </w:rPr>
  </w:style>
  <w:style w:type="paragraph" w:customStyle="1" w:styleId="2">
    <w:name w:val="Основной текст (2)"/>
    <w:basedOn w:val="Normal"/>
    <w:link w:val="2Exact"/>
    <w:uiPriority w:val="99"/>
    <w:rsid w:val="006F3E96"/>
    <w:pPr>
      <w:widowControl w:val="0"/>
      <w:shd w:val="clear" w:color="auto" w:fill="FFFFFF"/>
      <w:spacing w:before="60" w:line="322" w:lineRule="exact"/>
      <w:ind w:firstLine="720"/>
      <w:jc w:val="both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6F3E96"/>
    <w:rPr>
      <w:rFonts w:ascii="Times New Roman" w:hAnsi="Times New Roman"/>
      <w:b/>
      <w:i/>
      <w:color w:val="000000"/>
      <w:sz w:val="26"/>
      <w:shd w:val="clear" w:color="auto" w:fill="FFFFFF"/>
    </w:rPr>
  </w:style>
  <w:style w:type="character" w:styleId="Emphasis">
    <w:name w:val="Emphasis"/>
    <w:basedOn w:val="DefaultParagraphFont"/>
    <w:uiPriority w:val="99"/>
    <w:qFormat/>
    <w:locked/>
    <w:rsid w:val="00355BC3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355BC3"/>
    <w:rPr>
      <w:szCs w:val="32"/>
    </w:rPr>
  </w:style>
  <w:style w:type="paragraph" w:styleId="Caption">
    <w:name w:val="caption"/>
    <w:basedOn w:val="Normal"/>
    <w:next w:val="Normal"/>
    <w:uiPriority w:val="99"/>
    <w:qFormat/>
    <w:locked/>
    <w:rsid w:val="00355BC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55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BC3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55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BC3"/>
    <w:rPr>
      <w:rFonts w:ascii="Cambria" w:hAnsi="Cambria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55BC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55BC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5BC3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5BC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55BC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55BC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55BC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55BC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55BC3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355BC3"/>
    <w:pPr>
      <w:outlineLvl w:val="9"/>
    </w:pPr>
  </w:style>
  <w:style w:type="paragraph" w:styleId="ListParagraph">
    <w:name w:val="List Paragraph"/>
    <w:basedOn w:val="Normal"/>
    <w:uiPriority w:val="99"/>
    <w:qFormat/>
    <w:rsid w:val="00355BC3"/>
    <w:pPr>
      <w:ind w:left="720"/>
      <w:contextualSpacing/>
    </w:pPr>
  </w:style>
  <w:style w:type="paragraph" w:customStyle="1" w:styleId="1">
    <w:name w:val="Основной текст1"/>
    <w:basedOn w:val="Normal"/>
    <w:link w:val="a"/>
    <w:uiPriority w:val="99"/>
    <w:rsid w:val="00242490"/>
    <w:pPr>
      <w:widowControl w:val="0"/>
      <w:shd w:val="clear" w:color="auto" w:fill="FFFFFF"/>
      <w:spacing w:line="322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customStyle="1" w:styleId="20">
    <w:name w:val="Основной текст2"/>
    <w:basedOn w:val="Normal"/>
    <w:uiPriority w:val="99"/>
    <w:rsid w:val="00A53698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color w:val="000000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garantF1://10008000.76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