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 w:rsidRPr="0091055F">
        <w:rPr>
          <w:rFonts w:ascii="Times New Roman" w:hAnsi="Times New Roman"/>
          <w:sz w:val="24"/>
          <w:szCs w:val="24"/>
          <w:lang w:eastAsia="ru-RU"/>
        </w:rPr>
        <w:t>Дело №1-40-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>1</w:t>
      </w:r>
      <w:r w:rsidRPr="0091055F">
        <w:rPr>
          <w:rFonts w:ascii="Times New Roman" w:hAnsi="Times New Roman"/>
          <w:sz w:val="24"/>
          <w:szCs w:val="24"/>
          <w:lang w:eastAsia="ru-RU"/>
        </w:rPr>
        <w:t>/201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>8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055F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10 января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91055F">
        <w:rPr>
          <w:rFonts w:ascii="Times New Roman" w:hAnsi="Times New Roman"/>
          <w:sz w:val="24"/>
          <w:szCs w:val="24"/>
          <w:lang w:eastAsia="ru-RU"/>
        </w:rPr>
        <w:t>8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</w:t>
      </w:r>
      <w:r w:rsidRPr="0091055F">
        <w:rPr>
          <w:rFonts w:ascii="Times New Roman" w:hAnsi="Times New Roman"/>
          <w:sz w:val="24"/>
          <w:szCs w:val="24"/>
          <w:lang w:eastAsia="ru-RU"/>
        </w:rPr>
        <w:tab/>
      </w:r>
      <w:r w:rsidRPr="0091055F">
        <w:rPr>
          <w:rFonts w:ascii="Times New Roman" w:hAnsi="Times New Roman"/>
          <w:sz w:val="24"/>
          <w:szCs w:val="24"/>
          <w:lang w:eastAsia="ru-RU"/>
        </w:rPr>
        <w:tab/>
        <w:t xml:space="preserve">       г. Евпатория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Евпаторийского судебного района (городской округ Евпатория)  </w:t>
      </w:r>
      <w:r w:rsidRPr="0091055F">
        <w:rPr>
          <w:rFonts w:ascii="Times New Roman" w:hAnsi="Times New Roman"/>
          <w:sz w:val="24"/>
          <w:szCs w:val="24"/>
          <w:lang w:eastAsia="ru-RU"/>
        </w:rPr>
        <w:t>Аметова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 А.Э.</w:t>
      </w:r>
      <w:r w:rsidRPr="0091055F" w:rsidR="00DF61F6">
        <w:rPr>
          <w:rFonts w:ascii="Times New Roman" w:hAnsi="Times New Roman"/>
          <w:sz w:val="24"/>
          <w:szCs w:val="24"/>
          <w:lang w:eastAsia="ru-RU"/>
        </w:rPr>
        <w:t>,</w:t>
      </w:r>
    </w:p>
    <w:p w:rsidR="00DE7CDD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 xml:space="preserve">при секретаре судебного заседания </w:t>
      </w:r>
      <w:r w:rsidRPr="0091055F" w:rsidR="00DF61F6">
        <w:rPr>
          <w:rFonts w:ascii="Times New Roman" w:hAnsi="Times New Roman"/>
          <w:sz w:val="24"/>
          <w:szCs w:val="24"/>
          <w:lang w:eastAsia="ru-RU"/>
        </w:rPr>
        <w:t>Ислямовой</w:t>
      </w:r>
      <w:r w:rsidRPr="0091055F" w:rsidR="00DF61F6">
        <w:rPr>
          <w:rFonts w:ascii="Times New Roman" w:hAnsi="Times New Roman"/>
          <w:sz w:val="24"/>
          <w:szCs w:val="24"/>
          <w:lang w:eastAsia="ru-RU"/>
        </w:rPr>
        <w:t xml:space="preserve"> М.Р</w:t>
      </w:r>
      <w:r w:rsidRPr="0091055F">
        <w:rPr>
          <w:rFonts w:ascii="Times New Roman" w:hAnsi="Times New Roman"/>
          <w:sz w:val="24"/>
          <w:szCs w:val="24"/>
          <w:lang w:eastAsia="ru-RU"/>
        </w:rPr>
        <w:t>.,</w:t>
      </w:r>
    </w:p>
    <w:p w:rsidR="00DE7CDD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с участием государственного обвинителя –помощника прокуро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ра г. Евпатория 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>Подорожнего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 xml:space="preserve"> П.К</w:t>
      </w:r>
      <w:r w:rsidRPr="0091055F">
        <w:rPr>
          <w:rFonts w:ascii="Times New Roman" w:hAnsi="Times New Roman"/>
          <w:sz w:val="24"/>
          <w:szCs w:val="24"/>
          <w:lang w:eastAsia="ru-RU"/>
        </w:rPr>
        <w:t>.,</w:t>
      </w:r>
    </w:p>
    <w:p w:rsidR="00DE7CDD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 xml:space="preserve">потерпевшего </w:t>
      </w:r>
      <w:r w:rsidRPr="0091055F" w:rsidR="0091055F">
        <w:rPr>
          <w:rFonts w:ascii="Times New Roman" w:hAnsi="Times New Roman"/>
          <w:sz w:val="24"/>
          <w:szCs w:val="24"/>
          <w:lang w:eastAsia="ru-RU"/>
        </w:rPr>
        <w:t>ФИО</w:t>
      </w:r>
    </w:p>
    <w:p w:rsidR="00DE7CDD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>Туйсузова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 xml:space="preserve"> А.З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., </w:t>
      </w:r>
    </w:p>
    <w:p w:rsidR="00DE7CDD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91055F" w:rsidR="00AB75EC">
        <w:rPr>
          <w:rFonts w:ascii="Times New Roman" w:hAnsi="Times New Roman"/>
          <w:sz w:val="24"/>
          <w:szCs w:val="24"/>
          <w:lang w:eastAsia="ru-RU"/>
        </w:rPr>
        <w:t>Солонина Р.В</w:t>
      </w:r>
      <w:r w:rsidRPr="0091055F">
        <w:rPr>
          <w:rFonts w:ascii="Times New Roman" w:hAnsi="Times New Roman"/>
          <w:sz w:val="24"/>
          <w:szCs w:val="24"/>
          <w:lang w:eastAsia="ru-RU"/>
        </w:rPr>
        <w:t>.,</w:t>
      </w:r>
    </w:p>
    <w:p w:rsidR="00AB75EC" w:rsidRPr="0091055F" w:rsidP="00DE7CD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законного представителя несовершеннолетнего подсудимого Солониной Ю.А.,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b/>
          <w:sz w:val="24"/>
          <w:szCs w:val="24"/>
          <w:lang w:eastAsia="ru-RU"/>
        </w:rPr>
        <w:t>Солонина Романа Васильевича</w:t>
      </w:r>
      <w:r w:rsidRPr="0091055F" w:rsidR="009105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1055F" w:rsidR="0091055F">
        <w:rPr>
          <w:rFonts w:ascii="Times New Roman" w:hAnsi="Times New Roman"/>
          <w:sz w:val="24"/>
          <w:szCs w:val="24"/>
          <w:lang w:eastAsia="ru-RU"/>
        </w:rPr>
        <w:t>иные данные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в совершении преступления, предусмотренного  ст. 158 ч.1 Уголовного кодекса Российской Федерации,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Солонин Р.В.</w:t>
      </w:r>
      <w:r w:rsidRPr="0091055F">
        <w:rPr>
          <w:rFonts w:ascii="Times New Roman" w:hAnsi="Times New Roman"/>
          <w:sz w:val="24"/>
          <w:szCs w:val="24"/>
          <w:lang w:eastAsia="ru-RU"/>
        </w:rPr>
        <w:t xml:space="preserve"> совершил кражу,  то есть  тайное хищение чужого имущества.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55F">
        <w:rPr>
          <w:rFonts w:ascii="Times New Roman" w:hAnsi="Times New Roman"/>
          <w:sz w:val="24"/>
          <w:szCs w:val="24"/>
          <w:lang w:eastAsia="ru-RU"/>
        </w:rPr>
        <w:t>Преступление им совершено при следующих обстоятельствах.</w:t>
      </w:r>
    </w:p>
    <w:p w:rsidR="00AB75EC" w:rsidRPr="0091055F" w:rsidP="00D16BE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27.10.2017г. несовершеннолетний Солонин Р.В., примерно в 23:00 часов, находясь у центрального входа в торговый центр «Галина»</w:t>
      </w:r>
      <w:r w:rsidRPr="0091055F" w:rsidR="00D16BE4">
        <w:rPr>
          <w:rFonts w:ascii="Times New Roman" w:hAnsi="Times New Roman"/>
          <w:sz w:val="24"/>
          <w:szCs w:val="24"/>
        </w:rPr>
        <w:t xml:space="preserve"> по </w:t>
      </w:r>
      <w:r w:rsidRPr="0091055F" w:rsidR="0091055F">
        <w:rPr>
          <w:rFonts w:ascii="Times New Roman" w:hAnsi="Times New Roman"/>
          <w:sz w:val="24"/>
          <w:szCs w:val="24"/>
        </w:rPr>
        <w:t>адрес</w:t>
      </w:r>
      <w:r w:rsidRPr="0091055F" w:rsidR="00D16BE4">
        <w:rPr>
          <w:rFonts w:ascii="Times New Roman" w:hAnsi="Times New Roman"/>
          <w:sz w:val="24"/>
          <w:szCs w:val="24"/>
        </w:rPr>
        <w:t>,</w:t>
      </w:r>
      <w:r w:rsidRPr="0091055F">
        <w:rPr>
          <w:rFonts w:ascii="Times New Roman" w:hAnsi="Times New Roman"/>
          <w:sz w:val="24"/>
          <w:szCs w:val="24"/>
        </w:rPr>
        <w:t xml:space="preserve"> г. Евпатории</w:t>
      </w:r>
      <w:r w:rsidRPr="0091055F" w:rsidR="00D16BE4">
        <w:rPr>
          <w:rFonts w:ascii="Times New Roman" w:hAnsi="Times New Roman"/>
          <w:sz w:val="24"/>
          <w:szCs w:val="24"/>
        </w:rPr>
        <w:t>,</w:t>
      </w:r>
      <w:r w:rsidRPr="0091055F">
        <w:rPr>
          <w:rFonts w:ascii="Times New Roman" w:hAnsi="Times New Roman"/>
          <w:sz w:val="24"/>
          <w:szCs w:val="24"/>
        </w:rPr>
        <w:t xml:space="preserve"> Республики Крым, имея умысел, направленный на тайное хищение чужого имущества, действуя из корыстных побуждений, тайно похитил установленную на стене здания камеру наружн</w:t>
      </w:r>
      <w:r w:rsidRPr="0091055F" w:rsidR="00D16BE4">
        <w:rPr>
          <w:rFonts w:ascii="Times New Roman" w:hAnsi="Times New Roman"/>
          <w:sz w:val="24"/>
          <w:szCs w:val="24"/>
        </w:rPr>
        <w:t>о</w:t>
      </w:r>
      <w:r w:rsidRPr="0091055F">
        <w:rPr>
          <w:rFonts w:ascii="Times New Roman" w:hAnsi="Times New Roman"/>
          <w:sz w:val="24"/>
          <w:szCs w:val="24"/>
        </w:rPr>
        <w:t xml:space="preserve">го </w:t>
      </w:r>
      <w:r w:rsidRPr="0091055F" w:rsidR="00D16BE4">
        <w:rPr>
          <w:rFonts w:ascii="Times New Roman" w:hAnsi="Times New Roman"/>
          <w:sz w:val="24"/>
          <w:szCs w:val="24"/>
        </w:rPr>
        <w:t xml:space="preserve">видеонаблюдения </w:t>
      </w:r>
      <w:r w:rsidRPr="0091055F" w:rsidR="00D16BE4">
        <w:rPr>
          <w:rFonts w:ascii="Times New Roman" w:hAnsi="Times New Roman"/>
          <w:sz w:val="24"/>
          <w:szCs w:val="24"/>
          <w:lang w:val="en-US"/>
        </w:rPr>
        <w:t>RVI</w:t>
      </w:r>
      <w:r w:rsidRPr="0091055F" w:rsidR="00D16BE4">
        <w:rPr>
          <w:rFonts w:ascii="Times New Roman" w:hAnsi="Times New Roman"/>
          <w:sz w:val="24"/>
          <w:szCs w:val="24"/>
        </w:rPr>
        <w:t>-</w:t>
      </w:r>
      <w:r w:rsidRPr="0091055F" w:rsidR="00D16BE4">
        <w:rPr>
          <w:rFonts w:ascii="Times New Roman" w:hAnsi="Times New Roman"/>
          <w:sz w:val="24"/>
          <w:szCs w:val="24"/>
          <w:lang w:val="en-US"/>
        </w:rPr>
        <w:t>HDC</w:t>
      </w:r>
      <w:r w:rsidRPr="0091055F" w:rsidR="00D16BE4">
        <w:rPr>
          <w:rFonts w:ascii="Times New Roman" w:hAnsi="Times New Roman"/>
          <w:sz w:val="24"/>
          <w:szCs w:val="24"/>
        </w:rPr>
        <w:t xml:space="preserve">421-ТЮ стоимостью 4000 рублей, принадлежащую </w:t>
      </w:r>
      <w:r w:rsidRPr="0091055F" w:rsidR="0091055F">
        <w:rPr>
          <w:rFonts w:ascii="Times New Roman" w:hAnsi="Times New Roman"/>
          <w:sz w:val="24"/>
          <w:szCs w:val="24"/>
        </w:rPr>
        <w:t xml:space="preserve">ФИО, </w:t>
      </w:r>
      <w:r w:rsidRPr="0091055F" w:rsidR="00D16BE4">
        <w:rPr>
          <w:rFonts w:ascii="Times New Roman" w:hAnsi="Times New Roman"/>
          <w:sz w:val="24"/>
          <w:szCs w:val="24"/>
        </w:rPr>
        <w:t xml:space="preserve">распорядившись похищенным по своему усмотрению, причинив  потерпевшему имущественный вред в размере 4000 рублей. 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В</w:t>
      </w:r>
      <w:r w:rsidRPr="0091055F" w:rsidR="00F1637E">
        <w:rPr>
          <w:rFonts w:ascii="Times New Roman" w:hAnsi="Times New Roman"/>
          <w:sz w:val="24"/>
          <w:szCs w:val="24"/>
        </w:rPr>
        <w:t xml:space="preserve"> судебном заседании потерпевший </w:t>
      </w:r>
      <w:r w:rsidRPr="0091055F" w:rsidR="0091055F">
        <w:rPr>
          <w:rFonts w:ascii="Times New Roman" w:hAnsi="Times New Roman"/>
          <w:sz w:val="24"/>
          <w:szCs w:val="24"/>
        </w:rPr>
        <w:t>ФИО</w:t>
      </w:r>
      <w:r w:rsidRPr="0091055F" w:rsidR="00882BFA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обратил</w:t>
      </w:r>
      <w:r w:rsidRPr="0091055F" w:rsidR="00882BFA">
        <w:rPr>
          <w:rFonts w:ascii="Times New Roman" w:hAnsi="Times New Roman"/>
          <w:sz w:val="24"/>
          <w:szCs w:val="24"/>
        </w:rPr>
        <w:t>ся</w:t>
      </w:r>
      <w:r w:rsidRPr="0091055F">
        <w:rPr>
          <w:rFonts w:ascii="Times New Roman" w:hAnsi="Times New Roman"/>
          <w:sz w:val="24"/>
          <w:szCs w:val="24"/>
        </w:rPr>
        <w:t xml:space="preserve"> к суду с письменным ходатайством о прекращении уголовного дела в отношении </w:t>
      </w:r>
      <w:r w:rsidRPr="0091055F" w:rsidR="00AB75EC">
        <w:rPr>
          <w:rFonts w:ascii="Times New Roman" w:hAnsi="Times New Roman"/>
          <w:sz w:val="24"/>
          <w:szCs w:val="24"/>
        </w:rPr>
        <w:t>Солонина Р.В.</w:t>
      </w:r>
      <w:r w:rsidRPr="0091055F" w:rsidR="00882BFA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обвиняемого в совершении указанного преступления, в связи с примирением сторон. В</w:t>
      </w:r>
      <w:r w:rsidRPr="0091055F" w:rsidR="00882BFA">
        <w:rPr>
          <w:rFonts w:ascii="Times New Roman" w:hAnsi="Times New Roman"/>
          <w:sz w:val="24"/>
          <w:szCs w:val="24"/>
        </w:rPr>
        <w:t xml:space="preserve"> обоснование ходатайства указал</w:t>
      </w:r>
      <w:r w:rsidRPr="0091055F">
        <w:rPr>
          <w:rFonts w:ascii="Times New Roman" w:hAnsi="Times New Roman"/>
          <w:sz w:val="24"/>
          <w:szCs w:val="24"/>
        </w:rPr>
        <w:t>, что они с подсудимым примирились, ходатайство заявлено добровольно, претензий материального и морального характера к подсудимому не имеет,  причиненный ущерб возмещен полностью, последствия прекращения уголовного дела е</w:t>
      </w:r>
      <w:r w:rsidRPr="0091055F" w:rsidR="00747BA2">
        <w:rPr>
          <w:rFonts w:ascii="Times New Roman" w:hAnsi="Times New Roman"/>
          <w:sz w:val="24"/>
          <w:szCs w:val="24"/>
        </w:rPr>
        <w:t>му</w:t>
      </w:r>
      <w:r w:rsidRPr="0091055F">
        <w:rPr>
          <w:rFonts w:ascii="Times New Roman" w:hAnsi="Times New Roman"/>
          <w:sz w:val="24"/>
          <w:szCs w:val="24"/>
        </w:rPr>
        <w:t xml:space="preserve"> ясны и понятны.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Подсудимый </w:t>
      </w:r>
      <w:r w:rsidRPr="0091055F" w:rsidR="00AB75EC">
        <w:rPr>
          <w:rFonts w:ascii="Times New Roman" w:hAnsi="Times New Roman"/>
          <w:sz w:val="24"/>
          <w:szCs w:val="24"/>
        </w:rPr>
        <w:t>Солонин Р.В. и его законный представитель Солонина Ю.А.</w:t>
      </w:r>
      <w:r w:rsidRPr="0091055F" w:rsidR="00DF61F6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не возражал</w:t>
      </w:r>
      <w:r w:rsidRPr="0091055F" w:rsidR="00AB75EC">
        <w:rPr>
          <w:rFonts w:ascii="Times New Roman" w:hAnsi="Times New Roman"/>
          <w:sz w:val="24"/>
          <w:szCs w:val="24"/>
        </w:rPr>
        <w:t>и</w:t>
      </w:r>
      <w:r w:rsidRPr="0091055F">
        <w:rPr>
          <w:rFonts w:ascii="Times New Roman" w:hAnsi="Times New Roman"/>
          <w:sz w:val="24"/>
          <w:szCs w:val="24"/>
        </w:rPr>
        <w:t xml:space="preserve"> пр</w:t>
      </w:r>
      <w:r w:rsidRPr="0091055F" w:rsidR="00EF1CCD">
        <w:rPr>
          <w:rFonts w:ascii="Times New Roman" w:hAnsi="Times New Roman"/>
          <w:sz w:val="24"/>
          <w:szCs w:val="24"/>
        </w:rPr>
        <w:t xml:space="preserve">отив прекращения в отношении </w:t>
      </w:r>
      <w:r w:rsidRPr="0091055F" w:rsidR="00AB75EC">
        <w:rPr>
          <w:rFonts w:ascii="Times New Roman" w:hAnsi="Times New Roman"/>
          <w:sz w:val="24"/>
          <w:szCs w:val="24"/>
        </w:rPr>
        <w:t>Солонина Р.В.</w:t>
      </w:r>
      <w:r w:rsidRPr="0091055F">
        <w:rPr>
          <w:rFonts w:ascii="Times New Roman" w:hAnsi="Times New Roman"/>
          <w:sz w:val="24"/>
          <w:szCs w:val="24"/>
        </w:rPr>
        <w:t xml:space="preserve"> уголовного дела за примирением сторон, заявив об этом в судебном заседании.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Защитник подсудимого – адвокат </w:t>
      </w:r>
      <w:r w:rsidRPr="0091055F" w:rsidR="00AB75EC">
        <w:rPr>
          <w:rFonts w:ascii="Times New Roman" w:hAnsi="Times New Roman"/>
          <w:sz w:val="24"/>
          <w:szCs w:val="24"/>
        </w:rPr>
        <w:t>Туйсузов</w:t>
      </w:r>
      <w:r w:rsidRPr="0091055F" w:rsidR="00AB75EC">
        <w:rPr>
          <w:rFonts w:ascii="Times New Roman" w:hAnsi="Times New Roman"/>
          <w:sz w:val="24"/>
          <w:szCs w:val="24"/>
        </w:rPr>
        <w:t xml:space="preserve"> А.З.</w:t>
      </w:r>
      <w:r w:rsidRPr="0091055F">
        <w:rPr>
          <w:rFonts w:ascii="Times New Roman" w:hAnsi="Times New Roman"/>
          <w:sz w:val="24"/>
          <w:szCs w:val="24"/>
        </w:rPr>
        <w:t xml:space="preserve"> поддержал заявленное ходатайство о прекращении уголовного дела и мнение свое</w:t>
      </w:r>
      <w:r w:rsidRPr="0091055F" w:rsidR="00C305B1">
        <w:rPr>
          <w:rFonts w:ascii="Times New Roman" w:hAnsi="Times New Roman"/>
          <w:sz w:val="24"/>
          <w:szCs w:val="24"/>
        </w:rPr>
        <w:t>го</w:t>
      </w:r>
      <w:r w:rsidRPr="0091055F">
        <w:rPr>
          <w:rFonts w:ascii="Times New Roman" w:hAnsi="Times New Roman"/>
          <w:sz w:val="24"/>
          <w:szCs w:val="24"/>
        </w:rPr>
        <w:t xml:space="preserve"> подзащитного.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Государственный обвинитель в судебном заседании не возражал против прекращения уголовного дела, с учетом степени тяжести и специфики предъявленного обвинения, а также установленных обстоятельств примирения сторон, и наличия иных правовых оснований для прекращения уголовного дела.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Выслушав мнение участников процесса по заявленному ходатайству о прекращении уголовного дела за примирением сторон,</w:t>
      </w:r>
      <w:r w:rsidRPr="0091055F" w:rsidR="00747BA2">
        <w:rPr>
          <w:rFonts w:ascii="Times New Roman" w:hAnsi="Times New Roman"/>
          <w:sz w:val="24"/>
          <w:szCs w:val="24"/>
        </w:rPr>
        <w:t xml:space="preserve"> изучив материалы дела, </w:t>
      </w:r>
      <w:r w:rsidRPr="0091055F">
        <w:rPr>
          <w:rFonts w:ascii="Times New Roman" w:hAnsi="Times New Roman"/>
          <w:sz w:val="24"/>
          <w:szCs w:val="24"/>
        </w:rPr>
        <w:t xml:space="preserve"> суд приходит к выводу о том, что заявленное ходатайство подлежит удовлетворению по следующим основаниям.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Судом установлено, что подсудимый ранее к уголовной ответственности не привлекался, преступление, в совершении которого он обвиняется, относится к категории преступлений небольшой тяжести, возместил причиненный вред, претензий ни материального, ни морального характера потерпевш</w:t>
      </w:r>
      <w:r w:rsidRPr="0091055F" w:rsidR="00747BA2">
        <w:rPr>
          <w:rFonts w:ascii="Times New Roman" w:hAnsi="Times New Roman"/>
          <w:sz w:val="24"/>
          <w:szCs w:val="24"/>
        </w:rPr>
        <w:t>ий</w:t>
      </w:r>
      <w:r w:rsidRPr="0091055F">
        <w:rPr>
          <w:rFonts w:ascii="Times New Roman" w:hAnsi="Times New Roman"/>
          <w:sz w:val="24"/>
          <w:szCs w:val="24"/>
        </w:rPr>
        <w:t xml:space="preserve"> к подсудимому не имеет, они примирились.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Подсудимый</w:t>
      </w:r>
      <w:r w:rsidRPr="0091055F" w:rsidR="00AB75EC">
        <w:rPr>
          <w:rFonts w:ascii="Times New Roman" w:hAnsi="Times New Roman"/>
          <w:sz w:val="24"/>
          <w:szCs w:val="24"/>
        </w:rPr>
        <w:t xml:space="preserve"> и его законный представитель</w:t>
      </w:r>
      <w:r w:rsidRPr="0091055F">
        <w:rPr>
          <w:rFonts w:ascii="Times New Roman" w:hAnsi="Times New Roman"/>
          <w:sz w:val="24"/>
          <w:szCs w:val="24"/>
        </w:rPr>
        <w:t>, так же не возража</w:t>
      </w:r>
      <w:r w:rsidRPr="0091055F" w:rsidR="00AB75EC">
        <w:rPr>
          <w:rFonts w:ascii="Times New Roman" w:hAnsi="Times New Roman"/>
          <w:sz w:val="24"/>
          <w:szCs w:val="24"/>
        </w:rPr>
        <w:t>ю</w:t>
      </w:r>
      <w:r w:rsidRPr="0091055F">
        <w:rPr>
          <w:rFonts w:ascii="Times New Roman" w:hAnsi="Times New Roman"/>
          <w:sz w:val="24"/>
          <w:szCs w:val="24"/>
        </w:rPr>
        <w:t>т против прекращения уголовного дела за примирением сторон.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Учитывая вышеприведенные обстоятельства, фактические взаимоотношения сторон, степень общественной опасности совершенного </w:t>
      </w:r>
      <w:r w:rsidRPr="0091055F" w:rsidR="00AB75EC">
        <w:rPr>
          <w:rFonts w:ascii="Times New Roman" w:hAnsi="Times New Roman"/>
          <w:sz w:val="24"/>
          <w:szCs w:val="24"/>
        </w:rPr>
        <w:t>Солониным</w:t>
      </w:r>
      <w:r w:rsidRPr="0091055F" w:rsidR="00AB75EC">
        <w:rPr>
          <w:rFonts w:ascii="Times New Roman" w:hAnsi="Times New Roman"/>
          <w:sz w:val="24"/>
          <w:szCs w:val="24"/>
        </w:rPr>
        <w:t xml:space="preserve"> Р.В.</w:t>
      </w:r>
      <w:r w:rsidRPr="0091055F" w:rsidR="00DF61F6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деяния, сведения о его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подсудимого и предупреждению совершению новых преступлений.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Таким образом, настоящее ходатайство о прекращении уголовного дела за примирением сторон основано на законе, с соблюдением всех необходимых для этого требований и условий, заявлено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91055F" w:rsidR="00AB75EC">
        <w:rPr>
          <w:rFonts w:ascii="Times New Roman" w:hAnsi="Times New Roman"/>
          <w:sz w:val="24"/>
          <w:szCs w:val="24"/>
        </w:rPr>
        <w:t>Солонина Р.В.</w:t>
      </w:r>
      <w:r w:rsidRPr="0091055F" w:rsidR="00747BA2">
        <w:rPr>
          <w:rFonts w:ascii="Times New Roman" w:hAnsi="Times New Roman"/>
          <w:sz w:val="24"/>
          <w:szCs w:val="24"/>
        </w:rPr>
        <w:t xml:space="preserve"> </w:t>
      </w:r>
      <w:r w:rsidRPr="0091055F" w:rsidR="00DF61F6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прекратить в связи с примирением сторон.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Судом также принимаются во внимание и те обстоятельства, что подсудимый </w:t>
      </w:r>
      <w:r w:rsidRPr="0091055F" w:rsidR="00AB75EC">
        <w:rPr>
          <w:rFonts w:ascii="Times New Roman" w:hAnsi="Times New Roman"/>
          <w:sz w:val="24"/>
          <w:szCs w:val="24"/>
        </w:rPr>
        <w:t>Солонин Р.В.</w:t>
      </w:r>
      <w:r w:rsidRPr="0091055F" w:rsidR="00DF61F6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>осознал противоправность своих действий и согласен на прекращение уголовного дела в связи с примирением сторон, будучи предупрежденным о том, что данное основание не является реабилитирующим.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Меру </w:t>
      </w:r>
      <w:r w:rsidRPr="0091055F" w:rsidR="00AB75EC">
        <w:rPr>
          <w:rFonts w:ascii="Times New Roman" w:hAnsi="Times New Roman"/>
          <w:sz w:val="24"/>
          <w:szCs w:val="24"/>
        </w:rPr>
        <w:t>процессуального принуждения</w:t>
      </w:r>
      <w:r w:rsidRPr="0091055F">
        <w:rPr>
          <w:rFonts w:ascii="Times New Roman" w:hAnsi="Times New Roman"/>
          <w:sz w:val="24"/>
          <w:szCs w:val="24"/>
        </w:rPr>
        <w:t xml:space="preserve"> в виде </w:t>
      </w:r>
      <w:r w:rsidRPr="0091055F" w:rsidR="00AB75EC">
        <w:rPr>
          <w:rFonts w:ascii="Times New Roman" w:hAnsi="Times New Roman"/>
          <w:sz w:val="24"/>
          <w:szCs w:val="24"/>
        </w:rPr>
        <w:t>обязательства о явке</w:t>
      </w:r>
      <w:r w:rsidRPr="0091055F">
        <w:rPr>
          <w:rFonts w:ascii="Times New Roman" w:hAnsi="Times New Roman"/>
          <w:sz w:val="24"/>
          <w:szCs w:val="24"/>
        </w:rPr>
        <w:t xml:space="preserve"> в  связи с прекращением уголовного дела следует отменить.</w:t>
      </w:r>
    </w:p>
    <w:p w:rsidR="00747BA2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В</w:t>
      </w:r>
      <w:r w:rsidRPr="0091055F" w:rsidR="00DE7CDD">
        <w:rPr>
          <w:rFonts w:ascii="Times New Roman" w:hAnsi="Times New Roman"/>
          <w:sz w:val="24"/>
          <w:szCs w:val="24"/>
        </w:rPr>
        <w:t>ещественные доказательства по делу</w:t>
      </w:r>
      <w:r w:rsidRPr="0091055F">
        <w:rPr>
          <w:rFonts w:ascii="Times New Roman" w:hAnsi="Times New Roman"/>
          <w:sz w:val="24"/>
          <w:szCs w:val="24"/>
        </w:rPr>
        <w:t xml:space="preserve"> отсутствуют.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Гражданский иск по делу не заявлен.</w:t>
      </w:r>
      <w:r w:rsidRPr="0091055F">
        <w:rPr>
          <w:rFonts w:ascii="Times New Roman" w:hAnsi="Times New Roman"/>
          <w:sz w:val="24"/>
          <w:szCs w:val="24"/>
        </w:rPr>
        <w:t xml:space="preserve"> 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На основании ст. 76 УК РФ и руководствуясь ст. 25, 254 УПК РФ, суд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                                                ПОСТАНОВИЛ: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Уголовное дело в отношении </w:t>
      </w:r>
      <w:r w:rsidRPr="0091055F" w:rsidR="00AB75EC">
        <w:rPr>
          <w:rFonts w:ascii="Times New Roman" w:hAnsi="Times New Roman"/>
          <w:sz w:val="24"/>
          <w:szCs w:val="24"/>
        </w:rPr>
        <w:t>Солонина Романа Васильевича</w:t>
      </w:r>
      <w:r w:rsidRPr="0091055F">
        <w:rPr>
          <w:rFonts w:ascii="Times New Roman" w:hAnsi="Times New Roman"/>
          <w:sz w:val="24"/>
          <w:szCs w:val="24"/>
        </w:rPr>
        <w:t xml:space="preserve"> обвиняемо</w:t>
      </w:r>
      <w:r w:rsidRPr="0091055F" w:rsidR="00C305B1">
        <w:rPr>
          <w:rFonts w:ascii="Times New Roman" w:hAnsi="Times New Roman"/>
          <w:sz w:val="24"/>
          <w:szCs w:val="24"/>
        </w:rPr>
        <w:t>го</w:t>
      </w:r>
      <w:r w:rsidRPr="0091055F">
        <w:rPr>
          <w:rFonts w:ascii="Times New Roman" w:hAnsi="Times New Roman"/>
          <w:sz w:val="24"/>
          <w:szCs w:val="24"/>
        </w:rPr>
        <w:t xml:space="preserve"> в совершении преступления, предусмотренного  ч. 1 ст. 158 УК РФ производством прекратить на основании ст. 25 УПК РФ, в связи с примирением сторон.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Меру пр</w:t>
      </w:r>
      <w:r w:rsidRPr="0091055F" w:rsidR="00AB75EC">
        <w:rPr>
          <w:rFonts w:ascii="Times New Roman" w:hAnsi="Times New Roman"/>
          <w:sz w:val="24"/>
          <w:szCs w:val="24"/>
        </w:rPr>
        <w:t>оцессуального принуждения</w:t>
      </w:r>
      <w:r w:rsidRPr="0091055F">
        <w:rPr>
          <w:rFonts w:ascii="Times New Roman" w:hAnsi="Times New Roman"/>
          <w:sz w:val="24"/>
          <w:szCs w:val="24"/>
        </w:rPr>
        <w:t xml:space="preserve"> </w:t>
      </w:r>
      <w:r w:rsidRPr="0091055F" w:rsidR="00AB75EC">
        <w:rPr>
          <w:rFonts w:ascii="Times New Roman" w:hAnsi="Times New Roman"/>
          <w:sz w:val="24"/>
          <w:szCs w:val="24"/>
        </w:rPr>
        <w:t>Солонину Р.В.</w:t>
      </w:r>
      <w:r w:rsidRPr="0091055F" w:rsidR="00EF1CCD">
        <w:rPr>
          <w:rFonts w:ascii="Times New Roman" w:hAnsi="Times New Roman"/>
          <w:sz w:val="24"/>
          <w:szCs w:val="24"/>
        </w:rPr>
        <w:t xml:space="preserve"> </w:t>
      </w:r>
      <w:r w:rsidRPr="0091055F">
        <w:rPr>
          <w:rFonts w:ascii="Times New Roman" w:hAnsi="Times New Roman"/>
          <w:sz w:val="24"/>
          <w:szCs w:val="24"/>
        </w:rPr>
        <w:t xml:space="preserve">в виде </w:t>
      </w:r>
      <w:r w:rsidRPr="0091055F" w:rsidR="00AB75EC">
        <w:rPr>
          <w:rFonts w:ascii="Times New Roman" w:hAnsi="Times New Roman"/>
          <w:sz w:val="24"/>
          <w:szCs w:val="24"/>
        </w:rPr>
        <w:t>обязательства о явке</w:t>
      </w:r>
      <w:r w:rsidRPr="0091055F">
        <w:rPr>
          <w:rFonts w:ascii="Times New Roman" w:hAnsi="Times New Roman"/>
          <w:sz w:val="24"/>
          <w:szCs w:val="24"/>
        </w:rPr>
        <w:t xml:space="preserve"> по вступлению постановления в законную силу – отменить 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10 суток со дня его вынесения.</w:t>
      </w: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CDD" w:rsidRPr="0091055F" w:rsidP="00DE7CD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055F">
        <w:rPr>
          <w:rFonts w:ascii="Times New Roman" w:hAnsi="Times New Roman"/>
          <w:sz w:val="24"/>
          <w:szCs w:val="24"/>
        </w:rPr>
        <w:t xml:space="preserve">Мировой судья                                                                         А.Э. </w:t>
      </w:r>
      <w:r w:rsidRPr="0091055F">
        <w:rPr>
          <w:rFonts w:ascii="Times New Roman" w:hAnsi="Times New Roman"/>
          <w:sz w:val="24"/>
          <w:szCs w:val="24"/>
        </w:rPr>
        <w:t>Аметова</w:t>
      </w:r>
    </w:p>
    <w:sectPr w:rsidSect="00DE7C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EC"/>
    <w:rsid w:val="000027BF"/>
    <w:rsid w:val="001B22EC"/>
    <w:rsid w:val="00295EA5"/>
    <w:rsid w:val="003523EE"/>
    <w:rsid w:val="00747BA2"/>
    <w:rsid w:val="00882BFA"/>
    <w:rsid w:val="0091055F"/>
    <w:rsid w:val="00AB75EC"/>
    <w:rsid w:val="00C305B1"/>
    <w:rsid w:val="00D16BE4"/>
    <w:rsid w:val="00D7096B"/>
    <w:rsid w:val="00DE7CDD"/>
    <w:rsid w:val="00DF61F6"/>
    <w:rsid w:val="00EF1CCD"/>
    <w:rsid w:val="00F163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40F8F5-6010-4122-927F-FAA8601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5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