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685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УИД</w:t>
      </w:r>
      <w:r w:rsidRPr="00353668" w:rsidR="00DB742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91</w:t>
      </w:r>
      <w:r w:rsidR="00344DF2">
        <w:rPr>
          <w:rFonts w:ascii="Times New Roman" w:hAnsi="Times New Roman"/>
          <w:sz w:val="28"/>
          <w:szCs w:val="28"/>
          <w:lang w:eastAsia="ru-RU"/>
        </w:rPr>
        <w:t>М</w:t>
      </w:r>
      <w:r w:rsidRPr="00353668" w:rsidR="00393A55">
        <w:rPr>
          <w:rFonts w:ascii="Times New Roman" w:hAnsi="Times New Roman"/>
          <w:sz w:val="28"/>
          <w:szCs w:val="28"/>
          <w:lang w:val="en-US" w:eastAsia="ru-RU"/>
        </w:rPr>
        <w:t>S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00</w:t>
      </w:r>
      <w:r w:rsidR="00344DF2">
        <w:rPr>
          <w:rFonts w:ascii="Times New Roman" w:hAnsi="Times New Roman"/>
          <w:sz w:val="28"/>
          <w:szCs w:val="28"/>
          <w:lang w:eastAsia="ru-RU"/>
        </w:rPr>
        <w:t>40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-01-202</w:t>
      </w:r>
      <w:r w:rsidR="00344DF2">
        <w:rPr>
          <w:rFonts w:ascii="Times New Roman" w:hAnsi="Times New Roman"/>
          <w:sz w:val="28"/>
          <w:szCs w:val="28"/>
          <w:lang w:eastAsia="ru-RU"/>
        </w:rPr>
        <w:t>5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-00</w:t>
      </w:r>
      <w:r w:rsidR="00344DF2">
        <w:rPr>
          <w:rFonts w:ascii="Times New Roman" w:hAnsi="Times New Roman"/>
          <w:sz w:val="28"/>
          <w:szCs w:val="28"/>
          <w:lang w:eastAsia="ru-RU"/>
        </w:rPr>
        <w:t>3305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-</w:t>
      </w:r>
      <w:r w:rsidR="00344DF2">
        <w:rPr>
          <w:rFonts w:ascii="Times New Roman" w:hAnsi="Times New Roman"/>
          <w:sz w:val="28"/>
          <w:szCs w:val="28"/>
          <w:lang w:eastAsia="ru-RU"/>
        </w:rPr>
        <w:t>72</w:t>
      </w:r>
    </w:p>
    <w:p w:rsidR="00635F01" w:rsidRPr="00353668" w:rsidP="00C23DAE">
      <w:pPr>
        <w:spacing w:after="0" w:line="240" w:lineRule="atLeast"/>
        <w:jc w:val="right"/>
        <w:rPr>
          <w:rFonts w:ascii="Times New Roman" w:hAnsi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353668">
        <w:rPr>
          <w:rFonts w:ascii="Times New Roman" w:hAnsi="Times New Roman"/>
          <w:sz w:val="28"/>
          <w:szCs w:val="28"/>
          <w:lang w:eastAsia="ru-RU"/>
        </w:rPr>
        <w:t>Дело №1-4</w:t>
      </w:r>
      <w:r w:rsidRPr="00353668" w:rsidR="007643E4">
        <w:rPr>
          <w:rFonts w:ascii="Times New Roman" w:hAnsi="Times New Roman"/>
          <w:sz w:val="28"/>
          <w:szCs w:val="28"/>
          <w:lang w:eastAsia="ru-RU"/>
        </w:rPr>
        <w:t>0-</w:t>
      </w:r>
      <w:r w:rsidR="00344DF2">
        <w:rPr>
          <w:rFonts w:ascii="Times New Roman" w:hAnsi="Times New Roman"/>
          <w:sz w:val="28"/>
          <w:szCs w:val="28"/>
          <w:lang w:eastAsia="ru-RU"/>
        </w:rPr>
        <w:t>1</w:t>
      </w:r>
      <w:r w:rsidRPr="00353668">
        <w:rPr>
          <w:rFonts w:ascii="Times New Roman" w:hAnsi="Times New Roman"/>
          <w:sz w:val="28"/>
          <w:szCs w:val="28"/>
          <w:lang w:eastAsia="ru-RU"/>
        </w:rPr>
        <w:t>/20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2</w:t>
      </w:r>
      <w:r w:rsidR="00344DF2">
        <w:rPr>
          <w:rFonts w:ascii="Times New Roman" w:hAnsi="Times New Roman"/>
          <w:sz w:val="28"/>
          <w:szCs w:val="28"/>
          <w:lang w:eastAsia="ru-RU"/>
        </w:rPr>
        <w:t>6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>П</w:t>
      </w: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Р И Г О В О Р</w:t>
      </w:r>
    </w:p>
    <w:p w:rsidR="00635F01" w:rsidRPr="00353668" w:rsidP="00C23DAE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635F01" w:rsidRPr="00353668" w:rsidP="00C23DAE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="00344DF2">
        <w:rPr>
          <w:rFonts w:ascii="Times New Roman" w:hAnsi="Times New Roman"/>
          <w:sz w:val="28"/>
          <w:szCs w:val="28"/>
          <w:lang w:eastAsia="ru-RU"/>
        </w:rPr>
        <w:t>27 января 2026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года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353668" w:rsidR="00DD4D83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г. Евпатория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Мировой судья судебного участка №40 </w:t>
      </w:r>
      <w:r w:rsidRPr="00353668">
        <w:rPr>
          <w:rFonts w:ascii="Times New Roman" w:hAnsi="Times New Roman"/>
          <w:sz w:val="28"/>
          <w:szCs w:val="28"/>
          <w:lang w:eastAsia="ru-RU"/>
        </w:rPr>
        <w:t>Евпаторийск</w:t>
      </w:r>
      <w:r w:rsidRPr="00353668">
        <w:rPr>
          <w:rFonts w:ascii="Times New Roman" w:hAnsi="Times New Roman"/>
          <w:sz w:val="28"/>
          <w:szCs w:val="28"/>
          <w:lang w:eastAsia="ru-RU"/>
        </w:rPr>
        <w:t>ого судебного района (</w:t>
      </w:r>
      <w:r w:rsidRPr="00344DF2" w:rsidR="00344DF2">
        <w:rPr>
          <w:rFonts w:ascii="Times New Roman" w:hAnsi="Times New Roman"/>
          <w:sz w:val="28"/>
          <w:szCs w:val="28"/>
          <w:lang w:eastAsia="ru-RU"/>
        </w:rPr>
        <w:t>город республиканского значения Евпатория с подчиненной ему территорией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Республики Крым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 xml:space="preserve"> Аметова А.Э.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,</w:t>
      </w:r>
    </w:p>
    <w:p w:rsidR="005A5990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 секретаре с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 xml:space="preserve">удебного заседания </w:t>
      </w:r>
      <w:r w:rsidR="00344DF2">
        <w:rPr>
          <w:rFonts w:ascii="Times New Roman" w:hAnsi="Times New Roman"/>
          <w:sz w:val="28"/>
          <w:szCs w:val="28"/>
          <w:lang w:eastAsia="ru-RU"/>
        </w:rPr>
        <w:t>Кузнецовой К.В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</w:p>
    <w:p w:rsidR="00FC53CC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с участием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государственного обвинителя 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–п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 xml:space="preserve">омощника </w:t>
      </w:r>
      <w:r w:rsidRPr="00353668" w:rsidR="00E45685">
        <w:rPr>
          <w:rFonts w:ascii="Times New Roman" w:hAnsi="Times New Roman"/>
          <w:sz w:val="28"/>
          <w:szCs w:val="28"/>
          <w:lang w:eastAsia="ru-RU"/>
        </w:rPr>
        <w:t>прокурора г. Евпатории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7983">
        <w:rPr>
          <w:sz w:val="28"/>
          <w:szCs w:val="28"/>
        </w:rPr>
        <w:t>***</w:t>
      </w:r>
      <w:r w:rsidRPr="00353668" w:rsidR="00393A55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защитника – адвоката </w:t>
      </w:r>
      <w:r w:rsidR="00427983">
        <w:rPr>
          <w:sz w:val="28"/>
          <w:szCs w:val="28"/>
        </w:rPr>
        <w:t>***</w:t>
      </w:r>
      <w:r w:rsidRPr="00353668" w:rsidR="005A5990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DB7423">
        <w:rPr>
          <w:rFonts w:ascii="Times New Roman" w:hAnsi="Times New Roman"/>
          <w:sz w:val="28"/>
          <w:szCs w:val="28"/>
          <w:lang w:eastAsia="ru-RU"/>
        </w:rPr>
        <w:t>,</w:t>
      </w:r>
    </w:p>
    <w:p w:rsidR="00635F01" w:rsidRPr="00353668" w:rsidP="00C23DAE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подсудимого </w:t>
      </w:r>
      <w:r w:rsidR="00344DF2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>
        <w:rPr>
          <w:rFonts w:ascii="Times New Roman" w:hAnsi="Times New Roman"/>
          <w:sz w:val="28"/>
          <w:szCs w:val="28"/>
          <w:lang w:eastAsia="ru-RU"/>
        </w:rPr>
        <w:t>.,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344DF2" w:rsidP="00344DF2">
      <w:pPr>
        <w:spacing w:after="0" w:line="240" w:lineRule="atLeast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53668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44DF2">
        <w:rPr>
          <w:rFonts w:ascii="Times New Roman" w:hAnsi="Times New Roman"/>
          <w:b/>
          <w:sz w:val="28"/>
          <w:szCs w:val="28"/>
          <w:lang w:eastAsia="ru-RU"/>
        </w:rPr>
        <w:t xml:space="preserve">Минько Дениса Олеговича, </w:t>
      </w:r>
      <w:r w:rsidR="00427983">
        <w:rPr>
          <w:sz w:val="28"/>
          <w:szCs w:val="28"/>
        </w:rPr>
        <w:t>***</w:t>
      </w:r>
      <w:r w:rsidRPr="00C14928">
        <w:rPr>
          <w:rFonts w:ascii="Times New Roman" w:hAnsi="Times New Roman"/>
          <w:sz w:val="28"/>
          <w:szCs w:val="28"/>
          <w:lang w:eastAsia="ru-RU"/>
        </w:rPr>
        <w:t xml:space="preserve">0, </w:t>
      </w:r>
    </w:p>
    <w:p w:rsidR="00344DF2" w:rsidRPr="00344DF2" w:rsidP="00344D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DF2">
        <w:rPr>
          <w:rFonts w:ascii="Times New Roman" w:hAnsi="Times New Roman"/>
          <w:sz w:val="28"/>
          <w:szCs w:val="28"/>
          <w:lang w:eastAsia="ru-RU"/>
        </w:rPr>
        <w:t>ранее судимого:</w:t>
      </w:r>
    </w:p>
    <w:p w:rsidR="00635F01" w:rsidRPr="00353668" w:rsidP="00427983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44DF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27983">
        <w:rPr>
          <w:sz w:val="28"/>
          <w:szCs w:val="28"/>
        </w:rPr>
        <w:t>***</w:t>
      </w:r>
      <w:r w:rsidRPr="00353668" w:rsidR="00545F85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AA44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D1CCA" w:rsidRPr="00353668" w:rsidP="00C1492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 совершении преступлени</w:t>
      </w:r>
      <w:r w:rsidR="00AA23F2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>, предусмотренн</w:t>
      </w:r>
      <w:r w:rsidR="00AA23F2">
        <w:rPr>
          <w:rFonts w:ascii="Times New Roman" w:hAnsi="Times New Roman"/>
          <w:sz w:val="28"/>
          <w:szCs w:val="28"/>
          <w:lang w:eastAsia="ru-RU"/>
        </w:rPr>
        <w:t>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>ч.1 ст. 1</w:t>
      </w:r>
      <w:r w:rsidR="00AA23F2">
        <w:rPr>
          <w:rFonts w:ascii="Times New Roman" w:hAnsi="Times New Roman"/>
          <w:sz w:val="28"/>
          <w:szCs w:val="28"/>
          <w:lang w:eastAsia="ru-RU"/>
        </w:rPr>
        <w:t>59</w:t>
      </w:r>
      <w:r w:rsidRPr="00353668" w:rsidR="009B10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У</w:t>
      </w:r>
      <w:r w:rsidRPr="00353668" w:rsidR="00A6703C">
        <w:rPr>
          <w:rFonts w:ascii="Times New Roman" w:hAnsi="Times New Roman"/>
          <w:sz w:val="28"/>
          <w:szCs w:val="28"/>
          <w:lang w:eastAsia="ru-RU"/>
        </w:rPr>
        <w:t>головного кодекса Российской Федерации</w:t>
      </w:r>
      <w:r w:rsidRPr="00353668">
        <w:rPr>
          <w:rFonts w:ascii="Times New Roman" w:hAnsi="Times New Roman"/>
          <w:sz w:val="28"/>
          <w:szCs w:val="28"/>
          <w:lang w:eastAsia="ru-RU"/>
        </w:rPr>
        <w:t>,</w:t>
      </w: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УСТАНОВИЛ:</w:t>
      </w:r>
    </w:p>
    <w:p w:rsidR="00635F01" w:rsidRPr="00353668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 w:rsidR="004522FD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совершил </w:t>
      </w:r>
      <w:r w:rsidR="00DD01CA">
        <w:rPr>
          <w:rFonts w:ascii="Times New Roman" w:hAnsi="Times New Roman"/>
          <w:sz w:val="28"/>
          <w:szCs w:val="28"/>
          <w:lang w:eastAsia="ru-RU"/>
        </w:rPr>
        <w:t>мошенничество, то есть хищение чужого имущества путем обмана</w:t>
      </w:r>
      <w:r w:rsidRPr="00353668" w:rsidR="00724482">
        <w:rPr>
          <w:rFonts w:ascii="Times New Roman" w:hAnsi="Times New Roman"/>
          <w:sz w:val="28"/>
          <w:szCs w:val="28"/>
          <w:lang w:eastAsia="ru-RU"/>
        </w:rPr>
        <w:t>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35F01" w:rsidRPr="00353668" w:rsidP="00C5152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Преступление </w:t>
      </w:r>
      <w:r w:rsidRPr="00353668" w:rsidR="001A02A9">
        <w:rPr>
          <w:rFonts w:ascii="Times New Roman" w:hAnsi="Times New Roman"/>
          <w:sz w:val="28"/>
          <w:szCs w:val="28"/>
          <w:lang w:eastAsia="ru-RU"/>
        </w:rPr>
        <w:t>им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совершено при следующих обстоятельствах.</w:t>
      </w:r>
    </w:p>
    <w:p w:rsidR="00DD01CA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года точное время в ходе дознания установить не представилось возможным, однако не позднее </w:t>
      </w: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 </w:t>
      </w: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минут, у Минько Д.О., который  находился в помещении магазина одежды «</w:t>
      </w: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» по адресу: </w:t>
      </w:r>
      <w:r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, возник преступный умысел</w:t>
      </w:r>
      <w:r w:rsidR="00C14928"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направленный  на завладение чужим имуществом путем обмана.</w:t>
      </w:r>
    </w:p>
    <w:p w:rsidR="00DD01CA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Реализуя задуманное, Минько Д.О. примерно в </w:t>
      </w:r>
      <w:r w:rsidR="00427983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часов </w:t>
      </w:r>
      <w:r w:rsidR="00427983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минут </w:t>
      </w:r>
      <w:r w:rsidR="00427983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>года, находясь в помещении магазина одежды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2B5872" w:rsidR="002B5872">
        <w:rPr>
          <w:rFonts w:ascii="Times New Roman" w:hAnsi="Times New Roman" w:eastAsiaTheme="minorEastAsia"/>
          <w:sz w:val="28"/>
          <w:szCs w:val="28"/>
          <w:lang w:eastAsia="ru-RU"/>
        </w:rPr>
        <w:t>«</w:t>
      </w:r>
      <w:r w:rsidR="00427983">
        <w:rPr>
          <w:sz w:val="28"/>
          <w:szCs w:val="28"/>
        </w:rPr>
        <w:t>***</w:t>
      </w:r>
      <w:r w:rsidRPr="002B5872"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» по адресу: </w:t>
      </w:r>
      <w:r w:rsidR="00427983">
        <w:rPr>
          <w:sz w:val="28"/>
          <w:szCs w:val="28"/>
        </w:rPr>
        <w:t>***</w:t>
      </w:r>
      <w:r w:rsidRPr="002B5872" w:rsidR="002B5872">
        <w:rPr>
          <w:rFonts w:ascii="Times New Roman" w:hAnsi="Times New Roman" w:eastAsiaTheme="minorEastAsia"/>
          <w:sz w:val="28"/>
          <w:szCs w:val="28"/>
          <w:lang w:eastAsia="ru-RU"/>
        </w:rPr>
        <w:t>,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 действуя умышленно, из корыстных побуждений, преследуя цель незаконного обогащения, путем обмана знакомой  ему </w:t>
      </w:r>
      <w:r w:rsidR="00427983">
        <w:rPr>
          <w:sz w:val="28"/>
          <w:szCs w:val="28"/>
        </w:rPr>
        <w:t>***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, заранее не имея намерений  и реальной возможности выполнить обещанное, под вымышленным предлогом, добился от потерпевшей  передачи ему </w:t>
      </w:r>
      <w:r w:rsidR="00427983">
        <w:rPr>
          <w:sz w:val="28"/>
          <w:szCs w:val="28"/>
        </w:rPr>
        <w:t>******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>фирмы «</w:t>
      </w:r>
      <w:r w:rsidR="00427983">
        <w:rPr>
          <w:sz w:val="28"/>
          <w:szCs w:val="28"/>
        </w:rPr>
        <w:t>***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», размером  </w:t>
      </w:r>
      <w:r w:rsidR="00427983">
        <w:rPr>
          <w:sz w:val="28"/>
          <w:szCs w:val="28"/>
        </w:rPr>
        <w:t>***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 xml:space="preserve">, принадлежащего </w:t>
      </w:r>
      <w:r w:rsidR="00427983">
        <w:rPr>
          <w:sz w:val="28"/>
          <w:szCs w:val="28"/>
        </w:rPr>
        <w:t>***</w:t>
      </w:r>
      <w:r w:rsidR="002B5872">
        <w:rPr>
          <w:rFonts w:ascii="Times New Roman" w:hAnsi="Times New Roman" w:eastAsiaTheme="minorEastAsia"/>
          <w:sz w:val="28"/>
          <w:szCs w:val="28"/>
          <w:lang w:eastAsia="ru-RU"/>
        </w:rPr>
        <w:t>.</w:t>
      </w:r>
    </w:p>
    <w:p w:rsidR="002B5872" w:rsidRPr="002B5872" w:rsidP="009B10FD">
      <w:pPr>
        <w:spacing w:after="0" w:line="240" w:lineRule="atLeast"/>
        <w:ind w:firstLine="708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После чего Минько Д.О. с места совершения преступления скрылся и  похищенным распорядился по своему усмотрению, чем причинил имущественный вред </w:t>
      </w:r>
      <w:r w:rsidR="00427983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в размере </w:t>
      </w:r>
      <w:r w:rsidR="00427983">
        <w:rPr>
          <w:sz w:val="28"/>
          <w:szCs w:val="28"/>
        </w:rPr>
        <w:t>***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 рублей, который не </w:t>
      </w:r>
      <w:r w:rsidR="00C14928">
        <w:rPr>
          <w:rFonts w:ascii="Times New Roman" w:hAnsi="Times New Roman" w:eastAsiaTheme="minorEastAsia"/>
          <w:sz w:val="28"/>
          <w:szCs w:val="28"/>
          <w:lang w:eastAsia="ru-RU"/>
        </w:rPr>
        <w:t>я</w:t>
      </w: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вляется для потерпевшей значительным. </w:t>
      </w:r>
    </w:p>
    <w:p w:rsidR="00AD2678" w:rsidRPr="00353668" w:rsidP="009B10FD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При ознакомлении с материалами уголовного дела в ходе предварительного следствия </w:t>
      </w:r>
      <w:r w:rsidR="002B5872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>
        <w:rPr>
          <w:rFonts w:ascii="Times New Roman" w:hAnsi="Times New Roman"/>
          <w:sz w:val="28"/>
          <w:szCs w:val="28"/>
          <w:lang w:eastAsia="ru-RU"/>
        </w:rPr>
        <w:t>. заявил ходатайство о постановлении приговора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 w:rsidR="002B5872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>
        <w:rPr>
          <w:rFonts w:ascii="Times New Roman" w:hAnsi="Times New Roman"/>
          <w:sz w:val="28"/>
          <w:szCs w:val="28"/>
          <w:lang w:eastAsia="ru-RU"/>
        </w:rPr>
        <w:t>. поддержал заявленное ходатайство о постановлении приговора без проведения  судебного разбирательства и пояснил, что предъявленное обвинение ему понятно, с обвинением согласен в полном объеме, обстоятельства совершения преступлени</w:t>
      </w:r>
      <w:r w:rsidR="00C14928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, указанные в обвинительном </w:t>
      </w:r>
      <w:r w:rsidR="00C14928">
        <w:rPr>
          <w:rFonts w:ascii="Times New Roman" w:hAnsi="Times New Roman"/>
          <w:sz w:val="28"/>
          <w:szCs w:val="28"/>
          <w:lang w:eastAsia="ru-RU"/>
        </w:rPr>
        <w:t>акте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и свою вину в предъявленном обвинении признает полностью,  данное ходатайство  заявлено добровольно и после консультации с защитником, он также осознает характер и  последствия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Государственный обвинитель,  защитник, </w:t>
      </w:r>
      <w:r w:rsidRPr="00C14928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C14928" w:rsidR="002B5872">
        <w:rPr>
          <w:rFonts w:ascii="Times New Roman" w:hAnsi="Times New Roman"/>
          <w:sz w:val="28"/>
          <w:szCs w:val="28"/>
          <w:lang w:eastAsia="ru-RU"/>
        </w:rPr>
        <w:t>ая</w:t>
      </w:r>
      <w:r w:rsidRPr="00353668" w:rsidR="003525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не возражали против заявленного ходатайства и принятия судебного решения без проведения судебного разбирательства.</w:t>
      </w:r>
    </w:p>
    <w:p w:rsidR="00AD2678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Поскольку подсудимый </w:t>
      </w:r>
      <w:r w:rsidR="002B5872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>
        <w:rPr>
          <w:rFonts w:ascii="Times New Roman" w:hAnsi="Times New Roman"/>
          <w:sz w:val="28"/>
          <w:szCs w:val="28"/>
          <w:lang w:eastAsia="ru-RU"/>
        </w:rPr>
        <w:t>. обвиняется в совершении преступлени</w:t>
      </w:r>
      <w:r w:rsidR="002B5872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небольшой тяжести, вину в предъявленн</w:t>
      </w:r>
      <w:r w:rsidR="002B5872">
        <w:rPr>
          <w:rFonts w:ascii="Times New Roman" w:hAnsi="Times New Roman"/>
          <w:sz w:val="28"/>
          <w:szCs w:val="28"/>
          <w:lang w:eastAsia="ru-RU"/>
        </w:rPr>
        <w:t>ом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обвинени</w:t>
      </w:r>
      <w:r w:rsidR="002B5872">
        <w:rPr>
          <w:rFonts w:ascii="Times New Roman" w:hAnsi="Times New Roman"/>
          <w:sz w:val="28"/>
          <w:szCs w:val="28"/>
          <w:lang w:eastAsia="ru-RU"/>
        </w:rPr>
        <w:t>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признал полностью и добровольно ходатайствовал о постановлении приговора без проведения судебного следствия после проведения консультации с защитником, осознает характер и последствия заявленного им ходатайства, государственный обвинитель, </w:t>
      </w:r>
      <w:r w:rsidRPr="00C14928">
        <w:rPr>
          <w:rFonts w:ascii="Times New Roman" w:hAnsi="Times New Roman"/>
          <w:sz w:val="28"/>
          <w:szCs w:val="28"/>
          <w:lang w:eastAsia="ru-RU"/>
        </w:rPr>
        <w:t>потерпевш</w:t>
      </w:r>
      <w:r w:rsidRPr="00C14928" w:rsidR="002B5872">
        <w:rPr>
          <w:rFonts w:ascii="Times New Roman" w:hAnsi="Times New Roman"/>
          <w:sz w:val="28"/>
          <w:szCs w:val="28"/>
          <w:lang w:eastAsia="ru-RU"/>
        </w:rPr>
        <w:t>ая</w:t>
      </w:r>
      <w:r w:rsidRPr="00C14928" w:rsidR="003D32BC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не возражают против заявленного ходатайства, а предъявленное обвинение является обоснованным в полном объеме, и подтверждено имеющимися в материалах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дела доказательствами, суд считает возможным принять судебное решение по делу без проведения судебного разбирательства в общем порядке. </w:t>
      </w:r>
    </w:p>
    <w:p w:rsidR="00CD1F76" w:rsidRPr="00353668" w:rsidP="00AD2678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Обвинение по уголовному делу суд признает обоснованным, и  подтвержденным доказательствами, собранными при проведении 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предварительного следствия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635F01" w:rsidRPr="00353668" w:rsidP="002B587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Действия </w:t>
      </w:r>
      <w:r w:rsidR="002B5872">
        <w:rPr>
          <w:rFonts w:ascii="Times New Roman" w:hAnsi="Times New Roman"/>
          <w:sz w:val="28"/>
          <w:szCs w:val="28"/>
        </w:rPr>
        <w:t>Минько Д.О</w:t>
      </w:r>
      <w:r w:rsidRPr="00353668" w:rsidR="004522FD">
        <w:rPr>
          <w:rFonts w:ascii="Times New Roman" w:hAnsi="Times New Roman"/>
          <w:sz w:val="28"/>
          <w:szCs w:val="28"/>
        </w:rPr>
        <w:t xml:space="preserve">. </w:t>
      </w:r>
      <w:r w:rsidRPr="00353668" w:rsidR="00FB1E91">
        <w:rPr>
          <w:rFonts w:ascii="Times New Roman" w:hAnsi="Times New Roman"/>
          <w:sz w:val="28"/>
          <w:szCs w:val="28"/>
          <w:lang w:eastAsia="ru-RU"/>
        </w:rPr>
        <w:t>суд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 квалифицирует по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 xml:space="preserve"> ст. 15</w:t>
      </w:r>
      <w:r w:rsidR="002B5872">
        <w:rPr>
          <w:rFonts w:ascii="Times New Roman" w:hAnsi="Times New Roman"/>
          <w:sz w:val="28"/>
          <w:szCs w:val="28"/>
          <w:lang w:eastAsia="ru-RU"/>
        </w:rPr>
        <w:t>9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 xml:space="preserve"> ч.1 УК как </w:t>
      </w:r>
      <w:r w:rsidR="002B5872">
        <w:rPr>
          <w:rFonts w:ascii="Times New Roman" w:hAnsi="Times New Roman"/>
          <w:sz w:val="28"/>
          <w:szCs w:val="28"/>
          <w:lang w:eastAsia="ru-RU"/>
        </w:rPr>
        <w:t>мошенничество</w:t>
      </w:r>
      <w:r w:rsidRPr="00353668" w:rsidR="003D32BC">
        <w:rPr>
          <w:rFonts w:ascii="Times New Roman" w:hAnsi="Times New Roman"/>
          <w:sz w:val="28"/>
          <w:szCs w:val="28"/>
          <w:lang w:eastAsia="ru-RU"/>
        </w:rPr>
        <w:t>, т.е. хищение чужого имущества</w:t>
      </w:r>
      <w:r w:rsidRPr="00353668" w:rsidR="007337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B5872">
        <w:rPr>
          <w:rFonts w:ascii="Times New Roman" w:eastAsia="Times New Roman" w:hAnsi="Times New Roman"/>
          <w:sz w:val="28"/>
          <w:szCs w:val="28"/>
          <w:lang w:eastAsia="ru-RU"/>
        </w:rPr>
        <w:t>путем обмана.</w:t>
      </w:r>
    </w:p>
    <w:p w:rsidR="00F22293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</w:r>
      <w:r w:rsidRPr="00353668">
        <w:rPr>
          <w:rFonts w:ascii="Times New Roman" w:hAnsi="Times New Roman"/>
          <w:sz w:val="28"/>
          <w:szCs w:val="28"/>
          <w:lang w:eastAsia="ru-RU"/>
        </w:rPr>
        <w:t>Разрешая вопрос 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признает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обстоятельствами, смягчающими наказание подсудимому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в соответствии с положениями:  </w:t>
      </w:r>
      <w:r w:rsidRPr="00353668" w:rsidR="0017548C">
        <w:rPr>
          <w:rFonts w:ascii="Times New Roman" w:hAnsi="Times New Roman"/>
          <w:sz w:val="28"/>
          <w:szCs w:val="28"/>
          <w:lang w:eastAsia="ru-RU"/>
        </w:rPr>
        <w:t xml:space="preserve">п. «и» ч.1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ст. 61 УК РФ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–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явка с повинной</w:t>
      </w:r>
      <w:r w:rsidR="008679E6">
        <w:rPr>
          <w:rFonts w:ascii="Times New Roman" w:hAnsi="Times New Roman"/>
          <w:sz w:val="28"/>
          <w:szCs w:val="28"/>
          <w:lang w:eastAsia="ru-RU"/>
        </w:rPr>
        <w:t>, активное способствование раскрытию и расследованию преступления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>;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4928">
        <w:rPr>
          <w:rFonts w:ascii="Times New Roman" w:hAnsi="Times New Roman"/>
          <w:sz w:val="28"/>
          <w:szCs w:val="28"/>
          <w:lang w:eastAsia="ru-RU"/>
        </w:rPr>
        <w:t xml:space="preserve">п. «г» ч.1 ст. 61 УК РФ – наличие </w:t>
      </w:r>
      <w:r w:rsidR="00427983">
        <w:rPr>
          <w:sz w:val="28"/>
          <w:szCs w:val="28"/>
        </w:rPr>
        <w:t>***</w:t>
      </w:r>
      <w:r w:rsidR="00C14928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>п. «</w:t>
      </w:r>
      <w:r w:rsidR="008679E6">
        <w:rPr>
          <w:rFonts w:ascii="Times New Roman" w:hAnsi="Times New Roman"/>
          <w:sz w:val="28"/>
          <w:szCs w:val="28"/>
          <w:lang w:eastAsia="ru-RU"/>
        </w:rPr>
        <w:t>к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» ч.1 ст. 61 УК РФ – </w:t>
      </w:r>
      <w:r w:rsidR="008679E6">
        <w:rPr>
          <w:rFonts w:ascii="Times New Roman" w:hAnsi="Times New Roman"/>
          <w:sz w:val="28"/>
          <w:szCs w:val="28"/>
          <w:lang w:eastAsia="ru-RU"/>
        </w:rPr>
        <w:t>добровольное возмещение имущественного ущерба и морального вреда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>;</w:t>
      </w:r>
      <w:r w:rsidRPr="00353668" w:rsidR="007529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053571">
        <w:rPr>
          <w:rFonts w:ascii="Times New Roman" w:hAnsi="Times New Roman"/>
          <w:sz w:val="28"/>
          <w:szCs w:val="28"/>
          <w:lang w:eastAsia="ru-RU"/>
        </w:rPr>
        <w:t xml:space="preserve">ч.2 ст. 61 УК РФ </w:t>
      </w:r>
      <w:r w:rsidRPr="00353668" w:rsidR="00DB0FA3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353668" w:rsidR="007803ED">
        <w:rPr>
          <w:rFonts w:ascii="Times New Roman" w:hAnsi="Times New Roman"/>
          <w:sz w:val="28"/>
          <w:szCs w:val="28"/>
          <w:lang w:eastAsia="ru-RU"/>
        </w:rPr>
        <w:t xml:space="preserve">раскаяние в </w:t>
      </w:r>
      <w:r w:rsidRPr="00C14928" w:rsidR="007803ED">
        <w:rPr>
          <w:rFonts w:ascii="Times New Roman" w:hAnsi="Times New Roman"/>
          <w:sz w:val="28"/>
          <w:szCs w:val="28"/>
          <w:lang w:eastAsia="ru-RU"/>
        </w:rPr>
        <w:t>содеянном,</w:t>
      </w:r>
      <w:r w:rsidRPr="00C14928" w:rsidR="007337DF">
        <w:rPr>
          <w:rFonts w:ascii="Times New Roman" w:hAnsi="Times New Roman"/>
          <w:sz w:val="28"/>
          <w:szCs w:val="28"/>
        </w:rPr>
        <w:t xml:space="preserve"> </w:t>
      </w:r>
      <w:r w:rsidRPr="00C14928" w:rsidR="007337DF">
        <w:rPr>
          <w:rFonts w:ascii="Times New Roman" w:hAnsi="Times New Roman"/>
          <w:sz w:val="28"/>
          <w:szCs w:val="28"/>
          <w:lang w:eastAsia="ru-RU"/>
        </w:rPr>
        <w:t>осознание неправомерности своего поведения,</w:t>
      </w:r>
      <w:r w:rsidRPr="00C14928">
        <w:rPr>
          <w:rFonts w:ascii="Times New Roman" w:hAnsi="Times New Roman"/>
          <w:sz w:val="28"/>
          <w:szCs w:val="28"/>
          <w:lang w:eastAsia="ru-RU"/>
        </w:rPr>
        <w:t xml:space="preserve"> полное признание вины</w:t>
      </w:r>
      <w:r w:rsidRPr="00C14928" w:rsidR="007645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C14928" w:rsidR="00974A1A">
        <w:rPr>
          <w:rFonts w:ascii="Times New Roman" w:hAnsi="Times New Roman"/>
          <w:sz w:val="28"/>
          <w:szCs w:val="28"/>
          <w:lang w:eastAsia="ru-RU"/>
        </w:rPr>
        <w:t>о</w:t>
      </w:r>
      <w:r w:rsidRPr="00C14928" w:rsidR="00C14928">
        <w:rPr>
          <w:rFonts w:ascii="Times New Roman" w:hAnsi="Times New Roman"/>
          <w:sz w:val="28"/>
          <w:szCs w:val="28"/>
          <w:lang w:eastAsia="ru-RU"/>
        </w:rPr>
        <w:t>казание материальной</w:t>
      </w:r>
      <w:r w:rsidRPr="00C14928" w:rsidR="00974A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4928" w:rsidR="00C14928">
        <w:rPr>
          <w:rFonts w:ascii="Times New Roman" w:hAnsi="Times New Roman"/>
          <w:sz w:val="28"/>
          <w:szCs w:val="28"/>
          <w:lang w:eastAsia="ru-RU"/>
        </w:rPr>
        <w:t>помощи</w:t>
      </w:r>
      <w:r w:rsidRPr="00C14928" w:rsidR="00F93CEB">
        <w:rPr>
          <w:rFonts w:ascii="Times New Roman" w:hAnsi="Times New Roman"/>
          <w:sz w:val="28"/>
          <w:szCs w:val="28"/>
          <w:lang w:eastAsia="ru-RU"/>
        </w:rPr>
        <w:t xml:space="preserve"> матери</w:t>
      </w:r>
      <w:r w:rsidRPr="00C14928" w:rsidR="00C14928">
        <w:rPr>
          <w:rFonts w:ascii="Times New Roman" w:hAnsi="Times New Roman"/>
          <w:sz w:val="28"/>
          <w:szCs w:val="28"/>
          <w:lang w:eastAsia="ru-RU"/>
        </w:rPr>
        <w:t xml:space="preserve"> и падчерице</w:t>
      </w:r>
      <w:r w:rsidRPr="00C14928">
        <w:rPr>
          <w:rFonts w:ascii="Times New Roman" w:hAnsi="Times New Roman"/>
          <w:sz w:val="28"/>
          <w:szCs w:val="28"/>
          <w:lang w:eastAsia="ru-RU"/>
        </w:rPr>
        <w:t>.</w:t>
      </w:r>
      <w:r w:rsidRPr="008679E6" w:rsidR="00053571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34CF2" w:rsidRPr="00353668" w:rsidP="00F34C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</w:t>
      </w:r>
      <w:r w:rsidR="00C14928">
        <w:rPr>
          <w:rFonts w:ascii="Times New Roman" w:hAnsi="Times New Roman"/>
          <w:sz w:val="28"/>
          <w:szCs w:val="28"/>
          <w:lang w:eastAsia="ru-RU"/>
        </w:rPr>
        <w:t>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="00C14928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>, ролью виновного, его поведением во время или после совершения преступлени</w:t>
      </w:r>
      <w:r w:rsidR="00C14928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которые могли бы служить основанием для применения ст. 64 УК РФ, т.е. для назначения более мягкого наказания, чем предусмотрено за данное преступление.</w:t>
      </w:r>
    </w:p>
    <w:p w:rsidR="003A26D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бстоятельств</w:t>
      </w:r>
      <w:r w:rsidR="008679E6">
        <w:rPr>
          <w:rFonts w:ascii="Times New Roman" w:hAnsi="Times New Roman"/>
          <w:sz w:val="28"/>
          <w:szCs w:val="28"/>
          <w:lang w:eastAsia="ru-RU"/>
        </w:rPr>
        <w:t>ом</w:t>
      </w:r>
      <w:r w:rsidRPr="00353668">
        <w:rPr>
          <w:rFonts w:ascii="Times New Roman" w:hAnsi="Times New Roman"/>
          <w:sz w:val="28"/>
          <w:szCs w:val="28"/>
          <w:lang w:eastAsia="ru-RU"/>
        </w:rPr>
        <w:t>, отягчающи</w:t>
      </w:r>
      <w:r w:rsidR="008679E6">
        <w:rPr>
          <w:rFonts w:ascii="Times New Roman" w:hAnsi="Times New Roman"/>
          <w:sz w:val="28"/>
          <w:szCs w:val="28"/>
          <w:lang w:eastAsia="ru-RU"/>
        </w:rPr>
        <w:t>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наказание подсудимому </w:t>
      </w:r>
      <w:r w:rsidR="008679E6">
        <w:rPr>
          <w:rFonts w:ascii="Times New Roman" w:hAnsi="Times New Roman"/>
          <w:sz w:val="28"/>
          <w:szCs w:val="28"/>
          <w:lang w:eastAsia="ru-RU"/>
        </w:rPr>
        <w:t xml:space="preserve"> в соответствии с п. «а» ч.1 ст. 63 УК РФ является рецидив преступлений.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34CF2" w:rsidRPr="00353668" w:rsidP="00F34CF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му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и на условия жизни е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 w:rsidR="0008497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семьи</w:t>
      </w:r>
      <w:r w:rsidRPr="00353668" w:rsidR="003A26D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учитывает:    </w:t>
      </w:r>
    </w:p>
    <w:p w:rsidR="00635F01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характер и степень общественной опасности совершенн</w:t>
      </w:r>
      <w:r w:rsidR="008679E6">
        <w:rPr>
          <w:rFonts w:ascii="Times New Roman" w:hAnsi="Times New Roman"/>
          <w:sz w:val="28"/>
          <w:szCs w:val="28"/>
          <w:lang w:eastAsia="ru-RU"/>
        </w:rPr>
        <w:t>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им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преступлени</w:t>
      </w:r>
      <w:r w:rsidR="008679E6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>, относящ</w:t>
      </w:r>
      <w:r w:rsidR="008679E6">
        <w:rPr>
          <w:rFonts w:ascii="Times New Roman" w:hAnsi="Times New Roman"/>
          <w:sz w:val="28"/>
          <w:szCs w:val="28"/>
          <w:lang w:eastAsia="ru-RU"/>
        </w:rPr>
        <w:t>его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>ся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к категории преступлений небольшой тяжести;</w:t>
      </w:r>
    </w:p>
    <w:p w:rsidR="00974A1A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- данные о личности подсудимо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го</w:t>
      </w:r>
      <w:r w:rsidRPr="00353668">
        <w:rPr>
          <w:rFonts w:ascii="Times New Roman" w:hAnsi="Times New Roman"/>
          <w:sz w:val="28"/>
          <w:szCs w:val="28"/>
          <w:lang w:eastAsia="ru-RU"/>
        </w:rPr>
        <w:t>, котор</w:t>
      </w:r>
      <w:r w:rsidRPr="00353668" w:rsidR="003C7DE3">
        <w:rPr>
          <w:rFonts w:ascii="Times New Roman" w:hAnsi="Times New Roman"/>
          <w:sz w:val="28"/>
          <w:szCs w:val="28"/>
          <w:lang w:eastAsia="ru-RU"/>
        </w:rPr>
        <w:t>ый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>является гражданином Российской Федерации, имеет постоянное место жительств</w:t>
      </w:r>
      <w:r w:rsidRPr="00353668" w:rsidR="00764555">
        <w:rPr>
          <w:rFonts w:ascii="Times New Roman" w:hAnsi="Times New Roman"/>
          <w:sz w:val="28"/>
          <w:szCs w:val="28"/>
          <w:lang w:eastAsia="ru-RU"/>
        </w:rPr>
        <w:t>о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 xml:space="preserve"> на территории Республики Крым</w:t>
      </w:r>
      <w:r w:rsidR="008679E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14928">
        <w:rPr>
          <w:rFonts w:ascii="Times New Roman" w:hAnsi="Times New Roman"/>
          <w:sz w:val="28"/>
          <w:szCs w:val="28"/>
          <w:lang w:eastAsia="ru-RU"/>
        </w:rPr>
        <w:t>состоит в гражданском браке</w:t>
      </w:r>
      <w:r w:rsidRPr="00353668" w:rsidR="00F22293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имеет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на воспитании малолетнего ребенка, </w:t>
      </w:r>
      <w:r w:rsidRPr="00C14928" w:rsidR="00F93CEB">
        <w:rPr>
          <w:rFonts w:ascii="Times New Roman" w:hAnsi="Times New Roman"/>
          <w:sz w:val="28"/>
          <w:szCs w:val="28"/>
          <w:lang w:eastAsia="ru-RU"/>
        </w:rPr>
        <w:t>осуществляет уход за престарелой матерью</w:t>
      </w:r>
      <w:r w:rsidRPr="00C14928" w:rsidR="00C14928">
        <w:rPr>
          <w:rFonts w:ascii="Times New Roman" w:hAnsi="Times New Roman"/>
          <w:sz w:val="28"/>
          <w:szCs w:val="28"/>
          <w:lang w:eastAsia="ru-RU"/>
        </w:rPr>
        <w:t xml:space="preserve"> и оказывает материальную помощь падчерице</w:t>
      </w:r>
      <w:r w:rsidRPr="00C14928" w:rsidR="00E31D05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79E6">
        <w:rPr>
          <w:rFonts w:ascii="Times New Roman" w:hAnsi="Times New Roman"/>
          <w:sz w:val="28"/>
          <w:szCs w:val="28"/>
          <w:lang w:eastAsia="ru-RU"/>
        </w:rPr>
        <w:t xml:space="preserve">не </w:t>
      </w:r>
      <w:r w:rsidRPr="00353668">
        <w:rPr>
          <w:rFonts w:ascii="Times New Roman" w:hAnsi="Times New Roman"/>
          <w:sz w:val="28"/>
          <w:szCs w:val="28"/>
          <w:lang w:eastAsia="ru-RU"/>
        </w:rPr>
        <w:t>военнообязанный, не состоит на учете у врача психиатра</w:t>
      </w:r>
      <w:r w:rsidRPr="00353668" w:rsidR="00E31D05">
        <w:rPr>
          <w:rFonts w:ascii="Times New Roman" w:hAnsi="Times New Roman"/>
          <w:sz w:val="28"/>
          <w:szCs w:val="28"/>
          <w:lang w:eastAsia="ru-RU"/>
        </w:rPr>
        <w:t>,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вину признал, в содеянном раскаивается;</w:t>
      </w:r>
    </w:p>
    <w:p w:rsidR="001A66D5" w:rsidRPr="00353668" w:rsidP="00C5152B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- вместе с тем, ранее судим, официально не </w:t>
      </w:r>
      <w:r w:rsidRPr="00353668">
        <w:rPr>
          <w:rFonts w:ascii="Times New Roman" w:hAnsi="Times New Roman"/>
          <w:sz w:val="28"/>
          <w:szCs w:val="28"/>
          <w:lang w:eastAsia="ru-RU"/>
        </w:rPr>
        <w:t>трудоустроен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, по месту жительства </w:t>
      </w:r>
      <w:r w:rsidRPr="00353668" w:rsidR="00F93CEB">
        <w:rPr>
          <w:rFonts w:ascii="Times New Roman" w:hAnsi="Times New Roman"/>
          <w:sz w:val="28"/>
          <w:szCs w:val="28"/>
          <w:lang w:eastAsia="ru-RU"/>
        </w:rPr>
        <w:t xml:space="preserve"> характеризуется отрицательно.</w:t>
      </w:r>
    </w:p>
    <w:p w:rsidR="00393A55" w:rsidRPr="00353668" w:rsidP="00F34CF2">
      <w:pPr>
        <w:tabs>
          <w:tab w:val="left" w:pos="567"/>
        </w:tabs>
        <w:spacing w:after="0" w:line="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>Определяя вид и размер  наказания подсудимому, помимо изложенного выше, суд, в том числе, исходит из положений ст.</w:t>
      </w:r>
      <w:r w:rsidRPr="00353668" w:rsidR="000954EA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</w:rPr>
        <w:t>ст. 6, 43, 60 УК РФ.</w:t>
      </w:r>
    </w:p>
    <w:p w:rsidR="00A16869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учитывая данные о личности подсудимого, принимая во внимание конкретные обстоятельства совершения преступлени</w:t>
      </w:r>
      <w:r w:rsidRPr="00353668" w:rsidR="00255ECC">
        <w:rPr>
          <w:rFonts w:ascii="Times New Roman" w:hAnsi="Times New Roman"/>
          <w:sz w:val="28"/>
          <w:szCs w:val="28"/>
          <w:lang w:eastAsia="ru-RU"/>
        </w:rPr>
        <w:t>й</w:t>
      </w:r>
      <w:r w:rsidRPr="00353668">
        <w:rPr>
          <w:rFonts w:ascii="Times New Roman" w:hAnsi="Times New Roman"/>
          <w:sz w:val="28"/>
          <w:szCs w:val="28"/>
          <w:lang w:eastAsia="ru-RU"/>
        </w:rPr>
        <w:t>, наличие смягчающих и</w:t>
      </w:r>
      <w:r w:rsidR="008679E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отягчающих</w:t>
      </w:r>
      <w:r w:rsidR="008679E6">
        <w:rPr>
          <w:rFonts w:ascii="Times New Roman" w:hAnsi="Times New Roman"/>
          <w:sz w:val="28"/>
          <w:szCs w:val="28"/>
          <w:lang w:eastAsia="ru-RU"/>
        </w:rPr>
        <w:t xml:space="preserve"> вину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обстоятельств,  суд считает, что исправление подсудимого возможно только при условии его изоляции от общества,  поскольку исправительное воздействие предыдущего наказания оказалось недостаточным, </w:t>
      </w:r>
      <w:r w:rsidR="008679E6">
        <w:rPr>
          <w:rFonts w:ascii="Times New Roman" w:hAnsi="Times New Roman"/>
          <w:sz w:val="28"/>
          <w:szCs w:val="28"/>
          <w:lang w:eastAsia="ru-RU"/>
        </w:rPr>
        <w:t>Минько Д.О.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вновь совершил умышленное преступление против собственности, в </w:t>
      </w:r>
      <w:r w:rsidRPr="00353668">
        <w:rPr>
          <w:rFonts w:ascii="Times New Roman" w:hAnsi="Times New Roman"/>
          <w:sz w:val="28"/>
          <w:szCs w:val="28"/>
          <w:lang w:eastAsia="ru-RU"/>
        </w:rPr>
        <w:t>связи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с чем считает необхо</w:t>
      </w:r>
      <w:r w:rsidR="00C14928">
        <w:rPr>
          <w:rFonts w:ascii="Times New Roman" w:hAnsi="Times New Roman"/>
          <w:sz w:val="28"/>
          <w:szCs w:val="28"/>
          <w:lang w:eastAsia="ru-RU"/>
        </w:rPr>
        <w:t xml:space="preserve">димым назначить ему наказание в </w:t>
      </w:r>
      <w:r w:rsidRPr="00353668">
        <w:rPr>
          <w:rFonts w:ascii="Times New Roman" w:hAnsi="Times New Roman"/>
          <w:sz w:val="28"/>
          <w:szCs w:val="28"/>
          <w:lang w:eastAsia="ru-RU"/>
        </w:rPr>
        <w:t>виде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лишения свободы.   </w:t>
      </w:r>
    </w:p>
    <w:p w:rsidR="00C14928" w:rsidRPr="00353668" w:rsidP="00C16DEB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4928">
        <w:rPr>
          <w:rFonts w:ascii="Times New Roman" w:hAnsi="Times New Roman"/>
          <w:sz w:val="28"/>
          <w:szCs w:val="28"/>
          <w:lang w:eastAsia="ru-RU"/>
        </w:rPr>
        <w:t xml:space="preserve">При определении размера наказания суд также учитывает степень общественной опасности совершенного </w:t>
      </w:r>
      <w:r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C14928">
        <w:rPr>
          <w:rFonts w:ascii="Times New Roman" w:hAnsi="Times New Roman"/>
          <w:sz w:val="28"/>
          <w:szCs w:val="28"/>
          <w:lang w:eastAsia="ru-RU"/>
        </w:rPr>
        <w:t>. преступления, всю совокупность установленных по делу смягчающих наказание обстоятельств, поведение виновного после совершения преступления, осознание неправомерности совершенного деяния,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возмещение ущерба, </w:t>
      </w:r>
      <w:r w:rsidRPr="00C14928">
        <w:rPr>
          <w:rFonts w:ascii="Times New Roman" w:hAnsi="Times New Roman"/>
          <w:sz w:val="28"/>
          <w:szCs w:val="28"/>
          <w:lang w:eastAsia="ru-RU"/>
        </w:rPr>
        <w:t xml:space="preserve"> суд считает возможным применить положения ч.3 ст. 68 УК РФ и назначить наказание менее  одной третьей части максимального срока наиболее строго вида наказания, предусмотренного за</w:t>
      </w:r>
      <w:r w:rsidRPr="00C14928">
        <w:rPr>
          <w:rFonts w:ascii="Times New Roman" w:hAnsi="Times New Roman"/>
          <w:sz w:val="28"/>
          <w:szCs w:val="28"/>
          <w:lang w:eastAsia="ru-RU"/>
        </w:rPr>
        <w:t xml:space="preserve"> совершенное преступление, но в пределах санкции статьи, и не применять положения ч.2 ст. 68 УК РФ</w:t>
      </w:r>
      <w:r w:rsidR="00C16DEB">
        <w:rPr>
          <w:rFonts w:ascii="Times New Roman" w:hAnsi="Times New Roman"/>
          <w:sz w:val="28"/>
          <w:szCs w:val="28"/>
          <w:lang w:eastAsia="ru-RU"/>
        </w:rPr>
        <w:t>.</w:t>
      </w:r>
      <w:r w:rsidRPr="00C14928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6016F7" w:rsidRPr="00353668" w:rsidP="00A1686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Оснований для применения ст. 73 УК РФ и назначении условного наказания, а также замены  лишения свободы принудительными работами в порядке ст. 53.1 УК РФ  с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>уд не усматривает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F34CF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C6DDE" w:rsidRPr="00353668" w:rsidP="00CC6DD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По мнению суда, такая мера будет соответствовать как социальной справедливости, так и исправлению подсудимого и предупреждению совершения им новых преступлений, а также прививать уважение к законам, формировать навыки </w:t>
      </w:r>
      <w:r w:rsidRPr="00353668">
        <w:rPr>
          <w:rFonts w:ascii="Times New Roman" w:hAnsi="Times New Roman"/>
          <w:sz w:val="28"/>
          <w:szCs w:val="28"/>
          <w:lang w:eastAsia="ru-RU"/>
        </w:rPr>
        <w:t>правопослушного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поведения, не озлобляя против общества. </w:t>
      </w:r>
    </w:p>
    <w:p w:rsidR="006D6A69" w:rsidRPr="00353668" w:rsidP="008F3C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Также</w:t>
      </w:r>
      <w:r w:rsidRPr="00353668" w:rsidR="00B2607D">
        <w:rPr>
          <w:rFonts w:ascii="Times New Roman" w:hAnsi="Times New Roman"/>
          <w:sz w:val="28"/>
          <w:szCs w:val="28"/>
          <w:lang w:eastAsia="ru-RU"/>
        </w:rPr>
        <w:t>,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679E6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 w:rsidR="00214BC6">
        <w:rPr>
          <w:rFonts w:ascii="Times New Roman" w:hAnsi="Times New Roman"/>
          <w:sz w:val="28"/>
          <w:szCs w:val="28"/>
          <w:lang w:eastAsia="ru-RU"/>
        </w:rPr>
        <w:t xml:space="preserve">. был осужден </w:t>
      </w:r>
      <w:r w:rsidR="00427983">
        <w:rPr>
          <w:sz w:val="28"/>
          <w:szCs w:val="28"/>
        </w:rPr>
        <w:t>***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 xml:space="preserve">г. </w:t>
      </w:r>
      <w:r w:rsidR="00427983">
        <w:rPr>
          <w:sz w:val="28"/>
          <w:szCs w:val="28"/>
        </w:rPr>
        <w:t>***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 xml:space="preserve"> горо</w:t>
      </w:r>
      <w:r w:rsidRPr="00353668" w:rsidR="00C22613">
        <w:rPr>
          <w:rFonts w:ascii="Times New Roman" w:hAnsi="Times New Roman"/>
          <w:sz w:val="28"/>
          <w:szCs w:val="28"/>
          <w:lang w:eastAsia="ru-RU"/>
        </w:rPr>
        <w:t xml:space="preserve">дским судом Республики Крым  по  </w:t>
      </w:r>
      <w:r w:rsidRPr="008679E6" w:rsidR="008679E6">
        <w:rPr>
          <w:rFonts w:ascii="Times New Roman" w:hAnsi="Times New Roman"/>
          <w:sz w:val="28"/>
          <w:szCs w:val="28"/>
          <w:lang w:eastAsia="ru-RU"/>
        </w:rPr>
        <w:t xml:space="preserve">ст. </w:t>
      </w:r>
      <w:r w:rsidR="00427983">
        <w:rPr>
          <w:sz w:val="28"/>
          <w:szCs w:val="28"/>
        </w:rPr>
        <w:t>***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 xml:space="preserve">Поскольку </w:t>
      </w:r>
      <w:r w:rsidR="008679E6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 xml:space="preserve">.  совершил преступление, за которое 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 xml:space="preserve">он осуждается настоящим приговором, до его осуждения по приговору Евпаторийского городского суда Республики Крым от </w:t>
      </w:r>
      <w:r w:rsidR="00427983">
        <w:rPr>
          <w:sz w:val="28"/>
          <w:szCs w:val="28"/>
        </w:rPr>
        <w:t>***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>года, то окончательное наказание ему следует назначить на основании ч. 5 ст. 69 УК РФ, по правилам назначения наказания по совокупности преступлений, предусмотренным ч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>2 ст. 69 УК РФ</w:t>
      </w:r>
      <w:r w:rsidRPr="00353668" w:rsidR="00FF31B6">
        <w:rPr>
          <w:rFonts w:ascii="Times New Roman" w:hAnsi="Times New Roman"/>
          <w:sz w:val="28"/>
          <w:szCs w:val="28"/>
        </w:rPr>
        <w:t xml:space="preserve"> </w:t>
      </w:r>
      <w:r w:rsidRPr="00353668" w:rsidR="00FF31B6">
        <w:rPr>
          <w:rFonts w:ascii="Times New Roman" w:hAnsi="Times New Roman"/>
          <w:sz w:val="28"/>
          <w:szCs w:val="28"/>
          <w:lang w:eastAsia="ru-RU"/>
        </w:rPr>
        <w:t>путем частичного сложения назначенных наказаний.</w:t>
      </w:r>
    </w:p>
    <w:p w:rsidR="00081333" w:rsidRPr="00353668" w:rsidP="008F3CDE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79E6">
        <w:rPr>
          <w:rFonts w:ascii="Times New Roman" w:hAnsi="Times New Roman"/>
          <w:sz w:val="28"/>
          <w:szCs w:val="28"/>
          <w:lang w:eastAsia="ru-RU"/>
        </w:rPr>
        <w:t>Разрешая вопрос о назначении вида исправительного учреждения, суд, руководствуясь п. «в» ч. 1 ст. 58 УК РФ приходит к выводу о назначении отбытия лишения свободы Минько Д.О.  в исправительной колонии строгого режима, поскольку в его деяниях имеет место рецидив преступлений, и он р</w:t>
      </w:r>
      <w:r>
        <w:rPr>
          <w:rFonts w:ascii="Times New Roman" w:hAnsi="Times New Roman"/>
          <w:sz w:val="28"/>
          <w:szCs w:val="28"/>
          <w:lang w:eastAsia="ru-RU"/>
        </w:rPr>
        <w:t>анее отбывал лишение свободы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B01EB2" w:rsidRPr="00C16DEB" w:rsidP="00B01EB2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6DEB">
        <w:rPr>
          <w:rFonts w:ascii="Times New Roman" w:hAnsi="Times New Roman"/>
          <w:sz w:val="28"/>
          <w:szCs w:val="28"/>
          <w:lang w:eastAsia="ru-RU"/>
        </w:rPr>
        <w:t>При исчислении зачета наказания подлежат применению  правила ст. 69 ч.5,  ст. 72 ч. 3.1 п. «а» УК РФ.</w:t>
      </w:r>
    </w:p>
    <w:p w:rsidR="00D47023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Гражданский иск по делу не заявлен</w:t>
      </w:r>
      <w:r w:rsidRPr="00353668">
        <w:rPr>
          <w:rFonts w:ascii="Times New Roman" w:hAnsi="Times New Roman"/>
          <w:sz w:val="28"/>
          <w:szCs w:val="28"/>
          <w:lang w:eastAsia="ru-RU"/>
        </w:rPr>
        <w:t>.</w:t>
      </w:r>
    </w:p>
    <w:p w:rsidR="00D47023" w:rsidRPr="00353668" w:rsidP="00D47023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ab/>
        <w:t>Вещественными доказательст</w:t>
      </w:r>
      <w:r w:rsidRPr="00353668" w:rsidR="000954EA">
        <w:rPr>
          <w:rFonts w:ascii="Times New Roman" w:hAnsi="Times New Roman"/>
          <w:sz w:val="28"/>
          <w:szCs w:val="28"/>
          <w:lang w:eastAsia="ru-RU"/>
        </w:rPr>
        <w:t>вами по делу следует распорядить</w:t>
      </w:r>
      <w:r w:rsidRPr="00353668">
        <w:rPr>
          <w:rFonts w:ascii="Times New Roman" w:hAnsi="Times New Roman"/>
          <w:sz w:val="28"/>
          <w:szCs w:val="28"/>
          <w:lang w:eastAsia="ru-RU"/>
        </w:rPr>
        <w:t>ся в соответствии со ст. 81 УПК РФ.</w:t>
      </w:r>
    </w:p>
    <w:p w:rsidR="00D47023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В связи с назначением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="008679E6">
        <w:rPr>
          <w:rFonts w:ascii="Times New Roman" w:hAnsi="Times New Roman"/>
          <w:sz w:val="28"/>
          <w:szCs w:val="28"/>
        </w:rPr>
        <w:t>Минько Д.О</w:t>
      </w:r>
      <w:r w:rsidRPr="00353668" w:rsidR="00A80D6F">
        <w:rPr>
          <w:rFonts w:ascii="Times New Roman" w:hAnsi="Times New Roman"/>
          <w:sz w:val="28"/>
          <w:szCs w:val="28"/>
        </w:rPr>
        <w:t>.</w:t>
      </w:r>
      <w:r w:rsidRPr="00353668">
        <w:rPr>
          <w:rFonts w:ascii="Times New Roman" w:hAnsi="Times New Roman"/>
          <w:sz w:val="28"/>
          <w:szCs w:val="28"/>
        </w:rPr>
        <w:t xml:space="preserve"> </w:t>
      </w:r>
      <w:r w:rsidRPr="00353668">
        <w:rPr>
          <w:rFonts w:ascii="Times New Roman" w:hAnsi="Times New Roman"/>
          <w:sz w:val="28"/>
          <w:szCs w:val="28"/>
          <w:lang w:eastAsia="ru-RU"/>
        </w:rPr>
        <w:t>наказания связанного с лишением свободы</w:t>
      </w:r>
      <w:r w:rsidRPr="00353668" w:rsidR="00EC7342">
        <w:rPr>
          <w:rFonts w:ascii="Times New Roman" w:hAnsi="Times New Roman"/>
          <w:sz w:val="28"/>
          <w:szCs w:val="28"/>
          <w:lang w:eastAsia="ru-RU"/>
        </w:rPr>
        <w:t>, с целью обеспечения исполнения приговора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 суд считает необходимым до его </w:t>
      </w:r>
      <w:r w:rsidRPr="00353668" w:rsidR="00BA1889">
        <w:rPr>
          <w:rFonts w:ascii="Times New Roman" w:hAnsi="Times New Roman"/>
          <w:sz w:val="28"/>
          <w:szCs w:val="28"/>
          <w:lang w:eastAsia="ru-RU"/>
        </w:rPr>
        <w:t>в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 xml:space="preserve">ступления в законную силу 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избрать </w:t>
      </w:r>
      <w:r w:rsidR="008679E6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 w:rsidR="004E1FA0">
        <w:rPr>
          <w:rFonts w:ascii="Times New Roman" w:hAnsi="Times New Roman"/>
          <w:sz w:val="28"/>
          <w:szCs w:val="28"/>
          <w:lang w:eastAsia="ru-RU"/>
        </w:rPr>
        <w:t>.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 xml:space="preserve"> меру пресечения в виде </w:t>
      </w:r>
      <w:r w:rsidRPr="00353668">
        <w:rPr>
          <w:rFonts w:ascii="Times New Roman" w:hAnsi="Times New Roman"/>
          <w:sz w:val="28"/>
          <w:szCs w:val="28"/>
          <w:lang w:eastAsia="ru-RU"/>
        </w:rPr>
        <w:t>содержани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я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 под страж</w:t>
      </w:r>
      <w:r w:rsidRPr="00353668" w:rsidR="005330DD">
        <w:rPr>
          <w:rFonts w:ascii="Times New Roman" w:hAnsi="Times New Roman"/>
          <w:sz w:val="28"/>
          <w:szCs w:val="28"/>
          <w:lang w:eastAsia="ru-RU"/>
        </w:rPr>
        <w:t>ей</w:t>
      </w:r>
      <w:r w:rsidRPr="0035366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4E1FA0" w:rsidRPr="00353668" w:rsidP="00D47023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 xml:space="preserve">Процессуальные издержки взысканию с </w:t>
      </w:r>
      <w:r w:rsidR="008679E6">
        <w:rPr>
          <w:rFonts w:ascii="Times New Roman" w:hAnsi="Times New Roman"/>
          <w:sz w:val="28"/>
          <w:szCs w:val="28"/>
          <w:lang w:eastAsia="ru-RU"/>
        </w:rPr>
        <w:t>Минько Д.О</w:t>
      </w:r>
      <w:r w:rsidRPr="00353668">
        <w:rPr>
          <w:rFonts w:ascii="Times New Roman" w:hAnsi="Times New Roman"/>
          <w:sz w:val="28"/>
          <w:szCs w:val="28"/>
          <w:lang w:eastAsia="ru-RU"/>
        </w:rPr>
        <w:t>. не подлежат в соответствии с положениями ч.10 ст. 316 УПК РФ.</w:t>
      </w:r>
    </w:p>
    <w:p w:rsidR="001D1CCA" w:rsidRPr="00353668" w:rsidP="001D1CCA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На основании изложенного, руководствуясь ст. ст. 303-304, 307- 310, 314-316 УПК РФ, суд</w:t>
      </w:r>
    </w:p>
    <w:p w:rsidR="00816F94" w:rsidRPr="00353668" w:rsidP="00816F94">
      <w:pPr>
        <w:spacing w:after="0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53668">
        <w:rPr>
          <w:rFonts w:ascii="Times New Roman" w:hAnsi="Times New Roman"/>
          <w:sz w:val="28"/>
          <w:szCs w:val="28"/>
          <w:lang w:eastAsia="ru-RU"/>
        </w:rPr>
        <w:t>ПРИГОВОРИ</w:t>
      </w:r>
      <w:r w:rsidRPr="00353668" w:rsidR="00635F01">
        <w:rPr>
          <w:rFonts w:ascii="Times New Roman" w:hAnsi="Times New Roman"/>
          <w:sz w:val="28"/>
          <w:szCs w:val="28"/>
          <w:lang w:eastAsia="ru-RU"/>
        </w:rPr>
        <w:t>Л:</w:t>
      </w:r>
    </w:p>
    <w:p w:rsidR="002E5028" w:rsidRPr="00353668" w:rsidP="008679E6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>
        <w:rPr>
          <w:b/>
          <w:sz w:val="28"/>
          <w:szCs w:val="28"/>
        </w:rPr>
        <w:t>Минько Дениса Олеговича</w:t>
      </w:r>
      <w:r w:rsidRPr="00353668">
        <w:rPr>
          <w:b/>
          <w:sz w:val="28"/>
          <w:szCs w:val="28"/>
        </w:rPr>
        <w:t xml:space="preserve"> </w:t>
      </w:r>
      <w:r w:rsidRPr="00353668">
        <w:rPr>
          <w:sz w:val="28"/>
          <w:szCs w:val="28"/>
        </w:rPr>
        <w:t>признать виновным в совершении преступлени</w:t>
      </w:r>
      <w:r>
        <w:rPr>
          <w:sz w:val="28"/>
          <w:szCs w:val="28"/>
        </w:rPr>
        <w:t>я</w:t>
      </w:r>
      <w:r w:rsidRPr="00353668">
        <w:rPr>
          <w:sz w:val="28"/>
          <w:szCs w:val="28"/>
        </w:rPr>
        <w:t>, предусмотренн</w:t>
      </w:r>
      <w:r>
        <w:rPr>
          <w:sz w:val="28"/>
          <w:szCs w:val="28"/>
        </w:rPr>
        <w:t>ого</w:t>
      </w:r>
      <w:r w:rsidRPr="00353668">
        <w:rPr>
          <w:sz w:val="28"/>
          <w:szCs w:val="28"/>
        </w:rPr>
        <w:t xml:space="preserve">  ст. 15</w:t>
      </w:r>
      <w:r>
        <w:rPr>
          <w:sz w:val="28"/>
          <w:szCs w:val="28"/>
        </w:rPr>
        <w:t>9</w:t>
      </w:r>
      <w:r w:rsidRPr="00353668">
        <w:rPr>
          <w:sz w:val="28"/>
          <w:szCs w:val="28"/>
        </w:rPr>
        <w:t xml:space="preserve"> ч.1 Уголовного кодекса Российской Федерации, и назначить ему наказание </w:t>
      </w:r>
      <w:r w:rsidRPr="008679E6">
        <w:rPr>
          <w:color w:val="FF0000"/>
          <w:sz w:val="28"/>
          <w:szCs w:val="28"/>
        </w:rPr>
        <w:t xml:space="preserve">в виде </w:t>
      </w:r>
      <w:r w:rsidR="00427983">
        <w:rPr>
          <w:sz w:val="28"/>
          <w:szCs w:val="28"/>
        </w:rPr>
        <w:t>***</w:t>
      </w:r>
      <w:r w:rsidRPr="008679E6">
        <w:rPr>
          <w:color w:val="FF0000"/>
          <w:sz w:val="28"/>
          <w:szCs w:val="28"/>
        </w:rPr>
        <w:t xml:space="preserve"> </w:t>
      </w:r>
      <w:r w:rsidRPr="008679E6" w:rsidR="00353668">
        <w:rPr>
          <w:color w:val="FF0000"/>
          <w:sz w:val="28"/>
          <w:szCs w:val="28"/>
        </w:rPr>
        <w:t>(</w:t>
      </w:r>
      <w:r w:rsidR="00427983">
        <w:rPr>
          <w:sz w:val="28"/>
          <w:szCs w:val="28"/>
        </w:rPr>
        <w:t>***</w:t>
      </w:r>
      <w:r w:rsidRPr="008679E6" w:rsidR="00353668">
        <w:rPr>
          <w:color w:val="FF0000"/>
          <w:sz w:val="28"/>
          <w:szCs w:val="28"/>
        </w:rPr>
        <w:t>)</w:t>
      </w:r>
      <w:r w:rsidRPr="00353668" w:rsidR="00353668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>месяцев лишения свободы</w:t>
      </w:r>
      <w:r>
        <w:rPr>
          <w:sz w:val="28"/>
          <w:szCs w:val="28"/>
        </w:rPr>
        <w:t xml:space="preserve"> с отбыванием наказания в </w:t>
      </w:r>
      <w:r w:rsidR="00A40FFB">
        <w:rPr>
          <w:sz w:val="28"/>
          <w:szCs w:val="28"/>
        </w:rPr>
        <w:t xml:space="preserve">исправительной </w:t>
      </w:r>
      <w:r>
        <w:rPr>
          <w:sz w:val="28"/>
          <w:szCs w:val="28"/>
        </w:rPr>
        <w:t xml:space="preserve">колонии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>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 силу ч. 5 ст. 69 УК РФ, по совокупности преступлений, путем частичного сложения назначенных наказаний по данному приговору </w:t>
      </w:r>
      <w:r w:rsidRPr="00353668" w:rsidR="00353668">
        <w:rPr>
          <w:sz w:val="28"/>
          <w:szCs w:val="28"/>
        </w:rPr>
        <w:t xml:space="preserve">и </w:t>
      </w:r>
      <w:r w:rsidRPr="00353668">
        <w:rPr>
          <w:sz w:val="28"/>
          <w:szCs w:val="28"/>
        </w:rPr>
        <w:t xml:space="preserve">по приговору Евпаторийского городского суда Республики Крым от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>г</w:t>
      </w:r>
      <w:r w:rsidRPr="00353668" w:rsidR="00EA6382">
        <w:rPr>
          <w:sz w:val="28"/>
          <w:szCs w:val="28"/>
        </w:rPr>
        <w:t>.</w:t>
      </w:r>
      <w:r w:rsidRPr="00353668" w:rsidR="00223FF6">
        <w:rPr>
          <w:sz w:val="28"/>
          <w:szCs w:val="28"/>
        </w:rPr>
        <w:t xml:space="preserve">, назначить </w:t>
      </w:r>
      <w:r w:rsidRPr="008679E6" w:rsidR="008679E6">
        <w:rPr>
          <w:sz w:val="28"/>
          <w:szCs w:val="28"/>
        </w:rPr>
        <w:t>Минько Денис</w:t>
      </w:r>
      <w:r w:rsidR="008679E6">
        <w:rPr>
          <w:sz w:val="28"/>
          <w:szCs w:val="28"/>
        </w:rPr>
        <w:t>у</w:t>
      </w:r>
      <w:r w:rsidRPr="008679E6" w:rsidR="008679E6">
        <w:rPr>
          <w:sz w:val="28"/>
          <w:szCs w:val="28"/>
        </w:rPr>
        <w:t xml:space="preserve"> Олегович</w:t>
      </w:r>
      <w:r w:rsidR="008679E6">
        <w:rPr>
          <w:sz w:val="28"/>
          <w:szCs w:val="28"/>
        </w:rPr>
        <w:t>у</w:t>
      </w:r>
      <w:r w:rsidRPr="008679E6" w:rsidR="008679E6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>окончательное наказание в виде</w:t>
      </w:r>
      <w:r w:rsidRPr="00353668">
        <w:rPr>
          <w:sz w:val="28"/>
          <w:szCs w:val="28"/>
        </w:rPr>
        <w:t xml:space="preserve"> </w:t>
      </w:r>
      <w:r w:rsidR="00427983">
        <w:rPr>
          <w:sz w:val="28"/>
          <w:szCs w:val="28"/>
        </w:rPr>
        <w:t>***</w:t>
      </w:r>
      <w:r w:rsidRPr="00353668" w:rsidR="00EA6382">
        <w:rPr>
          <w:sz w:val="28"/>
          <w:szCs w:val="28"/>
        </w:rPr>
        <w:t xml:space="preserve"> (</w:t>
      </w:r>
      <w:r w:rsidR="00427983">
        <w:rPr>
          <w:sz w:val="28"/>
          <w:szCs w:val="28"/>
        </w:rPr>
        <w:t>***</w:t>
      </w:r>
      <w:r w:rsidRPr="00353668" w:rsidR="00EA6382">
        <w:rPr>
          <w:sz w:val="28"/>
          <w:szCs w:val="28"/>
        </w:rPr>
        <w:t xml:space="preserve">) </w:t>
      </w:r>
      <w:r w:rsidR="008679E6">
        <w:rPr>
          <w:sz w:val="28"/>
          <w:szCs w:val="28"/>
        </w:rPr>
        <w:t>месяцев</w:t>
      </w:r>
      <w:r w:rsidRPr="00353668" w:rsidR="00EA6382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лишения свободы с отбыванием наказания в </w:t>
      </w:r>
      <w:r w:rsidR="00C16DEB">
        <w:rPr>
          <w:sz w:val="28"/>
          <w:szCs w:val="28"/>
        </w:rPr>
        <w:t>исправительной</w:t>
      </w:r>
      <w:r w:rsidR="00A40FFB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колонии </w:t>
      </w:r>
      <w:r w:rsidR="008679E6">
        <w:rPr>
          <w:sz w:val="28"/>
          <w:szCs w:val="28"/>
        </w:rPr>
        <w:t>строго режима.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Срок</w:t>
      </w:r>
      <w:r w:rsidRPr="00353668" w:rsidR="00223FF6">
        <w:rPr>
          <w:sz w:val="28"/>
          <w:szCs w:val="28"/>
        </w:rPr>
        <w:t xml:space="preserve"> отбывания назначенного </w:t>
      </w:r>
      <w:r w:rsidRPr="008679E6" w:rsidR="008679E6">
        <w:rPr>
          <w:sz w:val="28"/>
          <w:szCs w:val="28"/>
        </w:rPr>
        <w:t>Минько Денис</w:t>
      </w:r>
      <w:r w:rsidR="008679E6">
        <w:rPr>
          <w:sz w:val="28"/>
          <w:szCs w:val="28"/>
        </w:rPr>
        <w:t>у</w:t>
      </w:r>
      <w:r w:rsidRPr="008679E6" w:rsidR="008679E6">
        <w:rPr>
          <w:sz w:val="28"/>
          <w:szCs w:val="28"/>
        </w:rPr>
        <w:t xml:space="preserve"> Олегович</w:t>
      </w:r>
      <w:r w:rsidR="008679E6">
        <w:rPr>
          <w:sz w:val="28"/>
          <w:szCs w:val="28"/>
        </w:rPr>
        <w:t>у</w:t>
      </w:r>
      <w:r w:rsidRPr="008679E6" w:rsidR="008679E6">
        <w:rPr>
          <w:sz w:val="28"/>
          <w:szCs w:val="28"/>
        </w:rPr>
        <w:t xml:space="preserve"> </w:t>
      </w:r>
      <w:r w:rsidRPr="00353668">
        <w:rPr>
          <w:sz w:val="28"/>
          <w:szCs w:val="28"/>
        </w:rPr>
        <w:t xml:space="preserve">наказания в виде лишения свободы исчислять со дня вступления настоящего приговора в законную силу. </w:t>
      </w:r>
    </w:p>
    <w:p w:rsidR="00A40FFB" w:rsidRPr="00C16DEB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C16DEB">
        <w:rPr>
          <w:sz w:val="28"/>
          <w:szCs w:val="28"/>
        </w:rPr>
        <w:t>На основании п. «</w:t>
      </w:r>
      <w:r w:rsidRPr="00C16DEB">
        <w:rPr>
          <w:sz w:val="28"/>
          <w:szCs w:val="28"/>
        </w:rPr>
        <w:t>а</w:t>
      </w:r>
      <w:r w:rsidRPr="00C16DEB">
        <w:rPr>
          <w:sz w:val="28"/>
          <w:szCs w:val="28"/>
        </w:rPr>
        <w:t xml:space="preserve">» ч. 3.1 ст. 72 УК РФ время содержания под стражей </w:t>
      </w:r>
      <w:r w:rsidRPr="00C16DEB">
        <w:rPr>
          <w:sz w:val="28"/>
          <w:szCs w:val="28"/>
        </w:rPr>
        <w:t xml:space="preserve">Минько Дениса Олеговича </w:t>
      </w:r>
      <w:r w:rsidRPr="00C16DEB">
        <w:rPr>
          <w:sz w:val="28"/>
          <w:szCs w:val="28"/>
        </w:rPr>
        <w:t xml:space="preserve">с </w:t>
      </w:r>
      <w:r w:rsidR="00427983">
        <w:rPr>
          <w:sz w:val="28"/>
          <w:szCs w:val="28"/>
        </w:rPr>
        <w:t>***</w:t>
      </w:r>
      <w:r w:rsidRPr="00C16DEB">
        <w:rPr>
          <w:sz w:val="28"/>
          <w:szCs w:val="28"/>
        </w:rPr>
        <w:t>г</w:t>
      </w:r>
      <w:r w:rsidRPr="00C16DEB" w:rsidR="00EA6382">
        <w:rPr>
          <w:sz w:val="28"/>
          <w:szCs w:val="28"/>
        </w:rPr>
        <w:t>.</w:t>
      </w:r>
      <w:r w:rsidRPr="00C16DEB">
        <w:rPr>
          <w:sz w:val="28"/>
          <w:szCs w:val="28"/>
        </w:rPr>
        <w:t xml:space="preserve"> до дня вступления приговора в законную силу зачесть в срок отбывания наказания из расчета один день </w:t>
      </w:r>
      <w:r w:rsidRPr="00C16DEB">
        <w:rPr>
          <w:sz w:val="28"/>
          <w:szCs w:val="28"/>
        </w:rPr>
        <w:t>за один день отбывания в исправительной колонии строгого режима.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Зачесть в срок лишения с</w:t>
      </w:r>
      <w:r w:rsidRPr="00353668" w:rsidR="00223FF6">
        <w:rPr>
          <w:sz w:val="28"/>
          <w:szCs w:val="28"/>
        </w:rPr>
        <w:t xml:space="preserve">вободы время нахождения </w:t>
      </w:r>
      <w:r w:rsidRPr="00A40FFB" w:rsidR="00A40FFB">
        <w:rPr>
          <w:sz w:val="28"/>
          <w:szCs w:val="28"/>
        </w:rPr>
        <w:t xml:space="preserve">Минько Дениса Олеговича </w:t>
      </w:r>
      <w:r w:rsidRPr="00353668">
        <w:rPr>
          <w:sz w:val="28"/>
          <w:szCs w:val="28"/>
        </w:rPr>
        <w:t xml:space="preserve">под стражей по приговору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городского суда Республики Крым от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 года с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 xml:space="preserve">года </w:t>
      </w:r>
      <w:r w:rsidR="00A40FFB">
        <w:rPr>
          <w:sz w:val="28"/>
          <w:szCs w:val="28"/>
        </w:rPr>
        <w:t>до</w:t>
      </w:r>
      <w:r w:rsidRPr="00353668">
        <w:rPr>
          <w:sz w:val="28"/>
          <w:szCs w:val="28"/>
        </w:rPr>
        <w:t xml:space="preserve"> </w:t>
      </w:r>
      <w:r w:rsidR="00427983">
        <w:rPr>
          <w:sz w:val="28"/>
          <w:szCs w:val="28"/>
        </w:rPr>
        <w:t>***</w:t>
      </w:r>
      <w:r w:rsidRPr="00353668">
        <w:rPr>
          <w:sz w:val="28"/>
          <w:szCs w:val="28"/>
        </w:rPr>
        <w:t>года</w:t>
      </w:r>
      <w:r w:rsidRPr="00353668">
        <w:rPr>
          <w:sz w:val="28"/>
          <w:szCs w:val="28"/>
        </w:rPr>
        <w:t xml:space="preserve"> из расчета один день </w:t>
      </w:r>
      <w:r w:rsidR="00A40FFB">
        <w:rPr>
          <w:sz w:val="28"/>
          <w:szCs w:val="28"/>
        </w:rPr>
        <w:t xml:space="preserve">за один день отбывания в исправительной колонии строгого режима. </w:t>
      </w:r>
    </w:p>
    <w:p w:rsidR="002E5028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>Меру проц</w:t>
      </w:r>
      <w:r w:rsidRPr="00353668" w:rsidR="00223FF6">
        <w:rPr>
          <w:sz w:val="28"/>
          <w:szCs w:val="28"/>
        </w:rPr>
        <w:t xml:space="preserve">ессуального принуждения </w:t>
      </w:r>
      <w:r w:rsidRPr="00A40FFB" w:rsidR="00A40FFB">
        <w:rPr>
          <w:sz w:val="28"/>
          <w:szCs w:val="28"/>
        </w:rPr>
        <w:t>Минько Денис</w:t>
      </w:r>
      <w:r w:rsidR="00A40FFB">
        <w:rPr>
          <w:sz w:val="28"/>
          <w:szCs w:val="28"/>
        </w:rPr>
        <w:t>у</w:t>
      </w:r>
      <w:r w:rsidRPr="00A40FFB" w:rsidR="00A40FFB">
        <w:rPr>
          <w:sz w:val="28"/>
          <w:szCs w:val="28"/>
        </w:rPr>
        <w:t xml:space="preserve"> Олегович</w:t>
      </w:r>
      <w:r w:rsidR="00A40FFB">
        <w:rPr>
          <w:sz w:val="28"/>
          <w:szCs w:val="28"/>
        </w:rPr>
        <w:t>у</w:t>
      </w:r>
      <w:r w:rsidRPr="00353668">
        <w:rPr>
          <w:sz w:val="28"/>
          <w:szCs w:val="28"/>
        </w:rPr>
        <w:t xml:space="preserve"> до вступления приговора в законную силу с обязательства </w:t>
      </w:r>
      <w:r w:rsidRPr="00A40FFB">
        <w:rPr>
          <w:color w:val="FF0000"/>
          <w:sz w:val="28"/>
          <w:szCs w:val="28"/>
        </w:rPr>
        <w:t>о явке изменить</w:t>
      </w:r>
      <w:r w:rsidRPr="00353668">
        <w:rPr>
          <w:sz w:val="28"/>
          <w:szCs w:val="28"/>
        </w:rPr>
        <w:t xml:space="preserve">  на заключение под стражу. Взять под стражу в зале суда.</w:t>
      </w:r>
    </w:p>
    <w:p w:rsidR="00427983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Вещественные доказательства по делу: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C16DEB" w:rsidR="00C16DEB">
        <w:rPr>
          <w:color w:val="FF0000"/>
          <w:sz w:val="28"/>
          <w:szCs w:val="28"/>
        </w:rPr>
        <w:t>фирмы «</w:t>
      </w:r>
      <w:r>
        <w:rPr>
          <w:sz w:val="28"/>
          <w:szCs w:val="28"/>
        </w:rPr>
        <w:t>***</w:t>
      </w:r>
      <w:r w:rsidRPr="00C16DEB" w:rsidR="00C16DEB">
        <w:rPr>
          <w:color w:val="FF0000"/>
          <w:sz w:val="28"/>
          <w:szCs w:val="28"/>
        </w:rPr>
        <w:t>»</w:t>
      </w:r>
      <w:r w:rsidR="00C16DEB">
        <w:rPr>
          <w:color w:val="FF0000"/>
          <w:sz w:val="28"/>
          <w:szCs w:val="28"/>
        </w:rPr>
        <w:t xml:space="preserve"> (</w:t>
      </w:r>
      <w:r w:rsidR="00C16DEB">
        <w:rPr>
          <w:color w:val="FF0000"/>
          <w:sz w:val="28"/>
          <w:szCs w:val="28"/>
        </w:rPr>
        <w:t>л.д</w:t>
      </w:r>
      <w:r w:rsidR="00C16DEB">
        <w:rPr>
          <w:color w:val="FF0000"/>
          <w:sz w:val="28"/>
          <w:szCs w:val="28"/>
        </w:rPr>
        <w:t>.</w:t>
      </w:r>
      <w:r w:rsidRPr="0042798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="00C16DEB">
        <w:rPr>
          <w:color w:val="FF0000"/>
          <w:sz w:val="28"/>
          <w:szCs w:val="28"/>
        </w:rPr>
        <w:t>)</w:t>
      </w:r>
      <w:r w:rsidRPr="00A40FFB">
        <w:rPr>
          <w:color w:val="FF0000"/>
          <w:sz w:val="28"/>
          <w:szCs w:val="28"/>
        </w:rPr>
        <w:t xml:space="preserve">- </w:t>
      </w:r>
      <w:r w:rsidR="00C16DEB">
        <w:rPr>
          <w:color w:val="FF0000"/>
          <w:sz w:val="28"/>
          <w:szCs w:val="28"/>
        </w:rPr>
        <w:t xml:space="preserve">оставить по принадлежности </w:t>
      </w:r>
      <w:r>
        <w:rPr>
          <w:sz w:val="28"/>
          <w:szCs w:val="28"/>
        </w:rPr>
        <w:t>***</w:t>
      </w:r>
    </w:p>
    <w:p w:rsidR="00587030" w:rsidRPr="00353668" w:rsidP="002E5028">
      <w:pPr>
        <w:pStyle w:val="BodyText3"/>
        <w:tabs>
          <w:tab w:val="left" w:pos="567"/>
        </w:tabs>
        <w:spacing w:line="240" w:lineRule="atLeast"/>
        <w:ind w:firstLine="567"/>
        <w:rPr>
          <w:sz w:val="28"/>
          <w:szCs w:val="28"/>
        </w:rPr>
      </w:pPr>
      <w:r w:rsidRPr="00353668">
        <w:rPr>
          <w:sz w:val="28"/>
          <w:szCs w:val="28"/>
        </w:rPr>
        <w:t xml:space="preserve">Процессуальные издержки взысканию с </w:t>
      </w:r>
      <w:r w:rsidRPr="00A40FFB" w:rsidR="00A40FFB">
        <w:rPr>
          <w:sz w:val="28"/>
          <w:szCs w:val="28"/>
        </w:rPr>
        <w:t>Минько Дениса Олеговича</w:t>
      </w:r>
      <w:r w:rsidRPr="00353668">
        <w:rPr>
          <w:sz w:val="28"/>
          <w:szCs w:val="28"/>
        </w:rPr>
        <w:t xml:space="preserve"> не подлежат в соответствии с положениями ч.10 ст. 316 УПК РФ.</w:t>
      </w:r>
    </w:p>
    <w:p w:rsidR="00635F0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 может быть обжалован в течение </w:t>
      </w:r>
      <w:r w:rsidRPr="00353668" w:rsidR="00BC4C09">
        <w:rPr>
          <w:rFonts w:ascii="Times New Roman" w:hAnsi="Times New Roman"/>
          <w:sz w:val="28"/>
          <w:szCs w:val="28"/>
        </w:rPr>
        <w:t xml:space="preserve">пятнадцати </w:t>
      </w:r>
      <w:r w:rsidRPr="00353668">
        <w:rPr>
          <w:rFonts w:ascii="Times New Roman" w:hAnsi="Times New Roman"/>
          <w:sz w:val="28"/>
          <w:szCs w:val="28"/>
        </w:rPr>
        <w:t xml:space="preserve">суток в </w:t>
      </w:r>
      <w:r w:rsidRPr="00353668" w:rsidR="00C23DAE">
        <w:rPr>
          <w:rFonts w:ascii="Times New Roman" w:hAnsi="Times New Roman"/>
          <w:sz w:val="28"/>
          <w:szCs w:val="28"/>
        </w:rPr>
        <w:t>Евпаторийский городской</w:t>
      </w:r>
      <w:r w:rsidRPr="00353668">
        <w:rPr>
          <w:rFonts w:ascii="Times New Roman" w:hAnsi="Times New Roman"/>
          <w:sz w:val="28"/>
          <w:szCs w:val="28"/>
        </w:rPr>
        <w:t xml:space="preserve"> суд Республики Крым  с подачей жалобы через </w:t>
      </w:r>
      <w:r w:rsidRPr="00353668" w:rsidR="00C23DAE">
        <w:rPr>
          <w:rFonts w:ascii="Times New Roman" w:hAnsi="Times New Roman"/>
          <w:sz w:val="28"/>
          <w:szCs w:val="28"/>
        </w:rPr>
        <w:t>мирового судью судебного участка №</w:t>
      </w:r>
      <w:r w:rsidRPr="00353668" w:rsidR="00FB1E91">
        <w:rPr>
          <w:rFonts w:ascii="Times New Roman" w:hAnsi="Times New Roman"/>
          <w:sz w:val="28"/>
          <w:szCs w:val="28"/>
        </w:rPr>
        <w:t xml:space="preserve"> </w:t>
      </w:r>
      <w:r w:rsidRPr="00353668" w:rsidR="00C23DAE">
        <w:rPr>
          <w:rFonts w:ascii="Times New Roman" w:hAnsi="Times New Roman"/>
          <w:sz w:val="28"/>
          <w:szCs w:val="28"/>
        </w:rPr>
        <w:t>40 Евпаторийского судебного района  (</w:t>
      </w:r>
      <w:r w:rsidRPr="00C16DEB" w:rsidR="00C16DEB">
        <w:rPr>
          <w:rFonts w:ascii="Times New Roman" w:hAnsi="Times New Roman"/>
          <w:sz w:val="28"/>
          <w:szCs w:val="28"/>
        </w:rPr>
        <w:t>город республиканского значения Евпатория с подчиненной ему территорией</w:t>
      </w:r>
      <w:r w:rsidRPr="00353668" w:rsidR="00C23DAE">
        <w:rPr>
          <w:rFonts w:ascii="Times New Roman" w:hAnsi="Times New Roman"/>
          <w:sz w:val="28"/>
          <w:szCs w:val="28"/>
        </w:rPr>
        <w:t>), с соблюдением требований предусмотренных  ст. 317 УПК РФ</w:t>
      </w:r>
      <w:r w:rsidRPr="00353668">
        <w:rPr>
          <w:rFonts w:ascii="Times New Roman" w:hAnsi="Times New Roman"/>
          <w:sz w:val="28"/>
          <w:szCs w:val="28"/>
        </w:rPr>
        <w:t xml:space="preserve">. </w:t>
      </w:r>
    </w:p>
    <w:p w:rsidR="00FB1E91" w:rsidRPr="00353668" w:rsidP="00C23DA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3668">
        <w:rPr>
          <w:rFonts w:ascii="Times New Roman" w:hAnsi="Times New Roman"/>
          <w:sz w:val="28"/>
          <w:szCs w:val="28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635F01" w:rsidRPr="00353668" w:rsidP="00816F94">
      <w:pPr>
        <w:pStyle w:val="31"/>
        <w:spacing w:line="240" w:lineRule="atLeast"/>
        <w:rPr>
          <w:sz w:val="28"/>
          <w:szCs w:val="28"/>
        </w:rPr>
      </w:pPr>
      <w:r w:rsidRPr="00353668">
        <w:rPr>
          <w:sz w:val="28"/>
          <w:szCs w:val="28"/>
        </w:rPr>
        <w:tab/>
      </w:r>
      <w:r w:rsidRPr="00353668" w:rsidR="00816F94">
        <w:rPr>
          <w:sz w:val="28"/>
          <w:szCs w:val="28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срок апелляционного обжалования.</w:t>
      </w:r>
    </w:p>
    <w:p w:rsidR="00816F94" w:rsidRPr="00353668" w:rsidP="00816F94">
      <w:pPr>
        <w:pStyle w:val="31"/>
        <w:spacing w:line="240" w:lineRule="atLeast"/>
        <w:rPr>
          <w:sz w:val="28"/>
          <w:szCs w:val="28"/>
        </w:rPr>
      </w:pPr>
    </w:p>
    <w:p w:rsidR="00F02330" w:rsidRPr="00353668" w:rsidP="00F02330">
      <w:pPr>
        <w:pStyle w:val="31"/>
        <w:spacing w:line="240" w:lineRule="atLeast"/>
        <w:ind w:right="0" w:firstLine="708"/>
        <w:rPr>
          <w:sz w:val="28"/>
          <w:szCs w:val="28"/>
        </w:rPr>
      </w:pPr>
      <w:r w:rsidRPr="00353668">
        <w:rPr>
          <w:sz w:val="28"/>
          <w:szCs w:val="28"/>
        </w:rPr>
        <w:t>Мировой судья                            /подпись/                         А.Э. Аметова</w:t>
      </w:r>
    </w:p>
    <w:p w:rsidR="00F02330" w:rsidRPr="00353668" w:rsidP="00F02330">
      <w:pPr>
        <w:pStyle w:val="31"/>
        <w:spacing w:line="240" w:lineRule="atLeast"/>
        <w:ind w:right="0" w:firstLine="708"/>
        <w:rPr>
          <w:b/>
          <w:sz w:val="28"/>
          <w:szCs w:val="28"/>
        </w:rPr>
      </w:pPr>
    </w:p>
    <w:p w:rsidR="00183811" w:rsidRPr="00A6703C" w:rsidP="00AE28A7">
      <w:pPr>
        <w:spacing w:after="0" w:line="240" w:lineRule="atLeast"/>
        <w:ind w:right="-5" w:firstLine="708"/>
        <w:jc w:val="both"/>
        <w:rPr>
          <w:rFonts w:ascii="Times New Roman" w:hAnsi="Times New Roman"/>
          <w:b/>
          <w:sz w:val="28"/>
          <w:szCs w:val="28"/>
        </w:rPr>
      </w:pPr>
    </w:p>
    <w:sectPr w:rsidSect="00816F94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21A93"/>
    <w:rsid w:val="00044CD4"/>
    <w:rsid w:val="00047864"/>
    <w:rsid w:val="00053571"/>
    <w:rsid w:val="00061718"/>
    <w:rsid w:val="00063752"/>
    <w:rsid w:val="00066AF6"/>
    <w:rsid w:val="0007523E"/>
    <w:rsid w:val="00081333"/>
    <w:rsid w:val="00084975"/>
    <w:rsid w:val="000947C1"/>
    <w:rsid w:val="000954EA"/>
    <w:rsid w:val="000B5FED"/>
    <w:rsid w:val="000D33A5"/>
    <w:rsid w:val="000F4D0D"/>
    <w:rsid w:val="00104679"/>
    <w:rsid w:val="00106B81"/>
    <w:rsid w:val="001130DB"/>
    <w:rsid w:val="00133D9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C6CD4"/>
    <w:rsid w:val="001D1B98"/>
    <w:rsid w:val="001D1CCA"/>
    <w:rsid w:val="001E4E3B"/>
    <w:rsid w:val="00214BC6"/>
    <w:rsid w:val="002177DB"/>
    <w:rsid w:val="00223A80"/>
    <w:rsid w:val="00223FF6"/>
    <w:rsid w:val="00242C34"/>
    <w:rsid w:val="00246B22"/>
    <w:rsid w:val="00255ECC"/>
    <w:rsid w:val="002611A0"/>
    <w:rsid w:val="00271D0F"/>
    <w:rsid w:val="00293C44"/>
    <w:rsid w:val="002A3EF2"/>
    <w:rsid w:val="002A6B41"/>
    <w:rsid w:val="002B044E"/>
    <w:rsid w:val="002B5872"/>
    <w:rsid w:val="002E5028"/>
    <w:rsid w:val="00300635"/>
    <w:rsid w:val="00303DB6"/>
    <w:rsid w:val="003314B5"/>
    <w:rsid w:val="00333747"/>
    <w:rsid w:val="0033733B"/>
    <w:rsid w:val="00344DF2"/>
    <w:rsid w:val="003512F3"/>
    <w:rsid w:val="0035179F"/>
    <w:rsid w:val="00352516"/>
    <w:rsid w:val="00353668"/>
    <w:rsid w:val="00357A09"/>
    <w:rsid w:val="00393A55"/>
    <w:rsid w:val="0039659E"/>
    <w:rsid w:val="003A26D1"/>
    <w:rsid w:val="003C7DE3"/>
    <w:rsid w:val="003D096C"/>
    <w:rsid w:val="003D150B"/>
    <w:rsid w:val="003D32BC"/>
    <w:rsid w:val="003E7E95"/>
    <w:rsid w:val="00404EF8"/>
    <w:rsid w:val="0040530F"/>
    <w:rsid w:val="004141A2"/>
    <w:rsid w:val="00420694"/>
    <w:rsid w:val="00427983"/>
    <w:rsid w:val="00432C9F"/>
    <w:rsid w:val="00450A67"/>
    <w:rsid w:val="004522FD"/>
    <w:rsid w:val="00465A92"/>
    <w:rsid w:val="00470E0A"/>
    <w:rsid w:val="00483749"/>
    <w:rsid w:val="0048625D"/>
    <w:rsid w:val="004A1D1F"/>
    <w:rsid w:val="004A2904"/>
    <w:rsid w:val="004A683A"/>
    <w:rsid w:val="004A7CFB"/>
    <w:rsid w:val="004B2D62"/>
    <w:rsid w:val="004C6B68"/>
    <w:rsid w:val="004D56E4"/>
    <w:rsid w:val="004E0A40"/>
    <w:rsid w:val="004E1FA0"/>
    <w:rsid w:val="004E678D"/>
    <w:rsid w:val="00503C09"/>
    <w:rsid w:val="005210B4"/>
    <w:rsid w:val="005330DD"/>
    <w:rsid w:val="00545F85"/>
    <w:rsid w:val="005503A5"/>
    <w:rsid w:val="00552685"/>
    <w:rsid w:val="00557EBE"/>
    <w:rsid w:val="00562A84"/>
    <w:rsid w:val="00582CFD"/>
    <w:rsid w:val="00587030"/>
    <w:rsid w:val="00592F2D"/>
    <w:rsid w:val="0059553D"/>
    <w:rsid w:val="005A1F82"/>
    <w:rsid w:val="005A58AD"/>
    <w:rsid w:val="005A5990"/>
    <w:rsid w:val="005B3D4B"/>
    <w:rsid w:val="005B714D"/>
    <w:rsid w:val="005B7249"/>
    <w:rsid w:val="005E238C"/>
    <w:rsid w:val="005F690B"/>
    <w:rsid w:val="006016F7"/>
    <w:rsid w:val="006215D9"/>
    <w:rsid w:val="00623E7C"/>
    <w:rsid w:val="00624439"/>
    <w:rsid w:val="00635F01"/>
    <w:rsid w:val="00640044"/>
    <w:rsid w:val="00681C00"/>
    <w:rsid w:val="006A2782"/>
    <w:rsid w:val="006A2F76"/>
    <w:rsid w:val="006A4B3C"/>
    <w:rsid w:val="006C643F"/>
    <w:rsid w:val="006D6A69"/>
    <w:rsid w:val="006E2164"/>
    <w:rsid w:val="00705C31"/>
    <w:rsid w:val="00711E19"/>
    <w:rsid w:val="00721B44"/>
    <w:rsid w:val="00724482"/>
    <w:rsid w:val="007337DF"/>
    <w:rsid w:val="007510FC"/>
    <w:rsid w:val="007529D1"/>
    <w:rsid w:val="007643E4"/>
    <w:rsid w:val="00764555"/>
    <w:rsid w:val="007803ED"/>
    <w:rsid w:val="007845A5"/>
    <w:rsid w:val="007C1B9C"/>
    <w:rsid w:val="007C322D"/>
    <w:rsid w:val="007C5DE9"/>
    <w:rsid w:val="007D65CA"/>
    <w:rsid w:val="007F7915"/>
    <w:rsid w:val="00816F94"/>
    <w:rsid w:val="008327D4"/>
    <w:rsid w:val="00851560"/>
    <w:rsid w:val="008679E6"/>
    <w:rsid w:val="00874F09"/>
    <w:rsid w:val="00886048"/>
    <w:rsid w:val="008911F1"/>
    <w:rsid w:val="00895E83"/>
    <w:rsid w:val="008C0522"/>
    <w:rsid w:val="008F3CDE"/>
    <w:rsid w:val="00966B36"/>
    <w:rsid w:val="00974A1A"/>
    <w:rsid w:val="00976B24"/>
    <w:rsid w:val="009B10FD"/>
    <w:rsid w:val="009B645E"/>
    <w:rsid w:val="009F7097"/>
    <w:rsid w:val="00A02233"/>
    <w:rsid w:val="00A16869"/>
    <w:rsid w:val="00A40FFB"/>
    <w:rsid w:val="00A446F1"/>
    <w:rsid w:val="00A517A7"/>
    <w:rsid w:val="00A57D57"/>
    <w:rsid w:val="00A6703C"/>
    <w:rsid w:val="00A72123"/>
    <w:rsid w:val="00A80D6F"/>
    <w:rsid w:val="00A95840"/>
    <w:rsid w:val="00AA23F2"/>
    <w:rsid w:val="00AA4496"/>
    <w:rsid w:val="00AD2678"/>
    <w:rsid w:val="00AD709C"/>
    <w:rsid w:val="00AE28A7"/>
    <w:rsid w:val="00B01EB2"/>
    <w:rsid w:val="00B2607D"/>
    <w:rsid w:val="00B2647F"/>
    <w:rsid w:val="00B56323"/>
    <w:rsid w:val="00BA1889"/>
    <w:rsid w:val="00BC4C09"/>
    <w:rsid w:val="00BD57D3"/>
    <w:rsid w:val="00C0116B"/>
    <w:rsid w:val="00C02A0A"/>
    <w:rsid w:val="00C0580F"/>
    <w:rsid w:val="00C14928"/>
    <w:rsid w:val="00C14B2C"/>
    <w:rsid w:val="00C16DEB"/>
    <w:rsid w:val="00C22613"/>
    <w:rsid w:val="00C23DAE"/>
    <w:rsid w:val="00C5152B"/>
    <w:rsid w:val="00C531CA"/>
    <w:rsid w:val="00C572E6"/>
    <w:rsid w:val="00C67C3E"/>
    <w:rsid w:val="00C70D7E"/>
    <w:rsid w:val="00C90B38"/>
    <w:rsid w:val="00CB33BE"/>
    <w:rsid w:val="00CC6DDE"/>
    <w:rsid w:val="00CD1F76"/>
    <w:rsid w:val="00CD77F9"/>
    <w:rsid w:val="00CE07EB"/>
    <w:rsid w:val="00CF3BD6"/>
    <w:rsid w:val="00CF5D6D"/>
    <w:rsid w:val="00D10159"/>
    <w:rsid w:val="00D2330A"/>
    <w:rsid w:val="00D26956"/>
    <w:rsid w:val="00D35556"/>
    <w:rsid w:val="00D47023"/>
    <w:rsid w:val="00D6791F"/>
    <w:rsid w:val="00D67990"/>
    <w:rsid w:val="00D85096"/>
    <w:rsid w:val="00D9340B"/>
    <w:rsid w:val="00DB0FA3"/>
    <w:rsid w:val="00DB7423"/>
    <w:rsid w:val="00DC2606"/>
    <w:rsid w:val="00DD01CA"/>
    <w:rsid w:val="00DD4D83"/>
    <w:rsid w:val="00DE0575"/>
    <w:rsid w:val="00DF0314"/>
    <w:rsid w:val="00DF50A8"/>
    <w:rsid w:val="00E04470"/>
    <w:rsid w:val="00E2388B"/>
    <w:rsid w:val="00E31D05"/>
    <w:rsid w:val="00E350E4"/>
    <w:rsid w:val="00E363A2"/>
    <w:rsid w:val="00E45685"/>
    <w:rsid w:val="00E54023"/>
    <w:rsid w:val="00E76F97"/>
    <w:rsid w:val="00E84195"/>
    <w:rsid w:val="00E842B3"/>
    <w:rsid w:val="00E863D7"/>
    <w:rsid w:val="00E90503"/>
    <w:rsid w:val="00EA54AC"/>
    <w:rsid w:val="00EA6382"/>
    <w:rsid w:val="00EC7342"/>
    <w:rsid w:val="00EE4133"/>
    <w:rsid w:val="00EF009D"/>
    <w:rsid w:val="00F02330"/>
    <w:rsid w:val="00F06FBA"/>
    <w:rsid w:val="00F074C8"/>
    <w:rsid w:val="00F22293"/>
    <w:rsid w:val="00F34CF2"/>
    <w:rsid w:val="00F545C2"/>
    <w:rsid w:val="00F64D7B"/>
    <w:rsid w:val="00F81BA6"/>
    <w:rsid w:val="00F9362E"/>
    <w:rsid w:val="00F93CEB"/>
    <w:rsid w:val="00FA3381"/>
    <w:rsid w:val="00FB1E91"/>
    <w:rsid w:val="00FB48D8"/>
    <w:rsid w:val="00FC53CC"/>
    <w:rsid w:val="00FE298C"/>
    <w:rsid w:val="00FE7059"/>
    <w:rsid w:val="00FF20F5"/>
    <w:rsid w:val="00FF31B6"/>
    <w:rsid w:val="00FF365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CD1F76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4804-A02D-4CB5-B383-62CA03F2F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