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E3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УИД 91М</w:t>
      </w:r>
      <w:r w:rsidRPr="00D65DCA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D65DCA">
        <w:rPr>
          <w:rFonts w:ascii="Times New Roman" w:hAnsi="Times New Roman"/>
          <w:sz w:val="28"/>
          <w:szCs w:val="28"/>
          <w:lang w:eastAsia="ru-RU"/>
        </w:rPr>
        <w:t>0040-01-202</w:t>
      </w:r>
      <w:r w:rsidR="0077160D">
        <w:rPr>
          <w:rFonts w:ascii="Times New Roman" w:hAnsi="Times New Roman"/>
          <w:sz w:val="28"/>
          <w:szCs w:val="28"/>
          <w:lang w:eastAsia="ru-RU"/>
        </w:rPr>
        <w:t>4</w:t>
      </w:r>
      <w:r w:rsidRPr="00D65DCA">
        <w:rPr>
          <w:rFonts w:ascii="Times New Roman" w:hAnsi="Times New Roman"/>
          <w:sz w:val="28"/>
          <w:szCs w:val="28"/>
          <w:lang w:eastAsia="ru-RU"/>
        </w:rPr>
        <w:t>-00</w:t>
      </w:r>
      <w:r w:rsidR="0077160D">
        <w:rPr>
          <w:rFonts w:ascii="Times New Roman" w:hAnsi="Times New Roman"/>
          <w:sz w:val="28"/>
          <w:szCs w:val="28"/>
          <w:lang w:eastAsia="ru-RU"/>
        </w:rPr>
        <w:t>2041</w:t>
      </w:r>
      <w:r w:rsidRPr="00D65DCA">
        <w:rPr>
          <w:rFonts w:ascii="Times New Roman" w:hAnsi="Times New Roman"/>
          <w:sz w:val="28"/>
          <w:szCs w:val="28"/>
          <w:lang w:eastAsia="ru-RU"/>
        </w:rPr>
        <w:t>-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>6</w:t>
      </w:r>
      <w:r w:rsidR="0077160D">
        <w:rPr>
          <w:rFonts w:ascii="Times New Roman" w:hAnsi="Times New Roman"/>
          <w:sz w:val="28"/>
          <w:szCs w:val="28"/>
          <w:lang w:eastAsia="ru-RU"/>
        </w:rPr>
        <w:t>5</w:t>
      </w:r>
    </w:p>
    <w:p w:rsidR="0097198B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D65DCA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D65DCA" w:rsidR="00497DCE">
        <w:rPr>
          <w:rFonts w:ascii="Times New Roman" w:hAnsi="Times New Roman"/>
          <w:sz w:val="28"/>
          <w:szCs w:val="28"/>
          <w:lang w:eastAsia="ru-RU"/>
        </w:rPr>
        <w:t>2</w:t>
      </w:r>
      <w:r w:rsidR="0077160D">
        <w:rPr>
          <w:rFonts w:ascii="Times New Roman" w:hAnsi="Times New Roman"/>
          <w:sz w:val="28"/>
          <w:szCs w:val="28"/>
          <w:lang w:eastAsia="ru-RU"/>
        </w:rPr>
        <w:t>2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Pr="00D65DCA" w:rsidR="00BD30AB">
        <w:rPr>
          <w:rFonts w:ascii="Times New Roman" w:hAnsi="Times New Roman"/>
          <w:sz w:val="28"/>
          <w:szCs w:val="28"/>
          <w:lang w:eastAsia="ru-RU"/>
        </w:rPr>
        <w:t>4</w:t>
      </w:r>
    </w:p>
    <w:p w:rsidR="00567AFA" w:rsidRPr="00D65DCA" w:rsidP="00D1055F">
      <w:pPr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Р И Г О В О Р</w:t>
      </w:r>
    </w:p>
    <w:p w:rsidR="00635F01" w:rsidRPr="00D65DCA" w:rsidP="00C121FF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DCA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D65DCA" w:rsidP="00C121FF">
      <w:pPr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июля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Pr="0006446E" w:rsidR="003218A3">
        <w:rPr>
          <w:rFonts w:ascii="Times New Roman" w:hAnsi="Times New Roman"/>
          <w:sz w:val="28"/>
          <w:szCs w:val="28"/>
          <w:lang w:eastAsia="ru-RU"/>
        </w:rPr>
        <w:t>2</w:t>
      </w:r>
      <w:r w:rsidRPr="0006446E" w:rsidR="00BD30AB">
        <w:rPr>
          <w:rFonts w:ascii="Times New Roman" w:hAnsi="Times New Roman"/>
          <w:sz w:val="28"/>
          <w:szCs w:val="28"/>
          <w:lang w:eastAsia="ru-RU"/>
        </w:rPr>
        <w:t>4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года   </w:t>
      </w:r>
      <w:r w:rsidRPr="0006446E" w:rsidR="00E4485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6446E" w:rsidR="00A958C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6446E" w:rsidR="00BA40F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06446E"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Pr="0006446E" w:rsidR="009719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 г. Евпатория</w:t>
      </w:r>
    </w:p>
    <w:p w:rsidR="00635F01" w:rsidRPr="0006446E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06446E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06446E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46E" w:rsidR="008F64C2">
        <w:rPr>
          <w:rFonts w:ascii="Times New Roman" w:hAnsi="Times New Roman"/>
          <w:sz w:val="28"/>
          <w:szCs w:val="28"/>
          <w:lang w:eastAsia="ru-RU"/>
        </w:rPr>
        <w:t xml:space="preserve">Республики Крым 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06446E" w:rsidR="005A5990">
        <w:rPr>
          <w:rFonts w:ascii="Times New Roman" w:hAnsi="Times New Roman"/>
          <w:sz w:val="28"/>
          <w:szCs w:val="28"/>
          <w:lang w:eastAsia="ru-RU"/>
        </w:rPr>
        <w:t xml:space="preserve"> А.Э.</w:t>
      </w:r>
      <w:r w:rsidRPr="0006446E" w:rsidR="00681E0D">
        <w:rPr>
          <w:rFonts w:ascii="Times New Roman" w:hAnsi="Times New Roman"/>
          <w:sz w:val="28"/>
          <w:szCs w:val="28"/>
          <w:lang w:eastAsia="ru-RU"/>
        </w:rPr>
        <w:t>,</w:t>
      </w:r>
    </w:p>
    <w:p w:rsidR="00526003" w:rsidRPr="0006446E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06446E" w:rsidR="008D4EA2">
        <w:rPr>
          <w:rFonts w:ascii="Times New Roman" w:hAnsi="Times New Roman"/>
          <w:sz w:val="28"/>
          <w:szCs w:val="28"/>
          <w:lang w:eastAsia="ru-RU"/>
        </w:rPr>
        <w:t xml:space="preserve">секретаре судебного заседания </w:t>
      </w:r>
      <w:r w:rsidRPr="0006446E" w:rsidR="008D4EA2">
        <w:rPr>
          <w:rFonts w:ascii="Times New Roman" w:hAnsi="Times New Roman"/>
          <w:sz w:val="28"/>
          <w:szCs w:val="28"/>
          <w:lang w:eastAsia="ru-RU"/>
        </w:rPr>
        <w:t>Скорицкой</w:t>
      </w:r>
      <w:r w:rsidRPr="0006446E" w:rsidR="008D4EA2">
        <w:rPr>
          <w:rFonts w:ascii="Times New Roman" w:hAnsi="Times New Roman"/>
          <w:sz w:val="28"/>
          <w:szCs w:val="28"/>
          <w:lang w:eastAsia="ru-RU"/>
        </w:rPr>
        <w:t xml:space="preserve"> О.Д</w:t>
      </w:r>
      <w:r w:rsidRPr="0006446E">
        <w:rPr>
          <w:rFonts w:ascii="Times New Roman" w:hAnsi="Times New Roman"/>
          <w:sz w:val="28"/>
          <w:szCs w:val="28"/>
          <w:lang w:eastAsia="ru-RU"/>
        </w:rPr>
        <w:t>.,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1683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446E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06446E" w:rsidR="00635F01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</w:t>
      </w:r>
      <w:r w:rsidRPr="0006446E">
        <w:rPr>
          <w:rFonts w:ascii="Times New Roman" w:hAnsi="Times New Roman"/>
          <w:sz w:val="28"/>
          <w:szCs w:val="28"/>
          <w:lang w:eastAsia="ru-RU"/>
        </w:rPr>
        <w:t>–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46E">
        <w:rPr>
          <w:rFonts w:ascii="Times New Roman" w:hAnsi="Times New Roman"/>
          <w:sz w:val="28"/>
          <w:szCs w:val="28"/>
          <w:lang w:eastAsia="ru-RU"/>
        </w:rPr>
        <w:t xml:space="preserve">помощника прокурора </w:t>
      </w:r>
      <w:r w:rsidRPr="0006446E" w:rsidR="00681E0D">
        <w:rPr>
          <w:rFonts w:ascii="Times New Roman" w:hAnsi="Times New Roman"/>
          <w:sz w:val="28"/>
          <w:szCs w:val="28"/>
          <w:lang w:eastAsia="ru-RU"/>
        </w:rPr>
        <w:t xml:space="preserve">г. Евпатории </w:t>
      </w:r>
      <w:r w:rsidR="00696E1A">
        <w:rPr>
          <w:rFonts w:ascii="Times New Roman" w:hAnsi="Times New Roman"/>
          <w:sz w:val="28"/>
          <w:szCs w:val="28"/>
          <w:lang w:eastAsia="ru-RU"/>
        </w:rPr>
        <w:t>Ефремовой-</w:t>
      </w:r>
      <w:r w:rsidR="00696E1A">
        <w:rPr>
          <w:rFonts w:ascii="Times New Roman" w:hAnsi="Times New Roman"/>
          <w:sz w:val="28"/>
          <w:szCs w:val="28"/>
          <w:lang w:eastAsia="ru-RU"/>
        </w:rPr>
        <w:t>Качуровской</w:t>
      </w:r>
      <w:r w:rsidR="00696E1A">
        <w:rPr>
          <w:rFonts w:ascii="Times New Roman" w:hAnsi="Times New Roman"/>
          <w:sz w:val="28"/>
          <w:szCs w:val="28"/>
          <w:lang w:eastAsia="ru-RU"/>
        </w:rPr>
        <w:t xml:space="preserve"> О.Н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77160D">
        <w:rPr>
          <w:rFonts w:ascii="Times New Roman" w:hAnsi="Times New Roman"/>
          <w:sz w:val="28"/>
          <w:szCs w:val="28"/>
          <w:lang w:eastAsia="ru-RU"/>
        </w:rPr>
        <w:t>Григорьевой М.Е</w:t>
      </w:r>
      <w:r w:rsidRPr="00D65DCA" w:rsidR="003218A3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35F01" w:rsidRPr="00D65DCA" w:rsidP="00C121F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подсудимого Пшеничного Н.Н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D65DCA" w:rsidP="00567AF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Пшеничного Николая Николаевича</w:t>
      </w:r>
      <w:r w:rsidRPr="00D65DCA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65DCA" w:rsidR="005A59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824C3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ч.1</w:t>
      </w:r>
      <w:r w:rsidRPr="00D65DCA" w:rsidR="00D01DAE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15</w:t>
      </w:r>
      <w:r w:rsidR="00D20F21">
        <w:rPr>
          <w:rFonts w:ascii="Times New Roman" w:hAnsi="Times New Roman"/>
          <w:sz w:val="28"/>
          <w:szCs w:val="28"/>
          <w:lang w:eastAsia="ru-RU"/>
        </w:rPr>
        <w:t>9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65DCA" w:rsidR="00BA40FE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D65DCA">
        <w:rPr>
          <w:rFonts w:ascii="Times New Roman" w:hAnsi="Times New Roman"/>
          <w:sz w:val="28"/>
          <w:szCs w:val="28"/>
          <w:lang w:eastAsia="ru-RU"/>
        </w:rPr>
        <w:t>,</w:t>
      </w:r>
    </w:p>
    <w:p w:rsidR="00E80080" w:rsidRPr="00D65DCA" w:rsidP="00C517A6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Пшеничный Н.Н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совершил </w:t>
      </w:r>
      <w:r>
        <w:rPr>
          <w:rFonts w:ascii="Times New Roman" w:hAnsi="Times New Roman"/>
          <w:sz w:val="28"/>
          <w:szCs w:val="28"/>
          <w:lang w:eastAsia="ru-RU"/>
        </w:rPr>
        <w:t>мошенничество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путем злоупотребления доверием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001EAE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D20F21">
        <w:rPr>
          <w:rFonts w:ascii="Times New Roman" w:hAnsi="Times New Roman"/>
          <w:sz w:val="28"/>
          <w:szCs w:val="28"/>
        </w:rPr>
        <w:t xml:space="preserve"> Пшеничный  Н.Н. правомерно  находясь в помещении комнаты №542 дома </w:t>
      </w:r>
      <w:r>
        <w:rPr>
          <w:rFonts w:ascii="Times New Roman" w:hAnsi="Times New Roman"/>
          <w:sz w:val="28"/>
          <w:szCs w:val="28"/>
        </w:rPr>
        <w:t>***</w:t>
      </w:r>
      <w:r w:rsidR="003F08F3">
        <w:rPr>
          <w:rFonts w:ascii="Times New Roman" w:hAnsi="Times New Roman"/>
          <w:sz w:val="28"/>
          <w:szCs w:val="28"/>
        </w:rPr>
        <w:t xml:space="preserve">, имея умысел, направленный на завладение  чужим имуществом, осознавая преступный характер своих действий, из корыстных побуждений, преследуя цель незаконного обогащения, путем злоупотребления доверием знакомого ему </w:t>
      </w:r>
      <w:r>
        <w:rPr>
          <w:rFonts w:ascii="Times New Roman" w:hAnsi="Times New Roman"/>
          <w:sz w:val="28"/>
          <w:szCs w:val="28"/>
        </w:rPr>
        <w:t>***</w:t>
      </w:r>
      <w:r w:rsidR="003F08F3">
        <w:rPr>
          <w:rFonts w:ascii="Times New Roman" w:hAnsi="Times New Roman"/>
          <w:sz w:val="28"/>
          <w:szCs w:val="28"/>
        </w:rPr>
        <w:t>., заранее не имея намерений и реальной возможности выполнять обещанное, под вымышленным предлогом осуществления  выкупа электроинструмента из комиссионного магазина</w:t>
      </w:r>
      <w:r w:rsidR="003F08F3">
        <w:rPr>
          <w:rFonts w:ascii="Times New Roman" w:hAnsi="Times New Roman"/>
          <w:sz w:val="28"/>
          <w:szCs w:val="28"/>
        </w:rPr>
        <w:t>.</w:t>
      </w:r>
      <w:r w:rsidR="003F08F3">
        <w:rPr>
          <w:rFonts w:ascii="Times New Roman" w:hAnsi="Times New Roman"/>
          <w:sz w:val="28"/>
          <w:szCs w:val="28"/>
        </w:rPr>
        <w:t xml:space="preserve"> </w:t>
      </w:r>
      <w:r w:rsidR="009B4CC0">
        <w:rPr>
          <w:rFonts w:ascii="Times New Roman" w:hAnsi="Times New Roman"/>
          <w:sz w:val="28"/>
          <w:szCs w:val="28"/>
        </w:rPr>
        <w:t>д</w:t>
      </w:r>
      <w:r w:rsidR="003F08F3">
        <w:rPr>
          <w:rFonts w:ascii="Times New Roman" w:hAnsi="Times New Roman"/>
          <w:sz w:val="28"/>
          <w:szCs w:val="28"/>
        </w:rPr>
        <w:t>о</w:t>
      </w:r>
      <w:r w:rsidR="009B4CC0">
        <w:rPr>
          <w:rFonts w:ascii="Times New Roman" w:hAnsi="Times New Roman"/>
          <w:sz w:val="28"/>
          <w:szCs w:val="28"/>
        </w:rPr>
        <w:t>б</w:t>
      </w:r>
      <w:r w:rsidR="003F08F3">
        <w:rPr>
          <w:rFonts w:ascii="Times New Roman" w:hAnsi="Times New Roman"/>
          <w:sz w:val="28"/>
          <w:szCs w:val="28"/>
        </w:rPr>
        <w:t>ился от потерпевшего пер</w:t>
      </w:r>
      <w:r w:rsidR="009B4CC0">
        <w:rPr>
          <w:rFonts w:ascii="Times New Roman" w:hAnsi="Times New Roman"/>
          <w:sz w:val="28"/>
          <w:szCs w:val="28"/>
        </w:rPr>
        <w:t>е</w:t>
      </w:r>
      <w:r w:rsidR="003F08F3">
        <w:rPr>
          <w:rFonts w:ascii="Times New Roman" w:hAnsi="Times New Roman"/>
          <w:sz w:val="28"/>
          <w:szCs w:val="28"/>
        </w:rPr>
        <w:t>дачи денежных  средств в размере 5000 рублей</w:t>
      </w:r>
      <w:r w:rsidR="003F08F3">
        <w:rPr>
          <w:rFonts w:ascii="Times New Roman" w:hAnsi="Times New Roman"/>
          <w:sz w:val="28"/>
          <w:szCs w:val="28"/>
        </w:rPr>
        <w:t>.</w:t>
      </w:r>
      <w:r w:rsidR="003F08F3">
        <w:rPr>
          <w:rFonts w:ascii="Times New Roman" w:hAnsi="Times New Roman"/>
          <w:sz w:val="28"/>
          <w:szCs w:val="28"/>
        </w:rPr>
        <w:t xml:space="preserve"> </w:t>
      </w:r>
      <w:r w:rsidR="003F08F3">
        <w:rPr>
          <w:rFonts w:ascii="Times New Roman" w:hAnsi="Times New Roman"/>
          <w:sz w:val="28"/>
          <w:szCs w:val="28"/>
        </w:rPr>
        <w:t>п</w:t>
      </w:r>
      <w:r w:rsidR="003F08F3">
        <w:rPr>
          <w:rFonts w:ascii="Times New Roman" w:hAnsi="Times New Roman"/>
          <w:sz w:val="28"/>
          <w:szCs w:val="28"/>
        </w:rPr>
        <w:t xml:space="preserve">ринадлежащих </w:t>
      </w:r>
      <w:r>
        <w:rPr>
          <w:rFonts w:ascii="Times New Roman" w:hAnsi="Times New Roman"/>
          <w:sz w:val="28"/>
          <w:szCs w:val="28"/>
        </w:rPr>
        <w:t>***</w:t>
      </w:r>
    </w:p>
    <w:p w:rsidR="003F08F3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чего Пшеничный Н.Н. с места  совершения </w:t>
      </w:r>
      <w:r w:rsidR="009B4CC0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скрылся и похищенным имуществом распорядился по своему усмотрению, чем  причинил потерпевшему </w:t>
      </w:r>
      <w:r w:rsidR="00D824C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имущественный вред в размере 5000 рублей, который не является для потерпевшего </w:t>
      </w:r>
      <w:r w:rsidR="009B4CC0">
        <w:rPr>
          <w:rFonts w:ascii="Times New Roman" w:hAnsi="Times New Roman"/>
          <w:sz w:val="28"/>
          <w:szCs w:val="28"/>
        </w:rPr>
        <w:t>значительным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4E3B" w:rsidRPr="00D65DCA" w:rsidP="00497DC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="009B4CC0">
        <w:rPr>
          <w:rFonts w:ascii="Times New Roman" w:hAnsi="Times New Roman"/>
          <w:sz w:val="28"/>
          <w:szCs w:val="28"/>
        </w:rPr>
        <w:t>Пшеничный</w:t>
      </w:r>
      <w:r w:rsidR="009B4CC0">
        <w:rPr>
          <w:rFonts w:ascii="Times New Roman" w:hAnsi="Times New Roman"/>
          <w:sz w:val="28"/>
          <w:szCs w:val="28"/>
        </w:rPr>
        <w:t xml:space="preserve"> Н.Н</w:t>
      </w:r>
      <w:r w:rsidRPr="00D65DCA" w:rsidR="00347CA4">
        <w:rPr>
          <w:rFonts w:ascii="Times New Roman" w:hAnsi="Times New Roman"/>
          <w:sz w:val="28"/>
          <w:szCs w:val="28"/>
        </w:rPr>
        <w:t xml:space="preserve">. </w:t>
      </w:r>
      <w:r w:rsidRPr="00D65DCA" w:rsidR="003C7DE3">
        <w:rPr>
          <w:rFonts w:ascii="Times New Roman" w:hAnsi="Times New Roman"/>
          <w:sz w:val="28"/>
          <w:szCs w:val="28"/>
        </w:rPr>
        <w:t>заявил</w:t>
      </w:r>
      <w:r w:rsidRPr="00D65DCA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="009B4CC0">
        <w:rPr>
          <w:rFonts w:ascii="Times New Roman" w:hAnsi="Times New Roman"/>
          <w:sz w:val="28"/>
          <w:szCs w:val="28"/>
          <w:lang w:eastAsia="ru-RU"/>
        </w:rPr>
        <w:t>ый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CC0">
        <w:rPr>
          <w:rFonts w:ascii="Times New Roman" w:hAnsi="Times New Roman"/>
          <w:sz w:val="28"/>
          <w:szCs w:val="28"/>
          <w:lang w:eastAsia="ru-RU"/>
        </w:rPr>
        <w:t>Пшеничный Н.Н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65DCA" w:rsidR="003C7DE3">
        <w:rPr>
          <w:rFonts w:ascii="Times New Roman" w:hAnsi="Times New Roman"/>
          <w:sz w:val="28"/>
          <w:szCs w:val="28"/>
        </w:rPr>
        <w:t>поддержал</w:t>
      </w:r>
      <w:r w:rsidRPr="00D65DCA" w:rsidR="005A5990">
        <w:rPr>
          <w:rFonts w:ascii="Times New Roman" w:hAnsi="Times New Roman"/>
          <w:sz w:val="28"/>
          <w:szCs w:val="28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D65DCA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="009B4CC0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="009B4CC0">
        <w:rPr>
          <w:rFonts w:ascii="Times New Roman" w:hAnsi="Times New Roman"/>
          <w:sz w:val="28"/>
          <w:szCs w:val="28"/>
          <w:lang w:eastAsia="ru-RU"/>
        </w:rPr>
        <w:t>ен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D65DCA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="009B4CC0">
        <w:rPr>
          <w:rFonts w:ascii="Times New Roman" w:hAnsi="Times New Roman"/>
          <w:sz w:val="28"/>
          <w:szCs w:val="28"/>
          <w:lang w:eastAsia="ru-RU"/>
        </w:rPr>
        <w:t>постановлении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D65DCA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постановления приговора без проведения судебного </w:t>
      </w:r>
      <w:r w:rsidRPr="00D65DCA">
        <w:rPr>
          <w:rFonts w:ascii="Times New Roman" w:hAnsi="Times New Roman"/>
          <w:sz w:val="28"/>
          <w:szCs w:val="28"/>
          <w:lang w:eastAsia="ru-RU"/>
        </w:rPr>
        <w:t>разбирательства и что приговор не может быть обжалован по основаниям, предусмотренным п.1 ст.389.15 УПК РФ.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Государственный обвинитель,  защитник, 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>потерпев</w:t>
      </w:r>
      <w:r w:rsidR="009B4CC0">
        <w:rPr>
          <w:rFonts w:ascii="Times New Roman" w:hAnsi="Times New Roman"/>
          <w:sz w:val="28"/>
          <w:szCs w:val="28"/>
          <w:lang w:eastAsia="ru-RU"/>
        </w:rPr>
        <w:t>ший</w:t>
      </w:r>
      <w:r w:rsidRPr="00D65DCA" w:rsidR="0068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 xml:space="preserve">в заявлении не </w:t>
      </w:r>
      <w:r w:rsidRPr="00D65DCA">
        <w:rPr>
          <w:rFonts w:ascii="Times New Roman" w:hAnsi="Times New Roman"/>
          <w:sz w:val="28"/>
          <w:szCs w:val="28"/>
          <w:lang w:eastAsia="ru-RU"/>
        </w:rPr>
        <w:t>возражали против заявленного ходатайства и принятия судебного решения без проведения судебного разбирательства.</w:t>
      </w:r>
    </w:p>
    <w:p w:rsidR="00DB3574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="009B4CC0">
        <w:rPr>
          <w:rFonts w:ascii="Times New Roman" w:hAnsi="Times New Roman"/>
          <w:sz w:val="28"/>
          <w:szCs w:val="28"/>
          <w:lang w:eastAsia="ru-RU"/>
        </w:rPr>
        <w:t>ый Пшеничный Н.Н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защитником, осознает характер и последствия заявленного </w:t>
      </w:r>
      <w:r w:rsidR="001C4B97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ходатайств</w:t>
      </w:r>
      <w:r w:rsidR="00D54CF1">
        <w:rPr>
          <w:rFonts w:ascii="Times New Roman" w:hAnsi="Times New Roman"/>
          <w:sz w:val="28"/>
          <w:szCs w:val="28"/>
          <w:lang w:eastAsia="ru-RU"/>
        </w:rPr>
        <w:t>а, государственный обвинитель и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потерпевш</w:t>
      </w:r>
      <w:r w:rsidR="00D54CF1">
        <w:rPr>
          <w:rFonts w:ascii="Times New Roman" w:hAnsi="Times New Roman"/>
          <w:sz w:val="28"/>
          <w:szCs w:val="28"/>
          <w:lang w:eastAsia="ru-RU"/>
        </w:rPr>
        <w:t>ий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 возражают против заявленного ходатайства, а предъявленное обвинение является обоснованным в полном объеме, и подтверждено имеющимися в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материалах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дела доказательствами, суд считает возможным принять судебное решение по делу без проведения судебного разбирательства в общем порядке. </w:t>
      </w:r>
    </w:p>
    <w:p w:rsidR="009B4CC0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CC0">
        <w:rPr>
          <w:rFonts w:ascii="Times New Roman" w:hAnsi="Times New Roman"/>
          <w:sz w:val="28"/>
          <w:szCs w:val="28"/>
          <w:lang w:eastAsia="ru-RU"/>
        </w:rPr>
        <w:t>Обвинение по уголовному делу суд признает обоснованным, и  подтвержденным доказательствами, собранными при проведении дознания  в сокращенной форме и указанными в обвинительном постановлении, а также исследованными судом.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ab/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="009B4CC0">
        <w:rPr>
          <w:rFonts w:ascii="Times New Roman" w:hAnsi="Times New Roman"/>
          <w:sz w:val="28"/>
          <w:szCs w:val="28"/>
          <w:lang w:eastAsia="ru-RU"/>
        </w:rPr>
        <w:t>Пшеничного Н.Н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 квалифицирует по ст. 15</w:t>
      </w:r>
      <w:r w:rsidR="009B4CC0">
        <w:rPr>
          <w:rFonts w:ascii="Times New Roman" w:hAnsi="Times New Roman"/>
          <w:sz w:val="28"/>
          <w:szCs w:val="28"/>
          <w:lang w:eastAsia="ru-RU"/>
        </w:rPr>
        <w:t>9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ч.1 УК РФ </w:t>
      </w:r>
      <w:r w:rsidRPr="00D65DCA" w:rsidR="002A33D8"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D54CF1">
        <w:rPr>
          <w:rFonts w:ascii="Times New Roman" w:hAnsi="Times New Roman"/>
          <w:sz w:val="28"/>
          <w:szCs w:val="28"/>
          <w:lang w:eastAsia="ru-RU"/>
        </w:rPr>
        <w:t>мошенничество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>, то есть тайное хищение чужого имущества</w:t>
      </w:r>
      <w:r w:rsidR="009B4CC0">
        <w:rPr>
          <w:rFonts w:ascii="Times New Roman" w:hAnsi="Times New Roman"/>
          <w:sz w:val="28"/>
          <w:szCs w:val="28"/>
          <w:lang w:eastAsia="ru-RU"/>
        </w:rPr>
        <w:t xml:space="preserve"> путем злоупотребления доверием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9444A3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действия  </w:t>
      </w:r>
      <w:r w:rsidR="009B4CC0">
        <w:rPr>
          <w:rFonts w:ascii="Times New Roman" w:hAnsi="Times New Roman"/>
          <w:sz w:val="28"/>
          <w:szCs w:val="28"/>
          <w:lang w:eastAsia="ru-RU"/>
        </w:rPr>
        <w:t>Пшеничного Н.Н</w:t>
      </w:r>
      <w:r w:rsidRPr="00D65DCA" w:rsidR="00001EAE">
        <w:rPr>
          <w:rFonts w:ascii="Times New Roman" w:hAnsi="Times New Roman"/>
          <w:sz w:val="28"/>
          <w:szCs w:val="28"/>
          <w:lang w:eastAsia="ru-RU"/>
        </w:rPr>
        <w:t>.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были умышленными, направленными на  </w:t>
      </w:r>
      <w:r w:rsidRPr="00D65DCA" w:rsidR="00FC754B">
        <w:rPr>
          <w:rFonts w:ascii="Times New Roman" w:hAnsi="Times New Roman"/>
          <w:sz w:val="28"/>
          <w:szCs w:val="28"/>
          <w:lang w:eastAsia="ru-RU"/>
        </w:rPr>
        <w:t xml:space="preserve">тайное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хищение чужого имущества принадлежащего </w:t>
      </w:r>
      <w:r w:rsidR="00D824C3">
        <w:rPr>
          <w:rFonts w:ascii="Times New Roman" w:hAnsi="Times New Roman"/>
          <w:sz w:val="28"/>
          <w:szCs w:val="28"/>
          <w:lang w:eastAsia="ru-RU"/>
        </w:rPr>
        <w:t>***</w:t>
      </w:r>
      <w:r w:rsidR="009B4CC0">
        <w:rPr>
          <w:rFonts w:ascii="Times New Roman" w:hAnsi="Times New Roman"/>
          <w:sz w:val="28"/>
          <w:szCs w:val="28"/>
          <w:lang w:eastAsia="ru-RU"/>
        </w:rPr>
        <w:t xml:space="preserve"> путем злоупотребления его доверием.</w:t>
      </w:r>
    </w:p>
    <w:p w:rsidR="004A0AD6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В соответствии с ч. 2 ст. 15 УК РФ совершенное </w:t>
      </w:r>
      <w:r w:rsidR="009B4CC0">
        <w:rPr>
          <w:rFonts w:ascii="Times New Roman" w:hAnsi="Times New Roman"/>
          <w:sz w:val="28"/>
          <w:szCs w:val="28"/>
          <w:lang w:eastAsia="ru-RU"/>
        </w:rPr>
        <w:t>Пшеничным Н.Н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деяние относится к категории </w:t>
      </w:r>
      <w:r w:rsidRPr="00D65DCA" w:rsidR="00FE1683">
        <w:rPr>
          <w:rFonts w:ascii="Times New Roman" w:hAnsi="Times New Roman"/>
          <w:sz w:val="28"/>
          <w:szCs w:val="28"/>
          <w:lang w:eastAsia="ru-RU"/>
        </w:rPr>
        <w:t>преступлений небольшой тяжести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в связи с чем суд не находит оснований для изменения категории  преступления на менее тяжкую категорию в соответствии с ч. 6 ст. 15 УК РФ. </w:t>
      </w:r>
    </w:p>
    <w:p w:rsidR="00F07B2E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="009B4CC0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признает обстоятельствами, смягчающими наказание подсудимо</w:t>
      </w:r>
      <w:r w:rsidR="008B474D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положениями:  </w:t>
      </w:r>
      <w:r w:rsidRPr="00D65DCA">
        <w:rPr>
          <w:rFonts w:ascii="Times New Roman" w:hAnsi="Times New Roman"/>
          <w:sz w:val="28"/>
          <w:szCs w:val="28"/>
          <w:lang w:eastAsia="ru-RU"/>
        </w:rPr>
        <w:t>п. «и» ч.1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 ст. 61 УК РФ – явку с повинной</w:t>
      </w:r>
      <w:r w:rsidR="00F01A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="008B474D">
        <w:rPr>
          <w:rFonts w:ascii="Times New Roman" w:hAnsi="Times New Roman"/>
          <w:sz w:val="28"/>
          <w:szCs w:val="28"/>
          <w:lang w:eastAsia="ru-RU"/>
        </w:rPr>
        <w:t>го</w:t>
      </w:r>
      <w:r w:rsidRPr="00F01A2C" w:rsidR="00F01A2C">
        <w:rPr>
          <w:rFonts w:ascii="Times New Roman" w:hAnsi="Times New Roman"/>
          <w:sz w:val="28"/>
          <w:szCs w:val="28"/>
          <w:lang w:eastAsia="ru-RU"/>
        </w:rPr>
        <w:t xml:space="preserve"> собственном участии в совершенном преступлении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  <w:r w:rsidRPr="00D65DCA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 w:rsidR="003F0D80">
        <w:rPr>
          <w:rFonts w:ascii="Times New Roman" w:hAnsi="Times New Roman"/>
          <w:sz w:val="28"/>
          <w:szCs w:val="28"/>
          <w:lang w:eastAsia="ru-RU"/>
        </w:rPr>
        <w:t xml:space="preserve"> п. «г»  ч.1 ст. 61 УК РФ </w:t>
      </w:r>
      <w:r w:rsidRPr="00D54CF1" w:rsidR="003F0D80">
        <w:rPr>
          <w:rFonts w:ascii="Times New Roman" w:hAnsi="Times New Roman"/>
          <w:sz w:val="28"/>
          <w:szCs w:val="28"/>
          <w:lang w:eastAsia="ru-RU"/>
        </w:rPr>
        <w:t>– наличие малолетн</w:t>
      </w:r>
      <w:r w:rsidRPr="00D54CF1" w:rsidR="009B4CC0">
        <w:rPr>
          <w:rFonts w:ascii="Times New Roman" w:hAnsi="Times New Roman"/>
          <w:sz w:val="28"/>
          <w:szCs w:val="28"/>
          <w:lang w:eastAsia="ru-RU"/>
        </w:rPr>
        <w:t>его ребенка</w:t>
      </w:r>
      <w:r w:rsidRPr="00D54CF1" w:rsidR="003F0D80">
        <w:rPr>
          <w:rFonts w:ascii="Times New Roman" w:hAnsi="Times New Roman"/>
          <w:sz w:val="28"/>
          <w:szCs w:val="28"/>
          <w:lang w:eastAsia="ru-RU"/>
        </w:rPr>
        <w:t>;</w:t>
      </w:r>
      <w:r w:rsidRPr="00D54CF1" w:rsidR="006B24B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4CF1" w:rsidR="00D54CF1">
        <w:rPr>
          <w:rFonts w:ascii="Times New Roman" w:hAnsi="Times New Roman"/>
          <w:sz w:val="28"/>
          <w:szCs w:val="28"/>
          <w:lang w:eastAsia="ru-RU"/>
        </w:rPr>
        <w:t xml:space="preserve">п. «к» ч.1 ст. 61 УК РФ – добровольное </w:t>
      </w:r>
      <w:r w:rsidRPr="00D54CF1" w:rsidR="009B4CC0">
        <w:rPr>
          <w:rFonts w:ascii="Times New Roman" w:hAnsi="Times New Roman"/>
          <w:sz w:val="28"/>
          <w:szCs w:val="28"/>
          <w:lang w:eastAsia="ru-RU"/>
        </w:rPr>
        <w:t xml:space="preserve">возмещение </w:t>
      </w:r>
      <w:r w:rsidRPr="00D54CF1" w:rsidR="00D54CF1">
        <w:rPr>
          <w:rFonts w:ascii="Times New Roman" w:hAnsi="Times New Roman"/>
          <w:sz w:val="28"/>
          <w:szCs w:val="28"/>
          <w:lang w:eastAsia="ru-RU"/>
        </w:rPr>
        <w:t xml:space="preserve">имущественного ущерба; </w:t>
      </w:r>
      <w:r w:rsidRPr="00D54CF1" w:rsidR="006B2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CF1">
        <w:rPr>
          <w:rFonts w:ascii="Times New Roman" w:hAnsi="Times New Roman"/>
          <w:sz w:val="28"/>
          <w:szCs w:val="28"/>
          <w:lang w:eastAsia="ru-RU"/>
        </w:rPr>
        <w:t xml:space="preserve">ч.2 ст. 61 УК РФ </w:t>
      </w:r>
      <w:r w:rsidRPr="00D54CF1">
        <w:rPr>
          <w:rFonts w:ascii="Times New Roman" w:hAnsi="Times New Roman"/>
          <w:sz w:val="28"/>
          <w:szCs w:val="28"/>
          <w:lang w:eastAsia="ru-RU"/>
        </w:rPr>
        <w:t>–р</w:t>
      </w:r>
      <w:r w:rsidRPr="00D54CF1">
        <w:rPr>
          <w:rFonts w:ascii="Times New Roman" w:hAnsi="Times New Roman"/>
          <w:sz w:val="28"/>
          <w:szCs w:val="28"/>
          <w:lang w:eastAsia="ru-RU"/>
        </w:rPr>
        <w:t>аскаяние в содеянном, осознание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неправомерности своего поведения, полное признание вины</w:t>
      </w:r>
      <w:r w:rsidR="00D54CF1">
        <w:rPr>
          <w:rFonts w:ascii="Times New Roman" w:hAnsi="Times New Roman"/>
          <w:sz w:val="28"/>
          <w:szCs w:val="28"/>
          <w:lang w:eastAsia="ru-RU"/>
        </w:rPr>
        <w:t>.</w:t>
      </w:r>
    </w:p>
    <w:p w:rsidR="004A0AD6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>, е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поведением во время или после совершения преступления, которые могли бы служить основанием для применения ст. 64 </w:t>
      </w:r>
      <w:r w:rsidRPr="00D65DCA">
        <w:rPr>
          <w:rFonts w:ascii="Times New Roman" w:hAnsi="Times New Roman"/>
          <w:sz w:val="28"/>
          <w:szCs w:val="28"/>
          <w:lang w:eastAsia="ru-RU"/>
        </w:rPr>
        <w:t>УК РФ, т.е. для назначения более мягкого наказания, чем предусмотрено за данное преступление.</w:t>
      </w:r>
    </w:p>
    <w:p w:rsidR="000C27B4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отягчающи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х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 в  соответствии с положениями ст. 63 УК РФ суд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>ом не установлено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24761B" w:rsidRPr="00D65DCA" w:rsidP="00570BE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="00D54CF1">
        <w:rPr>
          <w:rFonts w:ascii="Times New Roman" w:hAnsi="Times New Roman"/>
          <w:sz w:val="28"/>
          <w:szCs w:val="28"/>
          <w:lang w:eastAsia="ru-RU"/>
        </w:rPr>
        <w:t>ым</w:t>
      </w:r>
      <w:r w:rsidRPr="00D65DCA">
        <w:rPr>
          <w:rFonts w:ascii="Times New Roman" w:hAnsi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 уголовной ответственности и от наказания, судом  не установлено.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Кроме этого при решении вопроса о виде и мере наказания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D65DCA" w:rsidR="00DB3574">
        <w:rPr>
          <w:rFonts w:ascii="Times New Roman" w:hAnsi="Times New Roman"/>
          <w:sz w:val="28"/>
          <w:szCs w:val="28"/>
          <w:lang w:eastAsia="ru-RU"/>
        </w:rPr>
        <w:t>го</w:t>
      </w:r>
      <w:r w:rsidRPr="00D65DCA" w:rsidR="000849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семьи</w:t>
      </w:r>
      <w:r w:rsidRPr="00D65DCA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D54CF1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904982" w:rsidRPr="00D65DCA" w:rsidP="009444A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="00D54CF1">
        <w:rPr>
          <w:rFonts w:ascii="Times New Roman" w:hAnsi="Times New Roman"/>
          <w:sz w:val="28"/>
          <w:szCs w:val="28"/>
          <w:lang w:eastAsia="ru-RU"/>
        </w:rPr>
        <w:t>го</w:t>
      </w:r>
      <w:r w:rsidRPr="00D65DCA">
        <w:rPr>
          <w:rFonts w:ascii="Times New Roman" w:hAnsi="Times New Roman"/>
          <w:sz w:val="28"/>
          <w:szCs w:val="28"/>
          <w:lang w:eastAsia="ru-RU"/>
        </w:rPr>
        <w:t>, котор</w:t>
      </w:r>
      <w:r w:rsidR="00D54CF1">
        <w:rPr>
          <w:rFonts w:ascii="Times New Roman" w:hAnsi="Times New Roman"/>
          <w:sz w:val="28"/>
          <w:szCs w:val="28"/>
          <w:lang w:eastAsia="ru-RU"/>
        </w:rPr>
        <w:t>ый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4E8F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D54CF1">
        <w:rPr>
          <w:rFonts w:ascii="Times New Roman" w:hAnsi="Times New Roman"/>
          <w:sz w:val="28"/>
          <w:szCs w:val="28"/>
          <w:lang w:eastAsia="ru-RU"/>
        </w:rPr>
        <w:t>лицом без гражданства, постоянно проживает на территории Республики Крым, состоит в фактических брачных отношениях</w:t>
      </w:r>
      <w:r w:rsidR="004F4E8F">
        <w:rPr>
          <w:rFonts w:ascii="Times New Roman" w:hAnsi="Times New Roman"/>
          <w:sz w:val="28"/>
          <w:szCs w:val="28"/>
          <w:lang w:eastAsia="ru-RU"/>
        </w:rPr>
        <w:t>, имеет на иждивении  малолетн</w:t>
      </w:r>
      <w:r w:rsidR="00D54CF1">
        <w:rPr>
          <w:rFonts w:ascii="Times New Roman" w:hAnsi="Times New Roman"/>
          <w:sz w:val="28"/>
          <w:szCs w:val="28"/>
          <w:lang w:eastAsia="ru-RU"/>
        </w:rPr>
        <w:t xml:space="preserve">его ребенка, работает без официального трудоустройства, 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 xml:space="preserve">по месту жительства характеризуется </w:t>
      </w:r>
      <w:r w:rsidR="00D54CF1">
        <w:rPr>
          <w:rFonts w:ascii="Times New Roman" w:hAnsi="Times New Roman"/>
          <w:sz w:val="28"/>
          <w:szCs w:val="28"/>
          <w:lang w:eastAsia="ru-RU"/>
        </w:rPr>
        <w:t>положительно</w:t>
      </w:r>
      <w:r w:rsidRPr="00D65DCA" w:rsidR="004F4E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 w:rsidR="00627D24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Pr="00D65DCA" w:rsidR="00AC65D5">
        <w:rPr>
          <w:rFonts w:ascii="Times New Roman" w:hAnsi="Times New Roman"/>
          <w:sz w:val="28"/>
          <w:szCs w:val="28"/>
        </w:rPr>
        <w:t xml:space="preserve">состоит на учете у врача  </w:t>
      </w:r>
      <w:r w:rsidRPr="00D65DCA" w:rsidR="00627D24">
        <w:rPr>
          <w:rFonts w:ascii="Times New Roman" w:hAnsi="Times New Roman"/>
          <w:sz w:val="28"/>
          <w:szCs w:val="28"/>
        </w:rPr>
        <w:t>психиатра</w:t>
      </w:r>
      <w:r w:rsidR="00D54CF1">
        <w:rPr>
          <w:rFonts w:ascii="Times New Roman" w:hAnsi="Times New Roman"/>
          <w:sz w:val="28"/>
          <w:szCs w:val="28"/>
        </w:rPr>
        <w:t xml:space="preserve"> и нарколога</w:t>
      </w:r>
      <w:r w:rsidRPr="00D65DCA" w:rsidR="0024761B">
        <w:rPr>
          <w:rFonts w:ascii="Times New Roman" w:hAnsi="Times New Roman"/>
          <w:sz w:val="28"/>
          <w:szCs w:val="28"/>
        </w:rPr>
        <w:t xml:space="preserve">, </w:t>
      </w:r>
      <w:r w:rsidRPr="00D65DCA" w:rsidR="00570BE1">
        <w:rPr>
          <w:rFonts w:ascii="Times New Roman" w:hAnsi="Times New Roman"/>
          <w:sz w:val="28"/>
          <w:szCs w:val="28"/>
        </w:rPr>
        <w:t>вину признал</w:t>
      </w:r>
      <w:r w:rsidR="00D54CF1">
        <w:rPr>
          <w:rFonts w:ascii="Times New Roman" w:hAnsi="Times New Roman"/>
          <w:sz w:val="28"/>
          <w:szCs w:val="28"/>
        </w:rPr>
        <w:t>,</w:t>
      </w:r>
      <w:r w:rsidRPr="00D65DCA" w:rsidR="00570BE1">
        <w:rPr>
          <w:rFonts w:ascii="Times New Roman" w:hAnsi="Times New Roman"/>
          <w:sz w:val="28"/>
          <w:szCs w:val="28"/>
        </w:rPr>
        <w:t xml:space="preserve"> в совершении преступления раскаял</w:t>
      </w:r>
      <w:r w:rsidR="00D54CF1">
        <w:rPr>
          <w:rFonts w:ascii="Times New Roman" w:hAnsi="Times New Roman"/>
          <w:sz w:val="28"/>
          <w:szCs w:val="28"/>
        </w:rPr>
        <w:t>ся</w:t>
      </w:r>
      <w:r w:rsidRPr="00D65DCA" w:rsidR="00AD0B5E">
        <w:rPr>
          <w:rFonts w:ascii="Times New Roman" w:hAnsi="Times New Roman"/>
          <w:sz w:val="28"/>
          <w:szCs w:val="28"/>
        </w:rPr>
        <w:t xml:space="preserve">, </w:t>
      </w:r>
      <w:r w:rsidRPr="00D65DCA" w:rsidR="002A33D8">
        <w:rPr>
          <w:rFonts w:ascii="Times New Roman" w:hAnsi="Times New Roman"/>
          <w:sz w:val="28"/>
          <w:szCs w:val="28"/>
        </w:rPr>
        <w:t>ущерб возместил</w:t>
      </w:r>
      <w:r w:rsidRPr="00D65DCA">
        <w:rPr>
          <w:rFonts w:ascii="Times New Roman" w:hAnsi="Times New Roman"/>
          <w:sz w:val="28"/>
          <w:szCs w:val="28"/>
          <w:lang w:eastAsia="ru-RU"/>
        </w:rPr>
        <w:t>;</w:t>
      </w:r>
    </w:p>
    <w:p w:rsidR="007C44C0" w:rsidRPr="00D65DCA" w:rsidP="00D54CF1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- вместе с тем,</w:t>
      </w:r>
      <w:r w:rsidR="004F4E8F">
        <w:rPr>
          <w:rFonts w:ascii="Times New Roman" w:hAnsi="Times New Roman"/>
          <w:sz w:val="28"/>
          <w:szCs w:val="28"/>
        </w:rPr>
        <w:t xml:space="preserve"> ранее</w:t>
      </w:r>
      <w:r w:rsidRPr="00D65DCA">
        <w:rPr>
          <w:rFonts w:ascii="Times New Roman" w:hAnsi="Times New Roman"/>
          <w:sz w:val="28"/>
          <w:szCs w:val="28"/>
        </w:rPr>
        <w:t xml:space="preserve"> </w:t>
      </w:r>
      <w:r w:rsidR="00D54CF1">
        <w:rPr>
          <w:rFonts w:ascii="Times New Roman" w:hAnsi="Times New Roman"/>
          <w:sz w:val="28"/>
          <w:szCs w:val="28"/>
        </w:rPr>
        <w:t>судим</w:t>
      </w:r>
      <w:r w:rsidRPr="00D65DCA">
        <w:rPr>
          <w:rFonts w:ascii="Times New Roman" w:hAnsi="Times New Roman"/>
          <w:sz w:val="28"/>
          <w:szCs w:val="28"/>
        </w:rPr>
        <w:t xml:space="preserve">, </w:t>
      </w:r>
      <w:r w:rsidR="00D54CF1">
        <w:rPr>
          <w:rFonts w:ascii="Times New Roman" w:hAnsi="Times New Roman"/>
          <w:sz w:val="28"/>
          <w:szCs w:val="28"/>
        </w:rPr>
        <w:t>совершил преступление в период испытательного срока</w:t>
      </w:r>
      <w:r w:rsidRPr="00D65DCA">
        <w:rPr>
          <w:rFonts w:ascii="Times New Roman" w:hAnsi="Times New Roman"/>
          <w:sz w:val="28"/>
          <w:szCs w:val="28"/>
        </w:rPr>
        <w:t>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Определяя вид и размер наказания подсудимо</w:t>
      </w:r>
      <w:r w:rsidR="009B4CC0">
        <w:rPr>
          <w:rFonts w:ascii="Times New Roman" w:hAnsi="Times New Roman"/>
          <w:sz w:val="28"/>
          <w:szCs w:val="28"/>
          <w:lang w:eastAsia="ru-RU"/>
        </w:rPr>
        <w:t>му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65DCA">
        <w:rPr>
          <w:rFonts w:ascii="Times New Roman" w:hAnsi="Times New Roman"/>
          <w:sz w:val="28"/>
          <w:szCs w:val="28"/>
          <w:lang w:eastAsia="ru-RU"/>
        </w:rPr>
        <w:t>помимо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 соответствии со ст. 6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4761B" w:rsidRPr="00D65DCA" w:rsidP="0024761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Согласно ч. 2 ст. 43 У</w:t>
      </w:r>
      <w:r w:rsidRPr="00D65DCA" w:rsidR="00BD3D79">
        <w:rPr>
          <w:rFonts w:ascii="Times New Roman" w:hAnsi="Times New Roman"/>
          <w:sz w:val="28"/>
          <w:szCs w:val="28"/>
          <w:lang w:eastAsia="ru-RU"/>
        </w:rPr>
        <w:t xml:space="preserve">К РФ </w:t>
      </w:r>
      <w:r w:rsidRPr="00D65DCA">
        <w:rPr>
          <w:rFonts w:ascii="Times New Roman" w:hAnsi="Times New Roman"/>
          <w:sz w:val="28"/>
          <w:szCs w:val="28"/>
          <w:lang w:eastAsia="ru-RU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отсутствие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отягчающих обстоятельств,  суд считает </w:t>
      </w:r>
      <w:r w:rsidRPr="00D65DCA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назначить </w:t>
      </w:r>
      <w:r w:rsidR="00D54CF1">
        <w:rPr>
          <w:rFonts w:ascii="Times New Roman" w:hAnsi="Times New Roman"/>
          <w:sz w:val="28"/>
          <w:szCs w:val="28"/>
        </w:rPr>
        <w:t>Пшеничному Н.Н</w:t>
      </w:r>
      <w:r w:rsidRPr="00D65DCA" w:rsidR="00DB35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65DCA" w:rsidR="002A33D8">
        <w:rPr>
          <w:rFonts w:ascii="Times New Roman" w:hAnsi="Times New Roman"/>
          <w:sz w:val="28"/>
          <w:szCs w:val="28"/>
        </w:rPr>
        <w:t xml:space="preserve"> </w:t>
      </w:r>
      <w:r w:rsidRPr="00415804">
        <w:rPr>
          <w:rFonts w:ascii="Times New Roman" w:hAnsi="Times New Roman"/>
          <w:sz w:val="28"/>
          <w:szCs w:val="28"/>
          <w:lang w:eastAsia="ru-RU"/>
        </w:rPr>
        <w:t>в виде обязательных работ.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415804">
        <w:rPr>
          <w:rFonts w:ascii="Times New Roman" w:hAnsi="Times New Roman"/>
          <w:sz w:val="28"/>
          <w:szCs w:val="28"/>
          <w:lang w:eastAsia="ru-RU"/>
        </w:rPr>
        <w:t>правопослушного</w:t>
      </w:r>
      <w:r w:rsidRPr="00415804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415804" w:rsidRP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>Оснований полагать, что данный вид наказания не сможет обеспечить достижение целей наказания, то есть оснований для назначения подсудимому более сурового вида наказания, - не имеется.</w:t>
      </w:r>
    </w:p>
    <w:p w:rsidR="00415804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5804">
        <w:rPr>
          <w:rFonts w:ascii="Times New Roman" w:hAnsi="Times New Roman"/>
          <w:sz w:val="28"/>
          <w:szCs w:val="28"/>
          <w:lang w:eastAsia="ru-RU"/>
        </w:rPr>
        <w:t xml:space="preserve">При определении размера наказания в виде обязательных работ суд учитывает положения </w:t>
      </w:r>
      <w:r w:rsidRPr="00415804">
        <w:rPr>
          <w:rFonts w:ascii="Times New Roman" w:hAnsi="Times New Roman"/>
          <w:sz w:val="28"/>
          <w:szCs w:val="28"/>
          <w:lang w:eastAsia="ru-RU"/>
        </w:rPr>
        <w:t>ч.ч</w:t>
      </w:r>
      <w:r w:rsidRPr="00415804">
        <w:rPr>
          <w:rFonts w:ascii="Times New Roman" w:hAnsi="Times New Roman"/>
          <w:sz w:val="28"/>
          <w:szCs w:val="28"/>
          <w:lang w:eastAsia="ru-RU"/>
        </w:rPr>
        <w:t>. 1, 5 ст. 62 УК РФ,  ч.6 ст. 226.9 УПК РФ.</w:t>
      </w:r>
    </w:p>
    <w:p w:rsidR="00904982" w:rsidRPr="00D65DCA" w:rsidP="004158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Назначение </w:t>
      </w:r>
      <w:r w:rsidR="00415804">
        <w:rPr>
          <w:rFonts w:ascii="Times New Roman" w:hAnsi="Times New Roman"/>
          <w:sz w:val="28"/>
          <w:szCs w:val="28"/>
          <w:lang w:eastAsia="ru-RU"/>
        </w:rPr>
        <w:t>Пшеничному</w:t>
      </w:r>
      <w:r w:rsidR="00415804">
        <w:rPr>
          <w:rFonts w:ascii="Times New Roman" w:hAnsi="Times New Roman"/>
          <w:sz w:val="28"/>
          <w:szCs w:val="28"/>
          <w:lang w:eastAsia="ru-RU"/>
        </w:rPr>
        <w:t xml:space="preserve"> Н.Н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E87">
        <w:rPr>
          <w:rFonts w:ascii="Times New Roman" w:hAnsi="Times New Roman"/>
          <w:sz w:val="28"/>
          <w:szCs w:val="28"/>
          <w:lang w:eastAsia="ru-RU"/>
        </w:rPr>
        <w:t>иного наказания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E87">
        <w:rPr>
          <w:rFonts w:ascii="Times New Roman" w:hAnsi="Times New Roman"/>
          <w:sz w:val="28"/>
          <w:szCs w:val="28"/>
          <w:lang w:eastAsia="ru-RU"/>
        </w:rPr>
        <w:t>суд полагает</w:t>
      </w:r>
      <w:r w:rsidR="00415804">
        <w:rPr>
          <w:rFonts w:ascii="Times New Roman" w:hAnsi="Times New Roman"/>
          <w:sz w:val="28"/>
          <w:szCs w:val="28"/>
          <w:lang w:eastAsia="ru-RU"/>
        </w:rPr>
        <w:t xml:space="preserve"> нецелесообразным, поскольку он</w:t>
      </w:r>
      <w:r w:rsidR="00F76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5804">
        <w:rPr>
          <w:rFonts w:ascii="Times New Roman" w:hAnsi="Times New Roman"/>
          <w:sz w:val="28"/>
          <w:szCs w:val="28"/>
          <w:lang w:eastAsia="ru-RU"/>
        </w:rPr>
        <w:t>официально не трудоустроен, не имеет гражданства</w:t>
      </w:r>
      <w:r w:rsidR="00F76E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5804">
        <w:rPr>
          <w:rFonts w:ascii="Times New Roman" w:hAnsi="Times New Roman"/>
          <w:sz w:val="28"/>
          <w:szCs w:val="28"/>
          <w:lang w:eastAsia="ru-RU"/>
        </w:rPr>
        <w:t>имеет на иждивении малолетнего ребенка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а также с учетом того, что </w:t>
      </w:r>
      <w:r w:rsidR="00415804">
        <w:rPr>
          <w:rFonts w:ascii="Times New Roman" w:hAnsi="Times New Roman"/>
          <w:sz w:val="28"/>
          <w:szCs w:val="28"/>
          <w:lang w:eastAsia="ru-RU"/>
        </w:rPr>
        <w:t>Пшеничный Н.Н</w:t>
      </w:r>
      <w:r w:rsidRPr="00D65DCA">
        <w:rPr>
          <w:rFonts w:ascii="Times New Roman" w:hAnsi="Times New Roman"/>
          <w:sz w:val="28"/>
          <w:szCs w:val="28"/>
          <w:lang w:eastAsia="ru-RU"/>
        </w:rPr>
        <w:t>., будучи судим</w:t>
      </w:r>
      <w:r w:rsidR="00415804">
        <w:rPr>
          <w:rFonts w:ascii="Times New Roman" w:hAnsi="Times New Roman"/>
          <w:sz w:val="28"/>
          <w:szCs w:val="28"/>
          <w:lang w:eastAsia="ru-RU"/>
        </w:rPr>
        <w:t>ым</w:t>
      </w:r>
      <w:r w:rsidRPr="00D65DCA">
        <w:rPr>
          <w:rFonts w:ascii="Times New Roman" w:hAnsi="Times New Roman"/>
          <w:sz w:val="28"/>
          <w:szCs w:val="28"/>
          <w:lang w:eastAsia="ru-RU"/>
        </w:rPr>
        <w:t>, вновь совершил преступление</w:t>
      </w:r>
      <w:r w:rsidR="00415804">
        <w:rPr>
          <w:rFonts w:ascii="Times New Roman" w:hAnsi="Times New Roman"/>
          <w:sz w:val="28"/>
          <w:szCs w:val="28"/>
          <w:lang w:eastAsia="ru-RU"/>
        </w:rPr>
        <w:t xml:space="preserve"> в период испытательного срока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FF7999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5804">
        <w:rPr>
          <w:rFonts w:ascii="Times New Roman" w:hAnsi="Times New Roman"/>
          <w:sz w:val="28"/>
          <w:szCs w:val="28"/>
          <w:lang w:eastAsia="ru-RU"/>
        </w:rPr>
        <w:t>Пшеничный Н.Н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D824C3">
        <w:rPr>
          <w:rFonts w:ascii="Times New Roman" w:hAnsi="Times New Roman"/>
          <w:sz w:val="28"/>
          <w:szCs w:val="28"/>
          <w:lang w:eastAsia="ru-RU"/>
        </w:rPr>
        <w:t>***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FF7999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Пшеничным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Н.Н</w:t>
      </w:r>
      <w:r w:rsidRPr="00D65DCA">
        <w:rPr>
          <w:rFonts w:ascii="Times New Roman" w:hAnsi="Times New Roman"/>
          <w:sz w:val="28"/>
          <w:szCs w:val="28"/>
          <w:lang w:eastAsia="ru-RU"/>
        </w:rPr>
        <w:t>. данное преступление совершено в период испытательного срока.</w:t>
      </w:r>
    </w:p>
    <w:p w:rsidR="00FF7999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 Вместе с тем, совершенное </w:t>
      </w:r>
      <w:r w:rsidR="00415804">
        <w:rPr>
          <w:rFonts w:ascii="Times New Roman" w:hAnsi="Times New Roman"/>
          <w:sz w:val="28"/>
          <w:szCs w:val="28"/>
          <w:lang w:eastAsia="ru-RU"/>
        </w:rPr>
        <w:t>им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преступление относится к категории преступлений небольшой тяжести, суд с учетом обстоятельств дела, считает возможным в силу ч. 4 ст.74 УК РФ не отменять условное осуждение, назначенное по приговору </w:t>
      </w:r>
      <w:r w:rsidR="003A6955">
        <w:rPr>
          <w:rFonts w:ascii="Times New Roman" w:hAnsi="Times New Roman"/>
          <w:sz w:val="28"/>
          <w:szCs w:val="28"/>
          <w:lang w:eastAsia="ru-RU"/>
        </w:rPr>
        <w:t>Черноморского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районного суда от </w:t>
      </w:r>
      <w:r w:rsidR="003A6955">
        <w:rPr>
          <w:rFonts w:ascii="Times New Roman" w:hAnsi="Times New Roman"/>
          <w:sz w:val="28"/>
          <w:szCs w:val="28"/>
          <w:lang w:eastAsia="ru-RU"/>
        </w:rPr>
        <w:t>26.10.2022</w:t>
      </w:r>
      <w:r w:rsidRPr="00D65DCA">
        <w:rPr>
          <w:rFonts w:ascii="Times New Roman" w:hAnsi="Times New Roman"/>
          <w:sz w:val="28"/>
          <w:szCs w:val="28"/>
          <w:lang w:eastAsia="ru-RU"/>
        </w:rPr>
        <w:t>г. и исполнять данный приговор самостоятельно.</w:t>
      </w:r>
    </w:p>
    <w:p w:rsidR="003A6955" w:rsidRPr="00D65DCA" w:rsidP="00FF7999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955">
        <w:rPr>
          <w:rFonts w:ascii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6348F0" w:rsidRPr="00D65DCA" w:rsidP="006348F0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Вещественны</w:t>
      </w:r>
      <w:r w:rsidR="000048D8">
        <w:rPr>
          <w:rFonts w:ascii="Times New Roman" w:hAnsi="Times New Roman"/>
          <w:sz w:val="28"/>
          <w:szCs w:val="28"/>
          <w:lang w:eastAsia="ru-RU"/>
        </w:rPr>
        <w:t>х</w:t>
      </w:r>
      <w:r w:rsidRPr="00D65DCA" w:rsidR="00102E60">
        <w:rPr>
          <w:rFonts w:ascii="Times New Roman" w:hAnsi="Times New Roman"/>
          <w:sz w:val="28"/>
          <w:szCs w:val="28"/>
          <w:lang w:eastAsia="ru-RU"/>
        </w:rPr>
        <w:t xml:space="preserve"> доказательств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по делу </w:t>
      </w:r>
      <w:r w:rsidR="000048D8">
        <w:rPr>
          <w:rFonts w:ascii="Times New Roman" w:hAnsi="Times New Roman"/>
          <w:sz w:val="28"/>
          <w:szCs w:val="28"/>
          <w:lang w:eastAsia="ru-RU"/>
        </w:rPr>
        <w:t>не имеется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E80080" w:rsidRPr="00D65DCA" w:rsidP="00F07B2E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 xml:space="preserve">Меру </w:t>
      </w:r>
      <w:r w:rsidR="003A6955">
        <w:rPr>
          <w:rFonts w:ascii="Times New Roman" w:hAnsi="Times New Roman"/>
          <w:sz w:val="28"/>
          <w:szCs w:val="28"/>
          <w:lang w:eastAsia="ru-RU"/>
        </w:rPr>
        <w:t>пресечения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955">
        <w:rPr>
          <w:rFonts w:ascii="Times New Roman" w:hAnsi="Times New Roman"/>
          <w:sz w:val="28"/>
          <w:szCs w:val="28"/>
          <w:lang w:eastAsia="ru-RU"/>
        </w:rPr>
        <w:t>Пшеничному Н.Н</w:t>
      </w:r>
      <w:r w:rsidRPr="00D65DCA" w:rsidR="00570BE1">
        <w:rPr>
          <w:rFonts w:ascii="Times New Roman" w:hAnsi="Times New Roman"/>
          <w:sz w:val="28"/>
          <w:szCs w:val="28"/>
          <w:lang w:eastAsia="ru-RU"/>
        </w:rPr>
        <w:t>.</w:t>
      </w:r>
      <w:r w:rsidRPr="00D65DCA" w:rsidR="00347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="003A6955">
        <w:rPr>
          <w:rFonts w:ascii="Times New Roman" w:hAnsi="Times New Roman"/>
          <w:sz w:val="28"/>
          <w:szCs w:val="28"/>
          <w:lang w:eastAsia="ru-RU"/>
        </w:rPr>
        <w:t>подписки о невыезде и надлежащем поведении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D65DCA">
        <w:rPr>
          <w:rFonts w:ascii="Times New Roman" w:hAnsi="Times New Roman"/>
          <w:sz w:val="28"/>
          <w:szCs w:val="28"/>
          <w:lang w:eastAsia="ru-RU"/>
        </w:rPr>
        <w:t>вступлени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>ю</w:t>
      </w:r>
      <w:r w:rsidRPr="00D65DCA">
        <w:rPr>
          <w:rFonts w:ascii="Times New Roman" w:hAnsi="Times New Roman"/>
          <w:sz w:val="28"/>
          <w:szCs w:val="28"/>
          <w:lang w:eastAsia="ru-RU"/>
        </w:rPr>
        <w:t xml:space="preserve"> приговора в законную силу </w:t>
      </w:r>
      <w:r w:rsidR="008B474D">
        <w:rPr>
          <w:rFonts w:ascii="Times New Roman" w:hAnsi="Times New Roman"/>
          <w:sz w:val="28"/>
          <w:szCs w:val="28"/>
          <w:lang w:eastAsia="ru-RU"/>
        </w:rPr>
        <w:t xml:space="preserve">следует </w:t>
      </w:r>
      <w:r w:rsidRPr="00D65DCA" w:rsidR="009444A3">
        <w:rPr>
          <w:rFonts w:ascii="Times New Roman" w:hAnsi="Times New Roman"/>
          <w:sz w:val="28"/>
          <w:szCs w:val="28"/>
          <w:lang w:eastAsia="ru-RU"/>
        </w:rPr>
        <w:t>отменить</w:t>
      </w:r>
      <w:r w:rsidRPr="00D65DCA">
        <w:rPr>
          <w:rFonts w:ascii="Times New Roman" w:hAnsi="Times New Roman"/>
          <w:sz w:val="28"/>
          <w:szCs w:val="28"/>
          <w:lang w:eastAsia="ru-RU"/>
        </w:rPr>
        <w:t>.</w:t>
      </w:r>
    </w:p>
    <w:p w:rsidR="00B216FF" w:rsidRPr="00D65DCA" w:rsidP="00C121F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</w:t>
      </w:r>
      <w:r w:rsidRPr="00D65DCA" w:rsidR="00971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5DCA">
        <w:rPr>
          <w:rFonts w:ascii="Times New Roman" w:hAnsi="Times New Roman"/>
          <w:sz w:val="28"/>
          <w:szCs w:val="28"/>
          <w:lang w:eastAsia="ru-RU"/>
        </w:rPr>
        <w:t>ст. 303-304, 307- 310, 314-316 УПК РФ, суд</w:t>
      </w:r>
    </w:p>
    <w:p w:rsidR="00E80080" w:rsidRPr="00D65DCA" w:rsidP="00F07B2E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5DCA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D65DCA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3A6955" w:rsidRPr="003A6955" w:rsidP="003A6955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Пшеничного Николая Николаевича</w:t>
      </w:r>
      <w:r w:rsidRPr="00D65DCA" w:rsidR="00B64B13">
        <w:rPr>
          <w:b/>
          <w:sz w:val="28"/>
          <w:szCs w:val="28"/>
          <w:lang w:eastAsia="ru-RU"/>
        </w:rPr>
        <w:t xml:space="preserve"> </w:t>
      </w:r>
      <w:r w:rsidRPr="0006446E" w:rsidR="0006446E">
        <w:rPr>
          <w:sz w:val="28"/>
          <w:szCs w:val="28"/>
          <w:lang w:eastAsia="ru-RU"/>
        </w:rPr>
        <w:t>признать виновн</w:t>
      </w:r>
      <w:r>
        <w:rPr>
          <w:sz w:val="28"/>
          <w:szCs w:val="28"/>
          <w:lang w:eastAsia="ru-RU"/>
        </w:rPr>
        <w:t>ым</w:t>
      </w:r>
      <w:r w:rsidRPr="0006446E" w:rsidR="0006446E">
        <w:rPr>
          <w:sz w:val="28"/>
          <w:szCs w:val="28"/>
          <w:lang w:eastAsia="ru-RU"/>
        </w:rPr>
        <w:t xml:space="preserve"> в совершении преступления, предусмотренного ст. 15</w:t>
      </w:r>
      <w:r>
        <w:rPr>
          <w:sz w:val="28"/>
          <w:szCs w:val="28"/>
          <w:lang w:eastAsia="ru-RU"/>
        </w:rPr>
        <w:t>9</w:t>
      </w:r>
      <w:r w:rsidRPr="0006446E" w:rsidR="0006446E">
        <w:rPr>
          <w:sz w:val="28"/>
          <w:szCs w:val="28"/>
          <w:lang w:eastAsia="ru-RU"/>
        </w:rPr>
        <w:t xml:space="preserve"> ч.1 </w:t>
      </w:r>
      <w:r w:rsidRPr="003A6955">
        <w:rPr>
          <w:sz w:val="28"/>
          <w:szCs w:val="28"/>
          <w:lang w:eastAsia="ru-RU"/>
        </w:rPr>
        <w:t>Уголовного кодекса Российской Федерации, и назначить ему наказание в виде 1</w:t>
      </w:r>
      <w:r w:rsidR="008B474D">
        <w:rPr>
          <w:sz w:val="28"/>
          <w:szCs w:val="28"/>
          <w:lang w:eastAsia="ru-RU"/>
        </w:rPr>
        <w:t>0</w:t>
      </w:r>
      <w:r w:rsidRPr="003A6955">
        <w:rPr>
          <w:sz w:val="28"/>
          <w:szCs w:val="28"/>
          <w:lang w:eastAsia="ru-RU"/>
        </w:rPr>
        <w:t>0 (ста)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3A6955" w:rsidP="003A6955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3A6955">
        <w:rPr>
          <w:sz w:val="28"/>
          <w:szCs w:val="28"/>
          <w:lang w:eastAsia="ru-RU"/>
        </w:rPr>
        <w:t>Контроль за</w:t>
      </w:r>
      <w:r w:rsidRPr="003A6955">
        <w:rPr>
          <w:sz w:val="28"/>
          <w:szCs w:val="28"/>
          <w:lang w:eastAsia="ru-RU"/>
        </w:rPr>
        <w:t xml:space="preserve"> исполнением приговора возложить на уголовно-исполнительную инспекцию по месту жительства </w:t>
      </w:r>
      <w:r>
        <w:rPr>
          <w:sz w:val="28"/>
          <w:szCs w:val="28"/>
          <w:lang w:eastAsia="ru-RU"/>
        </w:rPr>
        <w:t>Пшеничного Николая Николаевича</w:t>
      </w:r>
      <w:r w:rsidRPr="003A6955">
        <w:rPr>
          <w:sz w:val="28"/>
          <w:szCs w:val="28"/>
          <w:lang w:eastAsia="ru-RU"/>
        </w:rPr>
        <w:t>.</w:t>
      </w:r>
    </w:p>
    <w:p w:rsidR="00FF7999" w:rsidRPr="00D65DCA" w:rsidP="003A6955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  <w:lang w:eastAsia="ru-RU"/>
        </w:rPr>
      </w:pPr>
      <w:r w:rsidRPr="00D65DCA">
        <w:rPr>
          <w:sz w:val="28"/>
          <w:szCs w:val="28"/>
          <w:lang w:eastAsia="ru-RU"/>
        </w:rPr>
        <w:t xml:space="preserve">Приговор </w:t>
      </w:r>
      <w:r w:rsidR="00D824C3">
        <w:rPr>
          <w:sz w:val="28"/>
          <w:szCs w:val="28"/>
          <w:lang w:eastAsia="ru-RU"/>
        </w:rPr>
        <w:t>***</w:t>
      </w:r>
      <w:r w:rsidRPr="00D65DCA" w:rsidR="00915841">
        <w:rPr>
          <w:sz w:val="28"/>
          <w:szCs w:val="28"/>
          <w:lang w:eastAsia="ru-RU"/>
        </w:rPr>
        <w:t>.</w:t>
      </w:r>
      <w:r w:rsidRPr="00D65DCA">
        <w:rPr>
          <w:sz w:val="28"/>
          <w:szCs w:val="28"/>
          <w:lang w:eastAsia="ru-RU"/>
        </w:rPr>
        <w:t xml:space="preserve"> </w:t>
      </w:r>
      <w:r w:rsidR="003A6955">
        <w:rPr>
          <w:sz w:val="28"/>
          <w:szCs w:val="28"/>
          <w:lang w:eastAsia="ru-RU"/>
        </w:rPr>
        <w:t xml:space="preserve">- </w:t>
      </w:r>
      <w:r w:rsidRPr="00D65DCA">
        <w:rPr>
          <w:sz w:val="28"/>
          <w:szCs w:val="28"/>
          <w:lang w:eastAsia="ru-RU"/>
        </w:rPr>
        <w:t>исполнять самостоятельно.</w:t>
      </w:r>
    </w:p>
    <w:p w:rsidR="00904982" w:rsidP="00904982">
      <w:pPr>
        <w:pStyle w:val="31"/>
        <w:tabs>
          <w:tab w:val="left" w:pos="567"/>
        </w:tabs>
        <w:spacing w:line="0" w:lineRule="atLeast"/>
        <w:ind w:firstLine="567"/>
        <w:rPr>
          <w:sz w:val="28"/>
          <w:szCs w:val="28"/>
        </w:rPr>
      </w:pPr>
      <w:r w:rsidRPr="00D65DCA">
        <w:rPr>
          <w:sz w:val="28"/>
          <w:szCs w:val="28"/>
        </w:rPr>
        <w:t xml:space="preserve">Меру </w:t>
      </w:r>
      <w:r w:rsidR="003A6955">
        <w:rPr>
          <w:sz w:val="28"/>
          <w:szCs w:val="28"/>
        </w:rPr>
        <w:t>пресечения</w:t>
      </w:r>
      <w:r w:rsidRPr="00D65DCA">
        <w:rPr>
          <w:sz w:val="28"/>
          <w:szCs w:val="28"/>
        </w:rPr>
        <w:t xml:space="preserve"> </w:t>
      </w:r>
      <w:r w:rsidR="003A6955">
        <w:rPr>
          <w:sz w:val="28"/>
          <w:szCs w:val="28"/>
        </w:rPr>
        <w:t>Пшеничному Николаю Николаевичу</w:t>
      </w:r>
      <w:r w:rsidRPr="00D65DCA" w:rsidR="00B64B13">
        <w:rPr>
          <w:sz w:val="28"/>
          <w:szCs w:val="28"/>
        </w:rPr>
        <w:t xml:space="preserve"> </w:t>
      </w:r>
      <w:r w:rsidRPr="00D65DCA">
        <w:rPr>
          <w:sz w:val="28"/>
          <w:szCs w:val="28"/>
        </w:rPr>
        <w:t xml:space="preserve">в виде </w:t>
      </w:r>
      <w:r w:rsidR="003A6955">
        <w:rPr>
          <w:sz w:val="28"/>
          <w:szCs w:val="28"/>
        </w:rPr>
        <w:t>подписки о невыезде и надлежащем поведении по</w:t>
      </w:r>
      <w:r w:rsidRPr="00D65DCA">
        <w:rPr>
          <w:sz w:val="28"/>
          <w:szCs w:val="28"/>
        </w:rPr>
        <w:t xml:space="preserve"> вступлени</w:t>
      </w:r>
      <w:r w:rsidR="003A6955">
        <w:rPr>
          <w:sz w:val="28"/>
          <w:szCs w:val="28"/>
        </w:rPr>
        <w:t>ю</w:t>
      </w:r>
      <w:r w:rsidRPr="00D65DCA">
        <w:rPr>
          <w:sz w:val="28"/>
          <w:szCs w:val="28"/>
        </w:rPr>
        <w:t xml:space="preserve"> приговора в законную силу - отменить.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>Процессуальные издержки, предусмотренные статьей 131 УПК РФ, в соответствии с ч.10 ст. 316 УПК РФ, взысканию с осужденно</w:t>
      </w:r>
      <w:r w:rsidR="000048D8">
        <w:rPr>
          <w:rFonts w:ascii="Times New Roman" w:hAnsi="Times New Roman"/>
          <w:sz w:val="28"/>
          <w:szCs w:val="28"/>
        </w:rPr>
        <w:t>го</w:t>
      </w:r>
      <w:r w:rsidRPr="00D65DCA">
        <w:rPr>
          <w:rFonts w:ascii="Times New Roman" w:hAnsi="Times New Roman"/>
          <w:sz w:val="28"/>
          <w:szCs w:val="28"/>
        </w:rPr>
        <w:t xml:space="preserve"> не подлежат.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40 Евпаторийского судебного района  (городской округ Евпатория), с соблюдением требований предусмотренных  ст. 317 УПК РФ. </w:t>
      </w:r>
    </w:p>
    <w:p w:rsidR="00904982" w:rsidRPr="00D65DCA" w:rsidP="0090498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904982" w:rsidRPr="00D65DCA" w:rsidP="009049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65DCA">
        <w:rPr>
          <w:rFonts w:ascii="Times New Roman" w:hAnsi="Times New Roman"/>
          <w:sz w:val="28"/>
          <w:szCs w:val="28"/>
        </w:rPr>
        <w:tab/>
        <w:t>В случае подачи апелляционной жалобы осужденн</w:t>
      </w:r>
      <w:r w:rsidR="000048D8">
        <w:rPr>
          <w:rFonts w:ascii="Times New Roman" w:hAnsi="Times New Roman"/>
          <w:sz w:val="28"/>
          <w:szCs w:val="28"/>
        </w:rPr>
        <w:t>ый</w:t>
      </w:r>
      <w:r w:rsidRPr="00D65DCA">
        <w:rPr>
          <w:rFonts w:ascii="Times New Roman" w:hAnsi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также о назначении е</w:t>
      </w:r>
      <w:r w:rsidR="000048D8">
        <w:rPr>
          <w:rFonts w:ascii="Times New Roman" w:hAnsi="Times New Roman"/>
          <w:sz w:val="28"/>
          <w:szCs w:val="28"/>
        </w:rPr>
        <w:t>му</w:t>
      </w:r>
      <w:r w:rsidRPr="00D65DCA">
        <w:rPr>
          <w:rFonts w:ascii="Times New Roman" w:hAnsi="Times New Roman"/>
          <w:sz w:val="28"/>
          <w:szCs w:val="28"/>
        </w:rPr>
        <w:t xml:space="preserve"> защитника, о чем должно быть указано в апелляционной жалобе, поданной в срок апелляционного обжалования.</w:t>
      </w:r>
    </w:p>
    <w:p w:rsidR="001E43D1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</w:p>
    <w:p w:rsidR="004C6B68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  <w:r w:rsidRPr="00D65DCA">
        <w:rPr>
          <w:sz w:val="28"/>
          <w:szCs w:val="28"/>
        </w:rPr>
        <w:t>Мировой с</w:t>
      </w:r>
      <w:r w:rsidRPr="00D65DCA" w:rsidR="00863A07">
        <w:rPr>
          <w:sz w:val="28"/>
          <w:szCs w:val="28"/>
        </w:rPr>
        <w:t xml:space="preserve">удья             </w:t>
      </w:r>
      <w:r w:rsidRPr="00D65DCA" w:rsidR="00635F01">
        <w:rPr>
          <w:sz w:val="28"/>
          <w:szCs w:val="28"/>
        </w:rPr>
        <w:t xml:space="preserve">        </w:t>
      </w:r>
      <w:r w:rsidRPr="00D65DCA">
        <w:rPr>
          <w:sz w:val="28"/>
          <w:szCs w:val="28"/>
        </w:rPr>
        <w:t xml:space="preserve">/подпись/     </w:t>
      </w:r>
      <w:r w:rsidRPr="00D65DCA" w:rsidR="00635F01">
        <w:rPr>
          <w:sz w:val="28"/>
          <w:szCs w:val="28"/>
        </w:rPr>
        <w:t xml:space="preserve">    </w:t>
      </w:r>
      <w:r w:rsidRPr="00D65DCA" w:rsidR="00C23DAE">
        <w:rPr>
          <w:sz w:val="28"/>
          <w:szCs w:val="28"/>
        </w:rPr>
        <w:t xml:space="preserve">                      </w:t>
      </w:r>
      <w:r w:rsidRPr="00D65DCA" w:rsidR="00863A07">
        <w:rPr>
          <w:sz w:val="28"/>
          <w:szCs w:val="28"/>
        </w:rPr>
        <w:t xml:space="preserve">  </w:t>
      </w:r>
      <w:r w:rsidRPr="00D65DCA" w:rsidR="006F58FA">
        <w:rPr>
          <w:sz w:val="28"/>
          <w:szCs w:val="28"/>
        </w:rPr>
        <w:t xml:space="preserve"> </w:t>
      </w:r>
      <w:r w:rsidRPr="00D65DCA" w:rsidR="00DF50A8">
        <w:rPr>
          <w:sz w:val="28"/>
          <w:szCs w:val="28"/>
        </w:rPr>
        <w:t xml:space="preserve">А.Э. </w:t>
      </w:r>
      <w:r w:rsidRPr="00D65DCA" w:rsidR="00DF50A8">
        <w:rPr>
          <w:sz w:val="28"/>
          <w:szCs w:val="28"/>
        </w:rPr>
        <w:t>Аметова</w:t>
      </w:r>
    </w:p>
    <w:p w:rsidR="004E4C47" w:rsidRPr="00D65DCA" w:rsidP="00C121FF">
      <w:pPr>
        <w:pStyle w:val="31"/>
        <w:spacing w:line="240" w:lineRule="atLeast"/>
        <w:ind w:right="0" w:firstLine="567"/>
        <w:rPr>
          <w:sz w:val="28"/>
          <w:szCs w:val="28"/>
        </w:rPr>
      </w:pPr>
    </w:p>
    <w:sectPr w:rsidSect="00567AFA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1A868A9"/>
    <w:multiLevelType w:val="multilevel"/>
    <w:tmpl w:val="0AE0932C"/>
    <w:lvl w:ilvl="0">
      <w:start w:val="2016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1EAE"/>
    <w:rsid w:val="00002134"/>
    <w:rsid w:val="00003C14"/>
    <w:rsid w:val="000048D8"/>
    <w:rsid w:val="00044CD4"/>
    <w:rsid w:val="00046D95"/>
    <w:rsid w:val="0006446E"/>
    <w:rsid w:val="00065C43"/>
    <w:rsid w:val="0007523E"/>
    <w:rsid w:val="0008385F"/>
    <w:rsid w:val="00084975"/>
    <w:rsid w:val="000B5FED"/>
    <w:rsid w:val="000C27B4"/>
    <w:rsid w:val="000C3281"/>
    <w:rsid w:val="000D2077"/>
    <w:rsid w:val="000F4D0D"/>
    <w:rsid w:val="00102E60"/>
    <w:rsid w:val="001032FE"/>
    <w:rsid w:val="00176FE2"/>
    <w:rsid w:val="00183095"/>
    <w:rsid w:val="0018321B"/>
    <w:rsid w:val="00183811"/>
    <w:rsid w:val="00190D28"/>
    <w:rsid w:val="00195F68"/>
    <w:rsid w:val="001A02A9"/>
    <w:rsid w:val="001A66D5"/>
    <w:rsid w:val="001B388A"/>
    <w:rsid w:val="001C4B97"/>
    <w:rsid w:val="001D1B98"/>
    <w:rsid w:val="001E43D1"/>
    <w:rsid w:val="001E4E3B"/>
    <w:rsid w:val="001E5B7A"/>
    <w:rsid w:val="001F6F95"/>
    <w:rsid w:val="00242C34"/>
    <w:rsid w:val="00246B22"/>
    <w:rsid w:val="0024761B"/>
    <w:rsid w:val="00271D0F"/>
    <w:rsid w:val="002A33D8"/>
    <w:rsid w:val="002C0E6F"/>
    <w:rsid w:val="002D2E15"/>
    <w:rsid w:val="002E5AFD"/>
    <w:rsid w:val="002E64DE"/>
    <w:rsid w:val="0030267C"/>
    <w:rsid w:val="00315C8F"/>
    <w:rsid w:val="003218A3"/>
    <w:rsid w:val="00347CA4"/>
    <w:rsid w:val="00350F8B"/>
    <w:rsid w:val="0035179F"/>
    <w:rsid w:val="00393527"/>
    <w:rsid w:val="003A26D1"/>
    <w:rsid w:val="003A6955"/>
    <w:rsid w:val="003B479A"/>
    <w:rsid w:val="003C7DE3"/>
    <w:rsid w:val="003F08F3"/>
    <w:rsid w:val="003F0D80"/>
    <w:rsid w:val="00415804"/>
    <w:rsid w:val="00420E33"/>
    <w:rsid w:val="004260AB"/>
    <w:rsid w:val="00441131"/>
    <w:rsid w:val="0044442E"/>
    <w:rsid w:val="00453742"/>
    <w:rsid w:val="00464093"/>
    <w:rsid w:val="00470E0A"/>
    <w:rsid w:val="00497DCE"/>
    <w:rsid w:val="004A0AD6"/>
    <w:rsid w:val="004A6A9C"/>
    <w:rsid w:val="004C6B68"/>
    <w:rsid w:val="004E3818"/>
    <w:rsid w:val="004E4C47"/>
    <w:rsid w:val="004F4E8F"/>
    <w:rsid w:val="00526003"/>
    <w:rsid w:val="00545A05"/>
    <w:rsid w:val="005503A5"/>
    <w:rsid w:val="005605C3"/>
    <w:rsid w:val="00562A84"/>
    <w:rsid w:val="00567AFA"/>
    <w:rsid w:val="00570BE1"/>
    <w:rsid w:val="00572091"/>
    <w:rsid w:val="00582CFD"/>
    <w:rsid w:val="005A5990"/>
    <w:rsid w:val="005A6688"/>
    <w:rsid w:val="005B714D"/>
    <w:rsid w:val="005C4414"/>
    <w:rsid w:val="005C5526"/>
    <w:rsid w:val="005F40A6"/>
    <w:rsid w:val="00611836"/>
    <w:rsid w:val="006215D9"/>
    <w:rsid w:val="00624439"/>
    <w:rsid w:val="00627D24"/>
    <w:rsid w:val="006348F0"/>
    <w:rsid w:val="00634EAF"/>
    <w:rsid w:val="00635F01"/>
    <w:rsid w:val="00640044"/>
    <w:rsid w:val="00681E0D"/>
    <w:rsid w:val="00696E1A"/>
    <w:rsid w:val="006A2782"/>
    <w:rsid w:val="006A331D"/>
    <w:rsid w:val="006A4B3C"/>
    <w:rsid w:val="006B0D93"/>
    <w:rsid w:val="006B24B4"/>
    <w:rsid w:val="006C1536"/>
    <w:rsid w:val="006F58FA"/>
    <w:rsid w:val="006F700C"/>
    <w:rsid w:val="00710E95"/>
    <w:rsid w:val="00721B44"/>
    <w:rsid w:val="00726838"/>
    <w:rsid w:val="00731758"/>
    <w:rsid w:val="007564A4"/>
    <w:rsid w:val="007643E4"/>
    <w:rsid w:val="0077160D"/>
    <w:rsid w:val="007B2069"/>
    <w:rsid w:val="007C44C0"/>
    <w:rsid w:val="007C5DE9"/>
    <w:rsid w:val="007D172E"/>
    <w:rsid w:val="007E2F41"/>
    <w:rsid w:val="007F3E9B"/>
    <w:rsid w:val="00847E14"/>
    <w:rsid w:val="00863A07"/>
    <w:rsid w:val="00867261"/>
    <w:rsid w:val="00886048"/>
    <w:rsid w:val="008B474D"/>
    <w:rsid w:val="008C0522"/>
    <w:rsid w:val="008C4F91"/>
    <w:rsid w:val="008D4EA2"/>
    <w:rsid w:val="008F64C2"/>
    <w:rsid w:val="00904982"/>
    <w:rsid w:val="00906F76"/>
    <w:rsid w:val="00915841"/>
    <w:rsid w:val="0092318A"/>
    <w:rsid w:val="00933F1A"/>
    <w:rsid w:val="009444A3"/>
    <w:rsid w:val="0095569E"/>
    <w:rsid w:val="00966B36"/>
    <w:rsid w:val="0097198B"/>
    <w:rsid w:val="00974C61"/>
    <w:rsid w:val="009A6AC1"/>
    <w:rsid w:val="009B4CC0"/>
    <w:rsid w:val="009B4D39"/>
    <w:rsid w:val="00A5010F"/>
    <w:rsid w:val="00A5232B"/>
    <w:rsid w:val="00A5365A"/>
    <w:rsid w:val="00A57D57"/>
    <w:rsid w:val="00A71169"/>
    <w:rsid w:val="00A95840"/>
    <w:rsid w:val="00A958C8"/>
    <w:rsid w:val="00A96EEB"/>
    <w:rsid w:val="00AA11C6"/>
    <w:rsid w:val="00AA3311"/>
    <w:rsid w:val="00AA7617"/>
    <w:rsid w:val="00AC65D5"/>
    <w:rsid w:val="00AD0B5E"/>
    <w:rsid w:val="00AE28A7"/>
    <w:rsid w:val="00B216FF"/>
    <w:rsid w:val="00B64B13"/>
    <w:rsid w:val="00B91A47"/>
    <w:rsid w:val="00BA40FE"/>
    <w:rsid w:val="00BC12E9"/>
    <w:rsid w:val="00BC1910"/>
    <w:rsid w:val="00BD30AB"/>
    <w:rsid w:val="00BD3D79"/>
    <w:rsid w:val="00BD57D3"/>
    <w:rsid w:val="00C00BA9"/>
    <w:rsid w:val="00C10B1D"/>
    <w:rsid w:val="00C121FF"/>
    <w:rsid w:val="00C23DAE"/>
    <w:rsid w:val="00C330E5"/>
    <w:rsid w:val="00C517A6"/>
    <w:rsid w:val="00C572E6"/>
    <w:rsid w:val="00C65296"/>
    <w:rsid w:val="00C9230F"/>
    <w:rsid w:val="00CA00E5"/>
    <w:rsid w:val="00CA6961"/>
    <w:rsid w:val="00CB0F23"/>
    <w:rsid w:val="00CE07EB"/>
    <w:rsid w:val="00CF3B97"/>
    <w:rsid w:val="00D01DAE"/>
    <w:rsid w:val="00D10159"/>
    <w:rsid w:val="00D1055F"/>
    <w:rsid w:val="00D17556"/>
    <w:rsid w:val="00D20F21"/>
    <w:rsid w:val="00D26956"/>
    <w:rsid w:val="00D35556"/>
    <w:rsid w:val="00D54CF1"/>
    <w:rsid w:val="00D65DCA"/>
    <w:rsid w:val="00D67990"/>
    <w:rsid w:val="00D824C3"/>
    <w:rsid w:val="00D8635D"/>
    <w:rsid w:val="00D87BB8"/>
    <w:rsid w:val="00DB3574"/>
    <w:rsid w:val="00DC2606"/>
    <w:rsid w:val="00DD303A"/>
    <w:rsid w:val="00DD46D4"/>
    <w:rsid w:val="00DF0314"/>
    <w:rsid w:val="00DF0317"/>
    <w:rsid w:val="00DF50A8"/>
    <w:rsid w:val="00E3250A"/>
    <w:rsid w:val="00E363A2"/>
    <w:rsid w:val="00E44852"/>
    <w:rsid w:val="00E73E3B"/>
    <w:rsid w:val="00E74459"/>
    <w:rsid w:val="00E76F97"/>
    <w:rsid w:val="00E80080"/>
    <w:rsid w:val="00E84195"/>
    <w:rsid w:val="00E842B3"/>
    <w:rsid w:val="00E90340"/>
    <w:rsid w:val="00EA718C"/>
    <w:rsid w:val="00EB20C6"/>
    <w:rsid w:val="00F01A2C"/>
    <w:rsid w:val="00F07B2E"/>
    <w:rsid w:val="00F6041F"/>
    <w:rsid w:val="00F64D7B"/>
    <w:rsid w:val="00F751FA"/>
    <w:rsid w:val="00F76E87"/>
    <w:rsid w:val="00F85EA6"/>
    <w:rsid w:val="00FB1E91"/>
    <w:rsid w:val="00FC32DA"/>
    <w:rsid w:val="00FC754B"/>
    <w:rsid w:val="00FE1683"/>
    <w:rsid w:val="00FE298C"/>
    <w:rsid w:val="00FF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E4485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44852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Header">
    <w:name w:val="header"/>
    <w:basedOn w:val="Normal"/>
    <w:link w:val="a2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0080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E8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00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526D-6319-4FF7-A71B-0BB3E160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