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 w:rsidP="00B40235">
      <w:pPr>
        <w:ind w:left="-851" w:right="-999" w:firstLine="851"/>
        <w:jc w:val="right"/>
      </w:pPr>
      <w:r>
        <w:t>Дело № 1-41-4/2017</w:t>
      </w:r>
    </w:p>
    <w:p w:rsidR="00A77B3E" w:rsidP="00B40235">
      <w:pPr>
        <w:ind w:left="-851" w:right="-999" w:firstLine="851"/>
        <w:jc w:val="center"/>
      </w:pPr>
      <w:r>
        <w:t>ПРИГОВОР</w:t>
      </w:r>
    </w:p>
    <w:p w:rsidR="00A77B3E" w:rsidP="00B40235">
      <w:pPr>
        <w:ind w:left="-851" w:right="-999" w:firstLine="851"/>
        <w:jc w:val="center"/>
      </w:pPr>
      <w:r>
        <w:t>именем Российской Федерации</w:t>
      </w:r>
    </w:p>
    <w:p w:rsidR="00A77B3E" w:rsidP="00B40235">
      <w:pPr>
        <w:ind w:left="-851" w:right="-999" w:firstLine="851"/>
        <w:jc w:val="both"/>
      </w:pPr>
    </w:p>
    <w:p w:rsidR="00A77B3E" w:rsidP="00B40235">
      <w:pPr>
        <w:ind w:left="-851" w:right="-999" w:firstLine="851"/>
        <w:jc w:val="both"/>
      </w:pPr>
      <w:r>
        <w:t xml:space="preserve">19 мая 2017 года   </w:t>
      </w:r>
      <w:r>
        <w:tab/>
      </w:r>
      <w:r>
        <w:tab/>
      </w:r>
      <w:r>
        <w:tab/>
      </w:r>
      <w:r>
        <w:tab/>
      </w:r>
      <w:r>
        <w:tab/>
        <w:t xml:space="preserve">                  г. Евпатория</w:t>
      </w:r>
    </w:p>
    <w:p w:rsidR="00A77B3E" w:rsidP="00B40235">
      <w:pPr>
        <w:ind w:left="-851" w:right="-999" w:firstLine="851"/>
        <w:jc w:val="both"/>
      </w:pPr>
    </w:p>
    <w:p w:rsidR="00A77B3E" w:rsidP="00B40235">
      <w:pPr>
        <w:ind w:left="-851" w:right="-999" w:firstLine="851"/>
        <w:jc w:val="both"/>
      </w:pPr>
      <w:r>
        <w:t>Мировой судья судебного участка № 41 Евпаторийского судебного района (городской округ Евпатория)</w:t>
      </w:r>
      <w:r>
        <w:tab/>
      </w:r>
      <w:r>
        <w:t xml:space="preserve">-   </w:t>
      </w:r>
      <w:r>
        <w:t>Кунцова</w:t>
      </w:r>
      <w:r>
        <w:t xml:space="preserve"> Е.Г. </w:t>
      </w:r>
    </w:p>
    <w:p w:rsidR="00A77B3E" w:rsidP="00B40235">
      <w:pPr>
        <w:ind w:left="-851" w:right="-999" w:firstLine="851"/>
        <w:jc w:val="both"/>
      </w:pPr>
      <w:r>
        <w:t xml:space="preserve">при </w:t>
      </w:r>
      <w:r>
        <w:t xml:space="preserve">секретаре судебного заседания </w:t>
      </w:r>
      <w:r>
        <w:t xml:space="preserve"> -   </w:t>
      </w:r>
      <w:r>
        <w:t>Марафуровой</w:t>
      </w:r>
      <w:r>
        <w:t xml:space="preserve"> Е.Н.,</w:t>
      </w:r>
    </w:p>
    <w:p w:rsidR="00A77B3E" w:rsidP="00B40235">
      <w:pPr>
        <w:ind w:left="-851" w:right="-999" w:firstLine="851"/>
        <w:jc w:val="both"/>
      </w:pPr>
      <w:r>
        <w:t xml:space="preserve">с участием государственного обвинителя </w:t>
      </w:r>
      <w:r>
        <w:t xml:space="preserve">- Тепляковой Т.С., </w:t>
      </w:r>
      <w:r>
        <w:t>Бейтуллаева</w:t>
      </w:r>
      <w:r>
        <w:t xml:space="preserve"> А.С.,                                               </w:t>
      </w:r>
      <w:r>
        <w:t xml:space="preserve">                                                            </w:t>
      </w:r>
      <w:r>
        <w:t xml:space="preserve">                 </w:t>
      </w:r>
      <w:r>
        <w:t>Ваджипова</w:t>
      </w:r>
      <w:r>
        <w:t xml:space="preserve"> Э.Р., Панарина М.В., </w:t>
      </w:r>
      <w:r>
        <w:t>Кутуровой</w:t>
      </w:r>
      <w:r>
        <w:t xml:space="preserve"> Ю.В.,</w:t>
      </w:r>
    </w:p>
    <w:p w:rsidR="00A77B3E" w:rsidP="00B40235">
      <w:pPr>
        <w:ind w:left="-851" w:right="-999" w:firstLine="851"/>
        <w:jc w:val="both"/>
      </w:pPr>
      <w:r>
        <w:t xml:space="preserve">подсудимого    </w:t>
      </w:r>
      <w:r>
        <w:t xml:space="preserve">-   </w:t>
      </w:r>
      <w:r>
        <w:t>фио</w:t>
      </w:r>
      <w:r>
        <w:t>,</w:t>
      </w:r>
    </w:p>
    <w:p w:rsidR="00A77B3E" w:rsidP="00B40235">
      <w:pPr>
        <w:ind w:left="-851" w:right="-999" w:firstLine="851"/>
        <w:jc w:val="both"/>
      </w:pPr>
      <w:r>
        <w:t xml:space="preserve">защитника </w:t>
      </w:r>
      <w:r>
        <w:t xml:space="preserve">-   </w:t>
      </w:r>
      <w:r>
        <w:t>Туйсузова</w:t>
      </w:r>
      <w:r>
        <w:t xml:space="preserve"> А.З.,</w:t>
      </w:r>
    </w:p>
    <w:p w:rsidR="00A77B3E" w:rsidP="00B40235">
      <w:pPr>
        <w:ind w:left="-851" w:right="-999" w:firstLine="851"/>
        <w:jc w:val="both"/>
      </w:pPr>
      <w:r>
        <w:t>потерпевшей</w:t>
      </w:r>
      <w:r>
        <w:tab/>
        <w:t xml:space="preserve">  </w:t>
      </w:r>
      <w:r>
        <w:t xml:space="preserve"> -   </w:t>
      </w:r>
      <w:r>
        <w:t>фио</w:t>
      </w:r>
    </w:p>
    <w:p w:rsidR="00A77B3E" w:rsidP="00B40235">
      <w:pPr>
        <w:ind w:left="-851" w:right="-999" w:firstLine="851"/>
        <w:jc w:val="both"/>
      </w:pPr>
      <w:r>
        <w:t xml:space="preserve">рассмотрев в открытом судебном заседании уголовное дело по обвинению </w:t>
      </w:r>
      <w:r>
        <w:t>фио</w:t>
      </w:r>
      <w:r>
        <w:t>, родившегося дата в адрес, гражданина Украины, со средн</w:t>
      </w:r>
      <w:r>
        <w:t>им образованием, в браке не состоящего, официально не трудоустроенного, проживающего по адресу: адрес, адрес адрес..., адрес, ранее не судимого</w:t>
      </w:r>
    </w:p>
    <w:p w:rsidR="00A77B3E" w:rsidP="00B40235">
      <w:pPr>
        <w:ind w:left="-851" w:right="-999" w:firstLine="851"/>
        <w:jc w:val="both"/>
      </w:pPr>
      <w:r>
        <w:t xml:space="preserve">в совершении преступления, предусмотренного ч. 1 ст.158 УК РФ,    </w:t>
      </w:r>
    </w:p>
    <w:p w:rsidR="00A77B3E" w:rsidP="00B40235">
      <w:pPr>
        <w:ind w:left="-851" w:right="-999" w:firstLine="851"/>
        <w:jc w:val="center"/>
      </w:pPr>
      <w:r>
        <w:t>УСТАНОВИЛ:</w:t>
      </w:r>
    </w:p>
    <w:p w:rsidR="00A77B3E" w:rsidP="00B40235">
      <w:pPr>
        <w:ind w:left="-851" w:right="-999" w:firstLine="851"/>
        <w:jc w:val="both"/>
      </w:pPr>
      <w:r>
        <w:t>фио</w:t>
      </w:r>
      <w:r>
        <w:t xml:space="preserve"> совершил кражу, то есть тайное</w:t>
      </w:r>
      <w:r>
        <w:t xml:space="preserve"> хищение чужого имущества при следующих обстоятельствах.</w:t>
      </w:r>
    </w:p>
    <w:p w:rsidR="00A77B3E" w:rsidP="00B40235">
      <w:pPr>
        <w:ind w:left="-851" w:right="-999" w:firstLine="851"/>
        <w:jc w:val="both"/>
      </w:pPr>
      <w:r>
        <w:t xml:space="preserve">дата около 14.00 час. </w:t>
      </w:r>
      <w:r>
        <w:t>фио</w:t>
      </w:r>
      <w:r>
        <w:t xml:space="preserve"> находясь в гостях в квартире №... дома №... по адрес </w:t>
      </w:r>
      <w:r>
        <w:t>адрес</w:t>
      </w:r>
      <w:r>
        <w:t>, имея умысел направленный на хищение чужого  имущества из корыстных побуждений, путем свободного доступа, воспольз</w:t>
      </w:r>
      <w:r>
        <w:t xml:space="preserve">овавшись отсутствием внимания со стороны потерпевшей, тайно похитил мобильный телефон марки </w:t>
      </w:r>
      <w:r>
        <w:t xml:space="preserve"> имей:№... стоимостью сумма, мобильный телефон «марка... имей: №... </w:t>
      </w:r>
      <w:r>
        <w:t xml:space="preserve"> стоимостью сумма принадлежащие </w:t>
      </w:r>
      <w:r>
        <w:t>фио</w:t>
      </w:r>
      <w:r>
        <w:t>, после чего похищенным распорядился</w:t>
      </w:r>
      <w:r>
        <w:t xml:space="preserve"> по своему усмотрению. В результате преступных действий </w:t>
      </w:r>
      <w:r>
        <w:t>фио</w:t>
      </w:r>
      <w:r>
        <w:t xml:space="preserve"> потерпевшей </w:t>
      </w:r>
      <w:r>
        <w:t>фио</w:t>
      </w:r>
      <w:r>
        <w:t xml:space="preserve"> был причинен имущественный вред на общую сумму сумма.</w:t>
      </w:r>
    </w:p>
    <w:p w:rsidR="00A77B3E" w:rsidP="00B40235">
      <w:pPr>
        <w:ind w:left="-851" w:right="-999" w:firstLine="851"/>
        <w:jc w:val="both"/>
      </w:pPr>
      <w:r>
        <w:t xml:space="preserve">В судебном заседании подсудимый </w:t>
      </w:r>
      <w:r>
        <w:t>фио</w:t>
      </w:r>
      <w:r>
        <w:t xml:space="preserve"> вину в совершенном преступлении признал, дал показания, согласно которым он действительно </w:t>
      </w:r>
      <w:r>
        <w:t xml:space="preserve">совершил кражу двух мобильных телефонов, принадлежащих </w:t>
      </w:r>
      <w:r>
        <w:t>фио</w:t>
      </w:r>
      <w:r>
        <w:t xml:space="preserve">, один из телефонов  </w:t>
      </w:r>
      <w:r>
        <w:t>фио</w:t>
      </w:r>
      <w:r>
        <w:t xml:space="preserve"> продал, так как ему нужны были деньги на спиртные напитки. Так дата, находясь в квартире № №... д. №... по адрес </w:t>
      </w:r>
      <w:r>
        <w:t>адрес</w:t>
      </w:r>
      <w:r>
        <w:t xml:space="preserve"> совместно с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 употребляли спиртные напитк</w:t>
      </w:r>
      <w:r>
        <w:t xml:space="preserve">и. В ходе распития спиртного примерно около 14.00 час. </w:t>
      </w:r>
      <w:r>
        <w:t>фио</w:t>
      </w:r>
      <w:r>
        <w:t xml:space="preserve"> увидел, что на компьютерном столе, в той комнате где они употребляли спиртное, находятся два мобильных телефона. Через некоторое время </w:t>
      </w:r>
      <w:r>
        <w:t>фио</w:t>
      </w:r>
      <w:r>
        <w:t xml:space="preserve"> и </w:t>
      </w:r>
      <w:r>
        <w:t>фио</w:t>
      </w:r>
      <w:r>
        <w:t xml:space="preserve"> решили покинуть указанную квартиру, так как </w:t>
      </w:r>
      <w:r>
        <w:t>фио</w:t>
      </w:r>
      <w:r>
        <w:t xml:space="preserve"> стал</w:t>
      </w:r>
      <w:r>
        <w:t xml:space="preserve">о плохо и она ушла в другую комнату, а </w:t>
      </w:r>
      <w:r>
        <w:t>фио</w:t>
      </w:r>
      <w:r>
        <w:t xml:space="preserve"> находился в состоянии сильного алкогольного опьянения и заснул. </w:t>
      </w:r>
      <w:r>
        <w:t>фио</w:t>
      </w:r>
      <w:r>
        <w:t xml:space="preserve"> вышел первым, а </w:t>
      </w:r>
      <w:r>
        <w:t>фио</w:t>
      </w:r>
      <w:r>
        <w:t xml:space="preserve"> когда одевался вновь увидел мобильные телефоны, в это время у него возник умысел на тайное хищение вышеуказанных мобильных те</w:t>
      </w:r>
      <w:r>
        <w:t xml:space="preserve">лефонов. Затем он убедился, что за его действиями никто не наблюдает, выключил данные мобильные телефоны и положил в карман надетой на нем куртки. Один из телефонов </w:t>
      </w:r>
      <w:r>
        <w:t>фио</w:t>
      </w:r>
      <w:r>
        <w:t xml:space="preserve"> продал знакомому </w:t>
      </w:r>
      <w:r>
        <w:t>фио</w:t>
      </w:r>
      <w:r>
        <w:t xml:space="preserve"> за сумма. Полученные денежные средства потратил на спиртное. Второ</w:t>
      </w:r>
      <w:r>
        <w:t xml:space="preserve">й мобильный телефон находившийся у </w:t>
      </w:r>
      <w:r>
        <w:t>фио</w:t>
      </w:r>
      <w:r>
        <w:t xml:space="preserve">, впоследствии был передан его гражданской супругой,  </w:t>
      </w:r>
      <w:r>
        <w:t>фио</w:t>
      </w:r>
      <w:r>
        <w:t>.</w:t>
      </w:r>
    </w:p>
    <w:p w:rsidR="00A77B3E" w:rsidP="00B40235">
      <w:pPr>
        <w:ind w:left="-851" w:right="-999" w:firstLine="851"/>
        <w:jc w:val="both"/>
      </w:pPr>
      <w:r>
        <w:t>Просил учесть, что мобильные телефоны возвращены потерпевшей, более того их пытались возвратить потерпевшей уже через несколько дней после кражи, еще  до посту</w:t>
      </w:r>
      <w:r>
        <w:t>пления ее заявления в полицию. Иск о возмещении материального ущерба признает в сумме сумма, в счет оплаты двух сим-карт, которые он выкинул непосредственно после кражи телефонов, требования в части возмещения ущерба за карты памяти не признает, так как ка</w:t>
      </w:r>
      <w:r>
        <w:t>рты памяти отсутствовали в похищенных им телефонах, также не признал сумму морального вреда сумма. Сожалеет о совершенном и раскаивается.</w:t>
      </w:r>
    </w:p>
    <w:p w:rsidR="00A77B3E" w:rsidP="00B40235">
      <w:pPr>
        <w:ind w:left="-851" w:right="-999" w:firstLine="851"/>
        <w:jc w:val="both"/>
      </w:pPr>
      <w:r>
        <w:t xml:space="preserve">Кроме признания </w:t>
      </w:r>
      <w:r>
        <w:t>фио</w:t>
      </w:r>
      <w:r>
        <w:t xml:space="preserve"> вины в совершении преступления, его вина также подтверждается иными доказательствами, изученными с</w:t>
      </w:r>
      <w:r>
        <w:t>удом в ходе судебного следствия.</w:t>
      </w:r>
    </w:p>
    <w:p w:rsidR="00A77B3E" w:rsidP="00B40235">
      <w:pPr>
        <w:ind w:left="-851" w:right="-999" w:firstLine="851"/>
        <w:jc w:val="both"/>
      </w:pPr>
      <w:r>
        <w:t xml:space="preserve">Показаниями потерпевшей </w:t>
      </w:r>
      <w:r>
        <w:t>фио</w:t>
      </w:r>
      <w:r>
        <w:t>, согласно которым ей принадлежит мобильный телефон марки марка..</w:t>
      </w:r>
      <w:r>
        <w:t>.с</w:t>
      </w:r>
      <w:r>
        <w:t xml:space="preserve">тоимостью сумма и мобильный телефон марки марка... стоимостью сумма. дата ее </w:t>
      </w:r>
      <w:r>
        <w:t xml:space="preserve">друг </w:t>
      </w:r>
      <w:r>
        <w:t>фио</w:t>
      </w:r>
      <w:r>
        <w:t xml:space="preserve"> пригласил двух ранее не знакомых ей мужчин, </w:t>
      </w:r>
      <w:r>
        <w:t xml:space="preserve">одного из которых она один раз видела. Указанные лица стали распивать спиртное у нее дома, в квартире №... по адрес </w:t>
      </w:r>
      <w:r>
        <w:t>адрес</w:t>
      </w:r>
      <w:r>
        <w:t xml:space="preserve">. </w:t>
      </w:r>
      <w:r>
        <w:t>фио</w:t>
      </w:r>
      <w:r>
        <w:t xml:space="preserve"> выпила с ними немного и пошла в другую комнату, так как ей стало плохо. Ее мобильные телефоны находились в комнате на компьютерно</w:t>
      </w:r>
      <w:r>
        <w:t xml:space="preserve">м столе. Около 19.00 час. этого же дня </w:t>
      </w:r>
      <w:r>
        <w:t>фио</w:t>
      </w:r>
      <w:r>
        <w:t xml:space="preserve"> проснулась, но в доме уже никого не было, в комнате отсутствовали указанные телефоны. Мобильные телефоны ей возвращены, в гражданском иске, с уточнениями в судебном заседании просит взыскать с </w:t>
      </w:r>
      <w:r>
        <w:t>фио</w:t>
      </w:r>
      <w:r>
        <w:t xml:space="preserve"> материальный уще</w:t>
      </w:r>
      <w:r>
        <w:t xml:space="preserve">рб в сумме сумма, это стоимость двух сим-карт – сумма и стоимость двух карт памяти – сумма, также просит взыскать моральный вред в сумме сумма. </w:t>
      </w:r>
    </w:p>
    <w:p w:rsidR="00A77B3E" w:rsidP="00B40235">
      <w:pPr>
        <w:ind w:left="-851" w:right="-999" w:firstLine="851"/>
        <w:jc w:val="both"/>
      </w:pPr>
      <w:r>
        <w:t xml:space="preserve">Согласно показаниям </w:t>
      </w:r>
      <w:r>
        <w:t>фио</w:t>
      </w:r>
      <w:r>
        <w:t xml:space="preserve"> допрошенного в судебном заседании в качестве свидетеля, дата около 10-11 часов он встре</w:t>
      </w:r>
      <w:r>
        <w:t xml:space="preserve">тился с </w:t>
      </w:r>
      <w:r>
        <w:t>фио</w:t>
      </w:r>
      <w:r>
        <w:t xml:space="preserve">, они выпили водки, после чего, им позвонил </w:t>
      </w:r>
      <w:r>
        <w:t>фио</w:t>
      </w:r>
      <w:r>
        <w:t xml:space="preserve"> и попросил прийти к </w:t>
      </w:r>
      <w:r>
        <w:t>фио</w:t>
      </w:r>
      <w:r>
        <w:t xml:space="preserve">, которая проживает в кв. №... по адрес </w:t>
      </w:r>
      <w:r>
        <w:t>адрес</w:t>
      </w:r>
      <w:r>
        <w:t xml:space="preserve"> при этом пояснил, что и он сам там находится. </w:t>
      </w:r>
      <w:r>
        <w:t>фио</w:t>
      </w:r>
      <w:r>
        <w:t xml:space="preserve"> и </w:t>
      </w:r>
      <w:r>
        <w:t>фио</w:t>
      </w:r>
      <w:r>
        <w:t xml:space="preserve"> взяли с собой еще спиртного и направились к указанному адресу. Дверь отк</w:t>
      </w:r>
      <w:r>
        <w:t xml:space="preserve">рыл </w:t>
      </w:r>
      <w:r>
        <w:t>фио</w:t>
      </w:r>
      <w:r>
        <w:t xml:space="preserve"> в квартире находилась также </w:t>
      </w:r>
      <w:r>
        <w:t>фио</w:t>
      </w:r>
      <w:r>
        <w:t xml:space="preserve">. После чего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стали употреблять спиртное, потом </w:t>
      </w:r>
      <w:r>
        <w:t>фио</w:t>
      </w:r>
      <w:r>
        <w:t xml:space="preserve"> стало плохо и она ушла в другую комнату. После распития спиртного они стали расходится, </w:t>
      </w:r>
      <w:r>
        <w:t>фио</w:t>
      </w:r>
      <w:r>
        <w:t xml:space="preserve"> вышел из квартиры первым, примерно через 5 минут за ни</w:t>
      </w:r>
      <w:r>
        <w:t xml:space="preserve">м вышел </w:t>
      </w:r>
      <w:r>
        <w:t>фио</w:t>
      </w:r>
      <w:r>
        <w:t xml:space="preserve">, а </w:t>
      </w:r>
      <w:r>
        <w:t>фио</w:t>
      </w:r>
      <w:r>
        <w:t xml:space="preserve"> остался там. Далее они разошлись по домам. Лично </w:t>
      </w:r>
      <w:r>
        <w:t>фио</w:t>
      </w:r>
      <w:r>
        <w:t xml:space="preserve"> не видел никаких мобильных телефонов в квартире </w:t>
      </w:r>
      <w:r>
        <w:t>фио</w:t>
      </w:r>
      <w:r>
        <w:t xml:space="preserve">. На следующий день утром, </w:t>
      </w:r>
      <w:r>
        <w:t>фио</w:t>
      </w:r>
      <w:r>
        <w:t xml:space="preserve"> вновь встретился с </w:t>
      </w:r>
      <w:r>
        <w:t>фио</w:t>
      </w:r>
      <w:r>
        <w:t>, который предложил похмелиться, при этом сказал, что есть телефон, который нужн</w:t>
      </w:r>
      <w:r>
        <w:t xml:space="preserve">о продать и на полученные денежные средства можно будет похмелиться. Они пришли к </w:t>
      </w:r>
      <w:r>
        <w:t>фио</w:t>
      </w:r>
      <w:r>
        <w:t xml:space="preserve"> и </w:t>
      </w:r>
      <w:r>
        <w:t>фио</w:t>
      </w:r>
      <w:r>
        <w:t xml:space="preserve"> продал ему телефон за сумма. Полученные денежные средства </w:t>
      </w:r>
      <w:r>
        <w:t>фио</w:t>
      </w:r>
      <w:r>
        <w:t xml:space="preserve"> и </w:t>
      </w:r>
      <w:r>
        <w:t>фио</w:t>
      </w:r>
      <w:r>
        <w:t xml:space="preserve"> потратили на спиртное. </w:t>
      </w:r>
      <w:r>
        <w:t>фио</w:t>
      </w:r>
      <w:r>
        <w:t xml:space="preserve"> не знал, что мобильный телефон, который продал </w:t>
      </w:r>
      <w:r>
        <w:t>фио</w:t>
      </w:r>
      <w:r>
        <w:t xml:space="preserve"> </w:t>
      </w:r>
      <w:r>
        <w:t>фио</w:t>
      </w:r>
      <w:r>
        <w:t xml:space="preserve"> добыт преступн</w:t>
      </w:r>
      <w:r>
        <w:t xml:space="preserve">ым путем. </w:t>
      </w:r>
      <w:r>
        <w:t>фио</w:t>
      </w:r>
      <w:r>
        <w:t xml:space="preserve"> не говорил, что он похитил данный телефон. </w:t>
      </w:r>
    </w:p>
    <w:p w:rsidR="00A77B3E" w:rsidP="00B40235">
      <w:pPr>
        <w:ind w:left="-851" w:right="-999" w:firstLine="851"/>
        <w:jc w:val="both"/>
      </w:pPr>
    </w:p>
    <w:p w:rsidR="00A77B3E" w:rsidP="00B40235">
      <w:pPr>
        <w:ind w:left="-851" w:right="-999" w:firstLine="851"/>
        <w:jc w:val="both"/>
      </w:pPr>
      <w:r>
        <w:t xml:space="preserve">Согласно показаниям </w:t>
      </w:r>
      <w:r>
        <w:t>фио</w:t>
      </w:r>
      <w:r>
        <w:t xml:space="preserve">, допрошенного в судебном заседании в качестве свидетеля следует, что дата утром к нему домой пришли его знакомые </w:t>
      </w:r>
      <w:r>
        <w:t>фио</w:t>
      </w:r>
      <w:r>
        <w:t xml:space="preserve"> и </w:t>
      </w:r>
      <w:r>
        <w:t>фио</w:t>
      </w:r>
      <w:r>
        <w:t xml:space="preserve">. </w:t>
      </w:r>
      <w:r>
        <w:t>фио</w:t>
      </w:r>
      <w:r>
        <w:t xml:space="preserve"> предложил приобрести у него кнопочный мобильн</w:t>
      </w:r>
      <w:r>
        <w:t xml:space="preserve">ый телефон BQ белого цвета. </w:t>
      </w:r>
      <w:r>
        <w:t>фио</w:t>
      </w:r>
      <w:r>
        <w:t xml:space="preserve"> сказал, что данный мобильный телефон принадлежит именно ему, </w:t>
      </w:r>
      <w:r>
        <w:t>фио</w:t>
      </w:r>
      <w:r>
        <w:t xml:space="preserve"> стоял рядом, </w:t>
      </w:r>
      <w:r>
        <w:t>фио</w:t>
      </w:r>
      <w:r>
        <w:t xml:space="preserve"> предложил за телефон сумма. </w:t>
      </w:r>
      <w:r>
        <w:t>фио</w:t>
      </w:r>
      <w:r>
        <w:t xml:space="preserve"> согласился и передал данный мобильный телефон. В телефоне отсутствовала сим-карта. Примерно через 1 час к нему</w:t>
      </w:r>
      <w:r>
        <w:t xml:space="preserve"> по месту жительства пришла </w:t>
      </w:r>
      <w:r>
        <w:t>фио</w:t>
      </w:r>
      <w:r>
        <w:t xml:space="preserve"> и сообщила что проданный ему мобильный телефон украден </w:t>
      </w:r>
      <w:r>
        <w:t>фио</w:t>
      </w:r>
      <w:r>
        <w:t xml:space="preserve">. </w:t>
      </w:r>
      <w:r>
        <w:t>фио</w:t>
      </w:r>
      <w:r>
        <w:t xml:space="preserve"> не возражал и сразу же отдал ей мобильный телефон. </w:t>
      </w:r>
      <w:r>
        <w:t>фио</w:t>
      </w:r>
      <w:r>
        <w:t xml:space="preserve"> спросила у </w:t>
      </w:r>
      <w:r>
        <w:t>фио</w:t>
      </w:r>
      <w:r>
        <w:t xml:space="preserve">, где второй телефон, на что он ей ответил, что не знает. Затем они направились к </w:t>
      </w:r>
      <w:r>
        <w:t>фио</w:t>
      </w:r>
      <w:r>
        <w:t xml:space="preserve"> по ме</w:t>
      </w:r>
      <w:r>
        <w:t xml:space="preserve">сту его жительства. По пути встретили гражданскую супругу </w:t>
      </w:r>
    </w:p>
    <w:p w:rsidR="00A77B3E" w:rsidP="00B40235">
      <w:pPr>
        <w:ind w:left="-851" w:right="-999" w:firstLine="851"/>
        <w:jc w:val="both"/>
      </w:pPr>
      <w:r>
        <w:t>фио</w:t>
      </w:r>
      <w:r>
        <w:t xml:space="preserve"> по имени имя..., которая вынула из кармана мобильный телефон белого цвета марки BQ с сенсорным дисплеем и передала его. </w:t>
      </w:r>
      <w:r>
        <w:t>фио</w:t>
      </w:r>
      <w:r>
        <w:t xml:space="preserve"> взяла данный мобильный телефон, указав, что знает кто владелец. В ход</w:t>
      </w:r>
      <w:r>
        <w:t xml:space="preserve">е разговора .имя.. пояснила, что телефон она нашла дома во время уборки. </w:t>
      </w:r>
    </w:p>
    <w:p w:rsidR="00A77B3E" w:rsidP="00B40235">
      <w:pPr>
        <w:ind w:left="-851" w:right="-999" w:firstLine="851"/>
        <w:jc w:val="both"/>
      </w:pPr>
      <w:r>
        <w:t xml:space="preserve">Также об аналогичных обстоятельствах совершенного преступления следует из показаний </w:t>
      </w:r>
      <w:r>
        <w:t>фио</w:t>
      </w:r>
      <w:r>
        <w:t xml:space="preserve"> Ивановна, допрошенной в судебном заседании, согласно которым следует, что у нее есть младший б</w:t>
      </w:r>
      <w:r>
        <w:t xml:space="preserve">рат </w:t>
      </w:r>
      <w:r>
        <w:t>фио</w:t>
      </w:r>
      <w:r>
        <w:t xml:space="preserve">, который проживал в гражданском браке с гражданкой </w:t>
      </w:r>
      <w:r>
        <w:t>фио</w:t>
      </w:r>
      <w:r>
        <w:t xml:space="preserve">. дата ее брат </w:t>
      </w:r>
      <w:r>
        <w:t>фио</w:t>
      </w:r>
      <w:r>
        <w:t xml:space="preserve"> сообщил, что у его гражданской супруги </w:t>
      </w:r>
      <w:r>
        <w:t>фио</w:t>
      </w:r>
      <w:r>
        <w:t xml:space="preserve"> на кануне дата по месту жительства похитили два мобильных телефона. В данной краже он подозревает </w:t>
      </w:r>
      <w:r>
        <w:t>фио</w:t>
      </w:r>
      <w:r>
        <w:t xml:space="preserve">. В этот же день </w:t>
      </w:r>
      <w:r>
        <w:t>фио</w:t>
      </w:r>
      <w:r>
        <w:t xml:space="preserve"> узнала от </w:t>
      </w:r>
      <w:r>
        <w:t xml:space="preserve">соседей, что </w:t>
      </w:r>
      <w:r>
        <w:t>фио</w:t>
      </w:r>
      <w:r>
        <w:t xml:space="preserve"> продал какой-то мобильный телефон парню по имени </w:t>
      </w:r>
      <w:r>
        <w:t>фио</w:t>
      </w:r>
      <w:r>
        <w:t xml:space="preserve">, проживающему по адрес. После чего направилась по указанному адресу, с целью забрать телефон и вернуть его </w:t>
      </w:r>
      <w:r>
        <w:t>фио</w:t>
      </w:r>
      <w:r>
        <w:t xml:space="preserve">. Придя в дом №... по адрес </w:t>
      </w:r>
      <w:r>
        <w:t>адрес</w:t>
      </w:r>
      <w:r>
        <w:t xml:space="preserve"> она встретила </w:t>
      </w:r>
      <w:r>
        <w:t>фио</w:t>
      </w:r>
      <w:r>
        <w:t>, который подтвердил, что</w:t>
      </w:r>
      <w:r>
        <w:t xml:space="preserve"> приобрел у </w:t>
      </w:r>
      <w:r>
        <w:t>фио</w:t>
      </w:r>
      <w:r>
        <w:t xml:space="preserve"> мобильный телефон за сумма. После чего </w:t>
      </w:r>
      <w:r>
        <w:t>фио</w:t>
      </w:r>
      <w:r>
        <w:t xml:space="preserve"> попросила его отдать телефон ей с целью возвращения потерпевшей. </w:t>
      </w:r>
      <w:r>
        <w:t>фио</w:t>
      </w:r>
      <w:r>
        <w:t xml:space="preserve"> согласился и отдел ей данный мобильный телефон, марки BQ белого цвета, кнопочный. После чего </w:t>
      </w:r>
      <w:r>
        <w:t>фио</w:t>
      </w:r>
      <w:r>
        <w:t xml:space="preserve"> совместно с </w:t>
      </w:r>
      <w:r>
        <w:t>фио</w:t>
      </w:r>
      <w:r>
        <w:t xml:space="preserve"> направились по </w:t>
      </w:r>
      <w:r>
        <w:t xml:space="preserve">месту жительства </w:t>
      </w:r>
      <w:r>
        <w:t>фио</w:t>
      </w:r>
      <w:r>
        <w:t xml:space="preserve">, однако по пути встретили имя.., гражданскую жену </w:t>
      </w:r>
      <w:r>
        <w:t>фио</w:t>
      </w:r>
      <w:r>
        <w:t xml:space="preserve">, которая подходя к ним, вынула из кармана мобильный телефон белого цвета с сенсорным дисплеем и отдала его </w:t>
      </w:r>
      <w:r>
        <w:t>фио</w:t>
      </w:r>
      <w:r>
        <w:t>, которая пояснила, что вернет телефон владельцу. После чего она пришла</w:t>
      </w:r>
      <w:r>
        <w:t xml:space="preserve"> домой и позвонила на домашний телефон </w:t>
      </w:r>
      <w:r>
        <w:t>фио</w:t>
      </w:r>
      <w:r>
        <w:t xml:space="preserve">, с целью возврата указанных мобильных телефонов. </w:t>
      </w:r>
      <w:r>
        <w:t>фио</w:t>
      </w:r>
      <w:r>
        <w:t xml:space="preserve"> взяла трубку, </w:t>
      </w:r>
      <w:r>
        <w:t>фио</w:t>
      </w:r>
      <w:r>
        <w:t xml:space="preserve"> ей сообщила, что принадлежащие ей мобильные телефоны, которые были накануне похищены находятся у нее. </w:t>
      </w:r>
      <w:r>
        <w:t>фио</w:t>
      </w:r>
      <w:r>
        <w:t xml:space="preserve"> ответила, что заберет их. Через 2-3 </w:t>
      </w:r>
      <w:r>
        <w:t xml:space="preserve">дня она вновь позвонила </w:t>
      </w:r>
      <w:r>
        <w:t>фио</w:t>
      </w:r>
      <w:r>
        <w:t xml:space="preserve"> на домашний телефон, так как та не приходила за телефонами и вновь попросила ее забрать указанные мобильные телефоны, на что </w:t>
      </w:r>
      <w:r>
        <w:t>фио</w:t>
      </w:r>
      <w:r>
        <w:t xml:space="preserve"> сказала, что сегодня придет ее подруга и заберет их. Однако за мобильными телефонами никто не прише</w:t>
      </w:r>
      <w:r>
        <w:t xml:space="preserve">л. дата к ней по месту </w:t>
      </w:r>
      <w:r>
        <w:t xml:space="preserve">жительства пришли сотрудники полиции, которые сообщили, что </w:t>
      </w:r>
      <w:r>
        <w:t>фио</w:t>
      </w:r>
      <w:r>
        <w:t xml:space="preserve"> обратилась в отдел полиции по факту хищения мобильных телефонов, а также спросили, что ей известно по данному факту. На что </w:t>
      </w:r>
      <w:r>
        <w:t>фио</w:t>
      </w:r>
      <w:r>
        <w:t xml:space="preserve"> им рассказала все, что ей известно, а так</w:t>
      </w:r>
      <w:r>
        <w:t xml:space="preserve">же выдала им указанные выше мобильные телефоны. </w:t>
      </w:r>
    </w:p>
    <w:p w:rsidR="00A77B3E" w:rsidP="00B40235">
      <w:pPr>
        <w:ind w:left="-851" w:right="-999" w:firstLine="851"/>
        <w:jc w:val="both"/>
      </w:pPr>
      <w:r>
        <w:t xml:space="preserve">В соответствии с показаниями свидетеля </w:t>
      </w:r>
      <w:r>
        <w:t>фио</w:t>
      </w:r>
      <w:r>
        <w:t xml:space="preserve">, допрошенной в судебном заседании, следует, что с дата по начало дата она сожительствовала с гражданином </w:t>
      </w:r>
      <w:r>
        <w:t>фио</w:t>
      </w:r>
      <w:r>
        <w:t>. дата она, убираясь в комнате и при уборке между кроват</w:t>
      </w:r>
      <w:r>
        <w:t xml:space="preserve">ью, где спал </w:t>
      </w:r>
      <w:r>
        <w:t>фио</w:t>
      </w:r>
      <w:r>
        <w:t xml:space="preserve"> и столом, который установлен возле кровати нашла мобильный телефон белого цвета с сенсорным дисплеем, который был разобранным и в нем отсутствовала сим-карта. Присутствие данного телефона у нее дома ее смутило. Она сразу же поняла, что дан</w:t>
      </w:r>
      <w:r>
        <w:t xml:space="preserve">ный телефон не принадлежит </w:t>
      </w:r>
      <w:r>
        <w:t>фио</w:t>
      </w:r>
      <w:r>
        <w:t xml:space="preserve">.  </w:t>
      </w:r>
      <w:r>
        <w:t>фио</w:t>
      </w:r>
      <w:r>
        <w:t xml:space="preserve"> на ее вопрос пояснил, что данный телефон он похитил, находясь у </w:t>
      </w:r>
      <w:r>
        <w:t>фио</w:t>
      </w:r>
      <w:r>
        <w:t xml:space="preserve">. С целью возврата указанного мобильного телефона </w:t>
      </w:r>
      <w:r>
        <w:t>фио</w:t>
      </w:r>
      <w:r>
        <w:t xml:space="preserve"> направилась к </w:t>
      </w:r>
      <w:r>
        <w:t>фио</w:t>
      </w:r>
      <w:r>
        <w:t xml:space="preserve">, но по пути встретила </w:t>
      </w:r>
      <w:r>
        <w:t>фио</w:t>
      </w:r>
      <w:r>
        <w:t xml:space="preserve"> и </w:t>
      </w:r>
      <w:r>
        <w:t>фио</w:t>
      </w:r>
      <w:r>
        <w:t xml:space="preserve">. Подходя к ним, она вынула из кармана указанный </w:t>
      </w:r>
      <w:r>
        <w:t xml:space="preserve">мобильный телефон с целью его возврата и передала его </w:t>
      </w:r>
      <w:r>
        <w:t>фио</w:t>
      </w:r>
      <w:r>
        <w:t xml:space="preserve">, при этом пояснила им, что указанный мобильный телефон она нашла у себя дома. Со слов </w:t>
      </w:r>
      <w:r>
        <w:t>фио</w:t>
      </w:r>
      <w:r>
        <w:t xml:space="preserve"> и </w:t>
      </w:r>
      <w:r>
        <w:t>фио</w:t>
      </w:r>
      <w:r>
        <w:t xml:space="preserve"> ей стало известно, что </w:t>
      </w:r>
      <w:r>
        <w:t>фио</w:t>
      </w:r>
      <w:r>
        <w:t xml:space="preserve"> похитил два мобильных телефона. И данные телефоны принадлежат не </w:t>
      </w:r>
      <w:r>
        <w:t>фио</w:t>
      </w:r>
      <w:r>
        <w:t>, а его</w:t>
      </w:r>
      <w:r>
        <w:t xml:space="preserve"> сожительнице </w:t>
      </w:r>
      <w:r>
        <w:t>фио</w:t>
      </w:r>
      <w:r>
        <w:t xml:space="preserve"> </w:t>
      </w:r>
    </w:p>
    <w:p w:rsidR="00A77B3E" w:rsidP="00B40235">
      <w:pPr>
        <w:ind w:left="-851" w:right="-999" w:firstLine="851"/>
        <w:jc w:val="both"/>
      </w:pPr>
      <w:r>
        <w:t xml:space="preserve">Кроме показаний потерпевшей и свидетелей, вина </w:t>
      </w:r>
      <w:r>
        <w:t>фио</w:t>
      </w:r>
      <w:r>
        <w:t xml:space="preserve"> в совершении преступления подтверждается письменными доказательствами, представленными суду и изученными им в ходе судебного следствия:</w:t>
      </w:r>
    </w:p>
    <w:p w:rsidR="00A77B3E" w:rsidP="00B40235">
      <w:pPr>
        <w:ind w:left="-851" w:right="-999" w:firstLine="851"/>
        <w:jc w:val="both"/>
      </w:pPr>
      <w:r>
        <w:t xml:space="preserve">- протоколом явки с повинной, согласно которого </w:t>
      </w:r>
      <w:r>
        <w:t>фио</w:t>
      </w:r>
      <w:r>
        <w:t xml:space="preserve"> чистосердечно признался в том, что он дата находясь по адресу: адрес, тайно похитил принадлежащие </w:t>
      </w:r>
      <w:r>
        <w:t>фио</w:t>
      </w:r>
      <w:r>
        <w:t xml:space="preserve"> два мобильных телефона марки BQ, кнопочный и сенсорный. После чего </w:t>
      </w:r>
      <w:r>
        <w:t>фио</w:t>
      </w:r>
      <w:r>
        <w:t xml:space="preserve"> с похищенным имуществом с места преступления скрылся и распорядился им по своем</w:t>
      </w:r>
      <w:r>
        <w:t xml:space="preserve">у усмотрению. Явка с повинной написана собственноручно </w:t>
      </w:r>
      <w:r>
        <w:t>фио</w:t>
      </w:r>
      <w:r>
        <w:t xml:space="preserve"> (т. 1 </w:t>
      </w:r>
      <w:r>
        <w:t>л.д</w:t>
      </w:r>
      <w:r>
        <w:t>. 32).</w:t>
      </w:r>
    </w:p>
    <w:p w:rsidR="00A77B3E" w:rsidP="00B40235">
      <w:pPr>
        <w:ind w:left="-851" w:right="-999" w:firstLine="851"/>
        <w:jc w:val="both"/>
      </w:pPr>
      <w:r>
        <w:t xml:space="preserve">- заявлением </w:t>
      </w:r>
      <w:r>
        <w:t>фио</w:t>
      </w:r>
      <w:r>
        <w:t xml:space="preserve"> от дата о хищении дата из ее квартиры №..., расположенной на адрес </w:t>
      </w:r>
      <w:r>
        <w:t>адрес</w:t>
      </w:r>
      <w:r>
        <w:t>, двух мобильных телефонов: марка... имей:№... стоимостью сумма, мобильный телефон «марка...</w:t>
      </w:r>
      <w:r>
        <w:t xml:space="preserve"> имей: №... стоимостью сумма (т. 1 </w:t>
      </w:r>
      <w:r>
        <w:t>л.д</w:t>
      </w:r>
      <w:r>
        <w:t>. 5)</w:t>
      </w:r>
    </w:p>
    <w:p w:rsidR="00A77B3E" w:rsidP="00B40235">
      <w:pPr>
        <w:ind w:left="-851" w:right="-999" w:firstLine="851"/>
        <w:jc w:val="both"/>
      </w:pPr>
      <w:r>
        <w:t xml:space="preserve">- протоколом осмотра места происшествия от дата с участием </w:t>
      </w:r>
      <w:r>
        <w:t>фио</w:t>
      </w:r>
      <w:r>
        <w:t xml:space="preserve"> согласно которого у последней изъяты мобильные телефоны: </w:t>
      </w:r>
    </w:p>
    <w:p w:rsidR="00A77B3E" w:rsidP="00B40235">
      <w:pPr>
        <w:ind w:left="-851" w:right="-999" w:firstLine="851"/>
        <w:jc w:val="both"/>
      </w:pPr>
      <w:r>
        <w:t xml:space="preserve">1. Мобильный телефон марки «марка... имей:№.... </w:t>
      </w:r>
    </w:p>
    <w:p w:rsidR="00A77B3E" w:rsidP="00B40235">
      <w:pPr>
        <w:ind w:left="-851" w:right="-999" w:firstLine="851"/>
        <w:jc w:val="both"/>
      </w:pPr>
      <w:r>
        <w:t>2. Мобильный телефон марка... имей: №.... Д</w:t>
      </w:r>
      <w:r>
        <w:t xml:space="preserve">анные мобильные телефоны возвращены потерпевшей. (т. 1 </w:t>
      </w:r>
      <w:r>
        <w:t>л.д</w:t>
      </w:r>
      <w:r>
        <w:t>. 15).</w:t>
      </w:r>
    </w:p>
    <w:p w:rsidR="00A77B3E" w:rsidP="00B40235">
      <w:pPr>
        <w:ind w:left="-851" w:right="-999" w:firstLine="851"/>
        <w:jc w:val="both"/>
      </w:pPr>
      <w:r>
        <w:t xml:space="preserve">- протоколом выемки от дата, согласно которого у потерпевшей </w:t>
      </w:r>
      <w:r>
        <w:t>фио</w:t>
      </w:r>
      <w:r>
        <w:t xml:space="preserve"> было изъято: мобильный телефон марки марка... имей:№..., мобильный телефон «марка... имей: №... (т. 1 </w:t>
      </w:r>
      <w:r>
        <w:t>л.д</w:t>
      </w:r>
      <w:r>
        <w:t>. 41).</w:t>
      </w:r>
    </w:p>
    <w:p w:rsidR="00A77B3E" w:rsidP="00B40235">
      <w:pPr>
        <w:ind w:left="-851" w:right="-999" w:firstLine="851"/>
        <w:jc w:val="both"/>
      </w:pPr>
      <w:r>
        <w:t>- протоколом о</w:t>
      </w:r>
      <w:r>
        <w:t>смотра предметов от дата, согласно которого осмотрены изъятые в ходе выемки от дата: мобильный телефон марки марка... имей:№...</w:t>
      </w:r>
      <w:r>
        <w:t>орпус</w:t>
      </w:r>
      <w:r>
        <w:t xml:space="preserve"> указанного мобильного телефона белого цвета; мобильный телефон марки марка...» имей: №.. корпус данного мобильного телефона</w:t>
      </w:r>
      <w:r>
        <w:t xml:space="preserve"> белого цвета (т.1 </w:t>
      </w:r>
      <w:r>
        <w:t>л.д</w:t>
      </w:r>
      <w:r>
        <w:t>. 42).</w:t>
      </w:r>
    </w:p>
    <w:p w:rsidR="00A77B3E" w:rsidP="00B40235">
      <w:pPr>
        <w:ind w:left="-851" w:right="-999" w:firstLine="851"/>
        <w:jc w:val="both"/>
      </w:pPr>
      <w:r>
        <w:t xml:space="preserve">- </w:t>
      </w:r>
      <w:r>
        <w:t>фототаблицей</w:t>
      </w:r>
      <w:r>
        <w:t xml:space="preserve"> к протоколу осмотра предметов от дата, согласно которой в мобильных телефонах марка... и марка...» при изъятии аккумулятора видно наличие в телефонах, установленных карт памяти (т. 1 </w:t>
      </w:r>
      <w:r>
        <w:t>л.д</w:t>
      </w:r>
      <w:r>
        <w:t>. 43-46).</w:t>
      </w:r>
    </w:p>
    <w:p w:rsidR="00A77B3E" w:rsidP="00B40235">
      <w:pPr>
        <w:ind w:left="-851" w:right="-999" w:firstLine="851"/>
        <w:jc w:val="both"/>
      </w:pPr>
      <w:r>
        <w:t>- постановлением</w:t>
      </w:r>
      <w:r>
        <w:t xml:space="preserve"> о признании предметов вещественными доказательствами и приобщении их к уголовному делу от дата, согласно которому мобильный телефон марки .марка..» имей:.№..; мобильный телефон марки марка... имей№... признаны в качестве вещественных доказательств и перед</w:t>
      </w:r>
      <w:r>
        <w:t xml:space="preserve">аны на хранение потерпевшей </w:t>
      </w:r>
      <w:r>
        <w:t>фио</w:t>
      </w:r>
      <w:r>
        <w:t xml:space="preserve"> (т.1 </w:t>
      </w:r>
      <w:r>
        <w:t>л.д</w:t>
      </w:r>
      <w:r>
        <w:t>. 47).</w:t>
      </w:r>
    </w:p>
    <w:p w:rsidR="00A77B3E" w:rsidP="00B40235">
      <w:pPr>
        <w:ind w:left="-851" w:right="-999" w:firstLine="851"/>
        <w:jc w:val="both"/>
      </w:pPr>
      <w:r>
        <w:t xml:space="preserve">- постановлением о возвращении вещественных доказательств от дата, согласно которому вещественные доказательства, переданы под ответственное хранение </w:t>
      </w:r>
      <w:r>
        <w:t>фио</w:t>
      </w:r>
      <w:r>
        <w:t xml:space="preserve"> </w:t>
      </w:r>
    </w:p>
    <w:p w:rsidR="00A77B3E" w:rsidP="00B40235">
      <w:pPr>
        <w:ind w:left="-851" w:right="-999" w:firstLine="851"/>
        <w:jc w:val="both"/>
      </w:pPr>
      <w:r>
        <w:t>Совокупность доказательств, исследованных в судебном з</w:t>
      </w:r>
      <w:r>
        <w:t>аседании, являющихся относимыми, допустимыми и достоверными, мировой судья признает достаточной для установления вины подсудимого в совершении преступления при обстоятельствах, изложенных в описательной части приговора.</w:t>
      </w:r>
    </w:p>
    <w:p w:rsidR="00A77B3E" w:rsidP="00B40235">
      <w:pPr>
        <w:ind w:left="-851" w:right="-999" w:firstLine="851"/>
        <w:jc w:val="both"/>
      </w:pPr>
      <w:r>
        <w:t>Мировой судья принимает показания по</w:t>
      </w:r>
      <w:r>
        <w:t>дсудимого как достоверные и признает их доказательством его вины в совершении преступления, поскольку они согласуются с иными доказательствами, логичны, даны последовательно на всех этапах уголовного производства.</w:t>
      </w:r>
    </w:p>
    <w:p w:rsidR="00A77B3E" w:rsidP="00B40235">
      <w:pPr>
        <w:ind w:left="-851" w:right="-999" w:firstLine="851"/>
        <w:jc w:val="both"/>
      </w:pPr>
      <w:r>
        <w:t xml:space="preserve">В протоколе явки с повинной, составленной </w:t>
      </w:r>
      <w:r>
        <w:t xml:space="preserve">в соответствии с требованиями ст. 142 УПК РФ, </w:t>
      </w:r>
      <w:r>
        <w:t>фио</w:t>
      </w:r>
      <w:r>
        <w:t xml:space="preserve"> добровольно сообщил о совершении им преступных действий и краже имущества </w:t>
      </w:r>
      <w:r>
        <w:t>фио</w:t>
      </w:r>
      <w:r>
        <w:t xml:space="preserve"> дата Сведения, изложенные в явке с повинной, </w:t>
      </w:r>
      <w:r>
        <w:t>фио</w:t>
      </w:r>
      <w:r>
        <w:t xml:space="preserve"> подтвердил в судебном заседании. </w:t>
      </w:r>
    </w:p>
    <w:p w:rsidR="00A77B3E" w:rsidP="00B40235">
      <w:pPr>
        <w:ind w:left="-851" w:right="-999" w:firstLine="851"/>
        <w:jc w:val="both"/>
      </w:pPr>
      <w:r>
        <w:t>Мировой судья пришел к выводу о достоверности</w:t>
      </w:r>
      <w:r>
        <w:t xml:space="preserve"> показаний потерпевшей и свидетелей обвинения, которые дали логичные, последовательные показания, и которые не имеют существенных противоречий, влияющих на правильность установления судом обстоятельств совершения подсудимым преступления и доказанность его </w:t>
      </w:r>
      <w:r>
        <w:t xml:space="preserve">вины, согласовываются между собой и подтверждаются всей совокупностью собранных по делу доказательств. </w:t>
      </w:r>
    </w:p>
    <w:p w:rsidR="00A77B3E" w:rsidP="00B40235">
      <w:pPr>
        <w:ind w:left="-851" w:right="-999" w:firstLine="851"/>
        <w:jc w:val="both"/>
      </w:pPr>
      <w:r>
        <w:t xml:space="preserve">Кроме показаний потерпевшей и свидетелей, вина </w:t>
      </w:r>
      <w:r>
        <w:t>фио</w:t>
      </w:r>
      <w:r>
        <w:t xml:space="preserve"> в совершении преступления подтверждается письменными доказательствами, представленными мировому судье</w:t>
      </w:r>
      <w:r>
        <w:t xml:space="preserve"> и изученными им в ходе судебного следствия.</w:t>
      </w:r>
    </w:p>
    <w:p w:rsidR="00A77B3E" w:rsidP="00B40235">
      <w:pPr>
        <w:ind w:left="-851" w:right="-999" w:firstLine="851"/>
        <w:jc w:val="both"/>
      </w:pPr>
      <w:r>
        <w:t xml:space="preserve">С учетом сведений о личности подсудимого </w:t>
      </w:r>
      <w:r>
        <w:t>фио</w:t>
      </w:r>
      <w:r>
        <w:t>, его поведения в судебном заседании и обстоятельств совершенного им преступления, у мирового судьи нет никаких оснований сомневаться в его вменяемости в отношении инк</w:t>
      </w:r>
      <w:r>
        <w:t>риминируемого деяния.</w:t>
      </w:r>
    </w:p>
    <w:p w:rsidR="00A77B3E" w:rsidP="00B40235">
      <w:pPr>
        <w:ind w:left="-851" w:right="-999" w:firstLine="851"/>
        <w:jc w:val="both"/>
      </w:pPr>
      <w:r>
        <w:t xml:space="preserve">Действия </w:t>
      </w:r>
      <w:r>
        <w:t>фио</w:t>
      </w:r>
      <w:r>
        <w:t xml:space="preserve"> следует квалифицировать по ч. 1 ст.158 УК РФ, как  кражу, то есть тайное хищение чужого имущества.</w:t>
      </w:r>
    </w:p>
    <w:p w:rsidR="00A77B3E" w:rsidP="00B40235">
      <w:pPr>
        <w:ind w:left="-851" w:right="-999" w:firstLine="851"/>
        <w:jc w:val="both"/>
      </w:pPr>
      <w:r>
        <w:t>При решении вопроса о назначении наказания мировой судья в соответствии со ст. 60 УК РФ учитывает характер и степень общес</w:t>
      </w:r>
      <w:r>
        <w:t>твенной опасности преступления и личность виновного, а также влияние назначенного наказания на исправление осужденного и на условия жизни его семьи.</w:t>
      </w:r>
    </w:p>
    <w:p w:rsidR="00A77B3E" w:rsidP="00B40235">
      <w:pPr>
        <w:ind w:left="-851" w:right="-999" w:firstLine="851"/>
        <w:jc w:val="both"/>
      </w:pPr>
      <w:r>
        <w:t xml:space="preserve">Совершенное </w:t>
      </w:r>
      <w:r>
        <w:t>фио</w:t>
      </w:r>
      <w:r>
        <w:t xml:space="preserve"> преступление в соответствии со ст.15 УК РФ относится к категории преступлений небольшой тяж</w:t>
      </w:r>
      <w:r>
        <w:t>ести.</w:t>
      </w:r>
    </w:p>
    <w:p w:rsidR="00A77B3E" w:rsidP="00B40235">
      <w:pPr>
        <w:ind w:left="-851" w:right="-999" w:firstLine="851"/>
        <w:jc w:val="both"/>
      </w:pPr>
      <w:r>
        <w:t xml:space="preserve">Согласно данным о личности подсудимого, </w:t>
      </w:r>
      <w:r>
        <w:t>фио</w:t>
      </w:r>
      <w:r>
        <w:t xml:space="preserve"> в браке не состоит, детей не имеет, на учете у врачей психиатра и нарколога не состоит, ранее не судим, по месту жительства характеризуется положительно, официально не трудоустроен.  </w:t>
      </w:r>
    </w:p>
    <w:p w:rsidR="00A77B3E" w:rsidP="00B40235">
      <w:pPr>
        <w:ind w:left="-851" w:right="-999" w:firstLine="851"/>
        <w:jc w:val="both"/>
      </w:pPr>
      <w:r>
        <w:t>Мировой судья признает</w:t>
      </w:r>
      <w:r>
        <w:t xml:space="preserve"> в соответствии с положениями п. «и» ч. 1 ст. 61 УК РФ в качестве смягчающих обстоятельств – явку с повинной и активное способствование раскрытию и расследованию преступления, а также в соответствии с ч.2 ст. 61 УК РФ мировой судья признает смягчающими нак</w:t>
      </w:r>
      <w:r>
        <w:t xml:space="preserve">азание обстоятельствами признание вины подсудимым и чистосердечное раскаяние в содеянном.  </w:t>
      </w:r>
    </w:p>
    <w:p w:rsidR="00A77B3E" w:rsidP="00B40235">
      <w:pPr>
        <w:ind w:left="-851" w:right="-999" w:firstLine="851"/>
        <w:jc w:val="both"/>
      </w:pPr>
      <w:r>
        <w:t>Обстоятельств, отягчающих наказание подсудимого, мировым судьей не установлено.</w:t>
      </w:r>
    </w:p>
    <w:p w:rsidR="00A77B3E" w:rsidP="00B40235">
      <w:pPr>
        <w:ind w:left="-851" w:right="-999" w:firstLine="851"/>
        <w:jc w:val="both"/>
      </w:pPr>
      <w:r>
        <w:t>Принимая во внимание совокупность изложенных обстоятельств, мировой судья приходит к</w:t>
      </w:r>
      <w:r>
        <w:t xml:space="preserve"> выводу о том, что цели наказания, предусмотренные ст.43 УК РФ, могут быть достигнуты при назначении </w:t>
      </w:r>
      <w:r>
        <w:t>фио</w:t>
      </w:r>
      <w:r>
        <w:t xml:space="preserve"> наказания в виде штрафа, которое в полной мере будет содействовать его исправлению и предупреждению совершения новых преступлений.</w:t>
      </w:r>
    </w:p>
    <w:p w:rsidR="00A77B3E" w:rsidP="00B40235">
      <w:pPr>
        <w:ind w:left="-851" w:right="-999" w:firstLine="851"/>
        <w:jc w:val="both"/>
      </w:pPr>
      <w:r>
        <w:t>Исходя из данных о л</w:t>
      </w:r>
      <w:r>
        <w:t xml:space="preserve">ичности подсудимого, его отношения к содеянному, оснований для назначения более строгого наказания мировой судья не усматривает. </w:t>
      </w:r>
    </w:p>
    <w:p w:rsidR="00A77B3E" w:rsidP="00B40235">
      <w:pPr>
        <w:ind w:left="-851" w:right="-999" w:firstLine="851"/>
        <w:jc w:val="both"/>
      </w:pPr>
      <w:r>
        <w:t>Вопрос о вещественных доказательствах подлежит разрешению в порядке ст.81 УПК Российской Федерации.</w:t>
      </w:r>
    </w:p>
    <w:p w:rsidR="00A77B3E" w:rsidP="00B40235">
      <w:pPr>
        <w:ind w:left="-851" w:right="-999" w:firstLine="851"/>
        <w:jc w:val="both"/>
      </w:pPr>
      <w:r>
        <w:t xml:space="preserve">По делу заявлен гражданский иск потерпевшей </w:t>
      </w:r>
      <w:r>
        <w:t>фио</w:t>
      </w:r>
      <w:r>
        <w:t xml:space="preserve"> на сумму сумма, из которых, как уточнила потерпевшая в судебном заседании просит взыскать: сумма в счет возмещения материального ущерба, а именно сумма это стоимость двух сим-карт и сумма стоимость двух карт </w:t>
      </w:r>
      <w:r>
        <w:t>памяти, остальную сумму в размере сумма просит взыскать в счет компенсации морального вреда. Приобщенные потерпевшей в судебном заседании дата к материалам дела, упаковки от карт памяти, одна из которых куплена, согласно чека в дата не подтверждают, по мне</w:t>
      </w:r>
      <w:r>
        <w:t xml:space="preserve">нию суда, наличие карт памяти в похищенных мобильных телефонах на момент их кражи, более того, цены, указанные потерпевшей на карты памяти, не соответствуют ранее заявленным требованиям в гражданском иске.  </w:t>
      </w:r>
    </w:p>
    <w:p w:rsidR="00A77B3E" w:rsidP="00B40235">
      <w:pPr>
        <w:ind w:left="-851" w:right="-999" w:firstLine="851"/>
        <w:jc w:val="both"/>
      </w:pPr>
      <w:r>
        <w:t>Исходя из того, что потерпевшая в судебном засед</w:t>
      </w:r>
      <w:r>
        <w:t xml:space="preserve">ании не доказала наличие в мобильных телефонах, похищенных </w:t>
      </w:r>
      <w:r>
        <w:t>фио</w:t>
      </w:r>
      <w:r>
        <w:t xml:space="preserve"> карт памяти на дату дата и факт приобретения карт памяти именно для указанных мобильных телефонов, суд считает необходимым взыскать с подсудимого </w:t>
      </w:r>
      <w:r>
        <w:t>фио</w:t>
      </w:r>
      <w:r>
        <w:t xml:space="preserve"> материальный ущерб в размере сумма в счет в</w:t>
      </w:r>
      <w:r>
        <w:t>озмещения стоимости двух сим-карт, наличие которых подтверждено как показаниями потерпевшей, так и самого подсудимого.</w:t>
      </w:r>
    </w:p>
    <w:p w:rsidR="00A77B3E" w:rsidP="00B40235">
      <w:pPr>
        <w:ind w:left="-851" w:right="-999" w:firstLine="851"/>
        <w:jc w:val="both"/>
      </w:pPr>
      <w:r>
        <w:t xml:space="preserve">Что касается требований потерпевшей о взыскании с подсудимого </w:t>
      </w:r>
      <w:r>
        <w:t>фио</w:t>
      </w:r>
      <w:r>
        <w:t xml:space="preserve"> в ее пользу компенсации морального вреда, то данные требования по мнени</w:t>
      </w:r>
      <w:r>
        <w:t xml:space="preserve">ю мирового судьи являются необоснованными исходя из следующего. </w:t>
      </w:r>
    </w:p>
    <w:p w:rsidR="00A77B3E" w:rsidP="00B40235">
      <w:pPr>
        <w:ind w:left="-851" w:right="-999" w:firstLine="851"/>
        <w:jc w:val="both"/>
      </w:pPr>
      <w:r>
        <w:t xml:space="preserve">В соответствии с положениями ст. 151 ГК РФ денежная компенсация морального вреда </w:t>
      </w:r>
      <w:r>
        <w:t xml:space="preserve">присуждается, если он причинен гражданину действиями, нарушающими его личные неимущественные права либо </w:t>
      </w:r>
      <w:r>
        <w:t>посягающими на принадлежащие ему другие нематериальные блага, перечень которых приведен в ст. 150 ГК РФ. В том случае, когда нарушаются имущественные права граждан, присуждение денежной компенсации причиненного морального вреда допускается только, если это</w:t>
      </w:r>
      <w:r>
        <w:t xml:space="preserve"> прямо предусмотрено федеральным законом.</w:t>
      </w:r>
    </w:p>
    <w:p w:rsidR="00A77B3E" w:rsidP="00B40235">
      <w:pPr>
        <w:ind w:left="-851" w:right="-999" w:firstLine="851"/>
        <w:jc w:val="both"/>
      </w:pPr>
      <w:r>
        <w:t>Аналогичное толкование положений ст. 151 ГК РФ содержится в п. 2 Постановления Пленума Верховного Суда Российской Федерации № 10 от дата «Некоторые вопросы применения законодательства о компенсации морального вреда</w:t>
      </w:r>
      <w:r>
        <w:t>». В данном случае, были нарушены имущественные права потерпевшей, выразившиеся в тайном хищении ее имущества, а именно мобильных телефонов.</w:t>
      </w:r>
    </w:p>
    <w:p w:rsidR="00A77B3E" w:rsidP="00B40235">
      <w:pPr>
        <w:ind w:left="-851" w:right="-999" w:firstLine="851"/>
        <w:jc w:val="both"/>
      </w:pPr>
      <w:r>
        <w:t>Поскольку действующее законодательство не предусматривает возможность компенсации морального вреда, причиненного пр</w:t>
      </w:r>
      <w:r>
        <w:t xml:space="preserve">еступлением против собственности, мировой судья считает, что основания для удовлетворения иска в части присуждения потерпевшей компенсации морального вреда отсутствуют. Более того, как следует из показаний свидетеля </w:t>
      </w:r>
      <w:r>
        <w:t>фио</w:t>
      </w:r>
      <w:r>
        <w:t>, последняя неоднократно в течение не</w:t>
      </w:r>
      <w:r>
        <w:t xml:space="preserve">скольких дней непосредственно после хищения мобильных телефонов у потерпевшей, предлагала ей их забрать, однако потерпевшая </w:t>
      </w:r>
      <w:r>
        <w:t>фио</w:t>
      </w:r>
      <w:r>
        <w:t xml:space="preserve"> проигнорировала это, подав заявление в полицию, уже после попыток </w:t>
      </w:r>
      <w:r>
        <w:t>фио</w:t>
      </w:r>
      <w:r>
        <w:t xml:space="preserve"> вернуть ей похищенное. </w:t>
      </w:r>
    </w:p>
    <w:p w:rsidR="00A77B3E" w:rsidP="00B40235">
      <w:pPr>
        <w:ind w:left="-851" w:right="-999" w:firstLine="851"/>
        <w:jc w:val="both"/>
      </w:pPr>
      <w:r>
        <w:t>Таким образом, каких-либо доказате</w:t>
      </w:r>
      <w:r>
        <w:t xml:space="preserve">льств того, что </w:t>
      </w:r>
      <w:r>
        <w:t>фио</w:t>
      </w:r>
      <w:r>
        <w:t xml:space="preserve"> были совершены действия, нарушающие личные неимущественные права </w:t>
      </w:r>
      <w:r>
        <w:t>фио</w:t>
      </w:r>
      <w:r>
        <w:t xml:space="preserve">, а также действия, посягающие на принадлежащие ей другие нематериальные блага, потерпевшей представлено не было. В связи с чем мировой судья считает, что требования </w:t>
      </w:r>
      <w:r>
        <w:t>фи</w:t>
      </w:r>
      <w:r>
        <w:t>о</w:t>
      </w:r>
      <w:r>
        <w:t xml:space="preserve"> об возмещении ей морального вреда удовлетворению не подлежат.</w:t>
      </w:r>
    </w:p>
    <w:p w:rsidR="00A77B3E" w:rsidP="00B40235">
      <w:pPr>
        <w:ind w:left="-851" w:right="-999" w:firstLine="851"/>
        <w:jc w:val="both"/>
      </w:pPr>
      <w:r>
        <w:t xml:space="preserve">Руководствуясь </w:t>
      </w:r>
      <w:r>
        <w:t>ст.ст</w:t>
      </w:r>
      <w:r>
        <w:t>.  303-304, 307-309 УПК РФ, -</w:t>
      </w:r>
    </w:p>
    <w:p w:rsidR="00A77B3E" w:rsidP="00B40235">
      <w:pPr>
        <w:ind w:left="-851" w:right="-999" w:firstLine="851"/>
        <w:jc w:val="center"/>
      </w:pPr>
      <w:r>
        <w:t>ПРИГОВОРИЛ:</w:t>
      </w:r>
    </w:p>
    <w:p w:rsidR="00A77B3E" w:rsidP="00B40235">
      <w:pPr>
        <w:ind w:left="-851" w:right="-999" w:firstLine="851"/>
        <w:jc w:val="both"/>
      </w:pPr>
      <w:r>
        <w:t>фио</w:t>
      </w:r>
      <w:r>
        <w:t xml:space="preserve"> признать виновным в совершении преступления, предусмотренного ч. 1 ст. 158 УК РФ, и назначить ему наказание в виде штрафа в ра</w:t>
      </w:r>
      <w:r>
        <w:t xml:space="preserve">змере сумма, взыскав штраф в доход государства. </w:t>
      </w:r>
    </w:p>
    <w:p w:rsidR="00A77B3E" w:rsidP="00B40235">
      <w:pPr>
        <w:ind w:left="-851" w:right="-999" w:firstLine="851"/>
        <w:jc w:val="both"/>
      </w:pPr>
      <w:r>
        <w:t xml:space="preserve">Меру пресечения </w:t>
      </w:r>
      <w:r>
        <w:t>фио</w:t>
      </w:r>
      <w:r>
        <w:t xml:space="preserve"> в виде подписки о невыезде и надлежащем поведении до вступления приговора в законную силу оставить без изменений.</w:t>
      </w:r>
    </w:p>
    <w:p w:rsidR="00A77B3E" w:rsidP="00B40235">
      <w:pPr>
        <w:ind w:left="-851" w:right="-999" w:firstLine="851"/>
        <w:jc w:val="both"/>
      </w:pPr>
      <w:r>
        <w:t>Вещественные доказательства по уголовному делу: мобильный телефон марки «</w:t>
      </w:r>
      <w:r>
        <w:t xml:space="preserve">марка... имей:№№...; мобильный телефон марки марка... имей: №№... находящиеся у потерпевшей </w:t>
      </w:r>
      <w:r>
        <w:t>фио</w:t>
      </w:r>
      <w:r>
        <w:t xml:space="preserve"> на ответственном хранении, оставить последней по принадлежности.</w:t>
      </w:r>
    </w:p>
    <w:p w:rsidR="00A77B3E" w:rsidP="00B40235">
      <w:pPr>
        <w:ind w:left="-851" w:right="-999" w:firstLine="851"/>
        <w:jc w:val="both"/>
      </w:pPr>
      <w:r>
        <w:t>Гражданский иск удовлетворить частично.</w:t>
      </w:r>
    </w:p>
    <w:p w:rsidR="00A77B3E" w:rsidP="00B40235">
      <w:pPr>
        <w:ind w:left="-851" w:right="-999" w:firstLine="851"/>
        <w:jc w:val="both"/>
      </w:pPr>
      <w:r>
        <w:t xml:space="preserve">Взыскать с </w:t>
      </w:r>
      <w:r>
        <w:t>фио</w:t>
      </w:r>
      <w:r>
        <w:t xml:space="preserve"> в пользу </w:t>
      </w:r>
      <w:r>
        <w:t>фио</w:t>
      </w:r>
      <w:r>
        <w:t xml:space="preserve"> в счет возмещения материаль</w:t>
      </w:r>
      <w:r>
        <w:t>ного ущерба – 100 рублей (сто рублей 00 копеек).</w:t>
      </w:r>
    </w:p>
    <w:p w:rsidR="00A77B3E" w:rsidP="00B40235">
      <w:pPr>
        <w:ind w:left="-851" w:right="-999" w:firstLine="851"/>
        <w:jc w:val="both"/>
      </w:pPr>
      <w:r>
        <w:t>В удовлетворении остальной части гражданского иска отказать.</w:t>
      </w:r>
    </w:p>
    <w:p w:rsidR="00A77B3E" w:rsidP="00B40235">
      <w:pPr>
        <w:ind w:left="-851" w:right="-999" w:firstLine="851"/>
        <w:jc w:val="both"/>
      </w:pPr>
      <w:r>
        <w:t>Приговор суда может быть обжалован в апелляционном порядке в Евпаторийский городской суд адрес через мирового судью судебного участка № 41 Евпатор</w:t>
      </w:r>
      <w:r>
        <w:t>ийского судебного района в течение десяти суток со дня его провозглашения.</w:t>
      </w:r>
    </w:p>
    <w:p w:rsidR="00A77B3E" w:rsidP="00B40235">
      <w:pPr>
        <w:ind w:left="-851" w:right="-999" w:firstLine="851"/>
        <w:jc w:val="both"/>
      </w:pPr>
      <w:r>
        <w:t xml:space="preserve">Осужденный, в случае обжалования приговора суда сторонами, вправе ходатайствовать об участии в суде апелляционной инстанции. </w:t>
      </w:r>
    </w:p>
    <w:p w:rsidR="00A77B3E" w:rsidP="00B40235">
      <w:pPr>
        <w:ind w:left="-851" w:right="-999" w:firstLine="851"/>
        <w:jc w:val="both"/>
      </w:pPr>
    </w:p>
    <w:p w:rsidR="00A77B3E" w:rsidP="00B40235">
      <w:pPr>
        <w:ind w:left="-851" w:right="-999" w:firstLine="851"/>
        <w:jc w:val="both"/>
      </w:pPr>
      <w:r>
        <w:t xml:space="preserve">Мировой судья </w:t>
      </w:r>
      <w:r>
        <w:tab/>
      </w:r>
      <w:r>
        <w:tab/>
        <w:t>/подпись/</w:t>
      </w:r>
      <w:r>
        <w:tab/>
      </w:r>
      <w:r>
        <w:tab/>
        <w:t xml:space="preserve">                                </w:t>
      </w:r>
      <w:r>
        <w:tab/>
      </w:r>
      <w:r>
        <w:tab/>
        <w:t xml:space="preserve">Е.Г. </w:t>
      </w:r>
      <w:r>
        <w:t>Кунцова</w:t>
      </w:r>
    </w:p>
    <w:p w:rsidR="00B40235" w:rsidP="00B40235">
      <w:pPr>
        <w:ind w:left="-851" w:right="-999" w:firstLine="851"/>
        <w:jc w:val="both"/>
      </w:pPr>
    </w:p>
    <w:p w:rsidR="00B40235" w:rsidP="00B40235">
      <w:pPr>
        <w:ind w:left="-851" w:right="-999" w:firstLine="851"/>
        <w:jc w:val="both"/>
      </w:pPr>
      <w:r>
        <w:t>Согласовано</w:t>
      </w:r>
    </w:p>
    <w:p w:rsidR="00B40235" w:rsidP="00B40235">
      <w:pPr>
        <w:ind w:left="-851" w:right="-999" w:firstLine="851"/>
        <w:jc w:val="both"/>
      </w:pPr>
      <w:r>
        <w:t>Мировой судья</w:t>
      </w:r>
    </w:p>
    <w:p w:rsidR="00A77B3E" w:rsidP="00B40235">
      <w:pPr>
        <w:ind w:left="-851" w:right="-999" w:firstLine="851"/>
        <w:jc w:val="both"/>
      </w:pPr>
    </w:p>
    <w:p w:rsidR="00A77B3E" w:rsidP="00B40235">
      <w:pPr>
        <w:ind w:left="-851" w:right="-999" w:firstLine="851"/>
        <w:jc w:val="both"/>
      </w:pPr>
    </w:p>
    <w:sectPr w:rsidSect="00B40235">
      <w:pgSz w:w="12240" w:h="15840"/>
      <w:pgMar w:top="709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4023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40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