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9460A" w:rsidRPr="00116ABB" w:rsidP="00E9460A">
      <w:pPr>
        <w:jc w:val="right"/>
        <w:rPr>
          <w:sz w:val="20"/>
          <w:szCs w:val="20"/>
        </w:rPr>
      </w:pPr>
      <w:r w:rsidRPr="00116ABB">
        <w:rPr>
          <w:sz w:val="20"/>
          <w:szCs w:val="20"/>
          <w:lang w:val="uk-UA"/>
        </w:rPr>
        <w:t>Дело</w:t>
      </w:r>
      <w:r w:rsidRPr="00116ABB">
        <w:rPr>
          <w:sz w:val="20"/>
          <w:szCs w:val="20"/>
          <w:lang w:val="uk-UA"/>
        </w:rPr>
        <w:t xml:space="preserve"> № 1-</w:t>
      </w:r>
      <w:r w:rsidRPr="00116ABB">
        <w:rPr>
          <w:sz w:val="20"/>
          <w:szCs w:val="20"/>
        </w:rPr>
        <w:t>41-</w:t>
      </w:r>
      <w:r w:rsidRPr="00116ABB" w:rsidR="00BB5FAA">
        <w:rPr>
          <w:sz w:val="20"/>
          <w:szCs w:val="20"/>
        </w:rPr>
        <w:t>1</w:t>
      </w:r>
      <w:r w:rsidRPr="00116ABB" w:rsidR="007F7267">
        <w:rPr>
          <w:sz w:val="20"/>
          <w:szCs w:val="20"/>
        </w:rPr>
        <w:t>9</w:t>
      </w:r>
      <w:r w:rsidRPr="00116ABB">
        <w:rPr>
          <w:sz w:val="20"/>
          <w:szCs w:val="20"/>
        </w:rPr>
        <w:t>/201</w:t>
      </w:r>
      <w:r w:rsidRPr="00116ABB" w:rsidR="00BB5FAA">
        <w:rPr>
          <w:sz w:val="20"/>
          <w:szCs w:val="20"/>
        </w:rPr>
        <w:t>8</w:t>
      </w:r>
    </w:p>
    <w:p w:rsidR="00E9460A" w:rsidRPr="00116ABB" w:rsidP="00E9460A">
      <w:pPr>
        <w:jc w:val="center"/>
        <w:rPr>
          <w:sz w:val="20"/>
          <w:szCs w:val="20"/>
          <w:lang w:val="uk-UA"/>
        </w:rPr>
      </w:pPr>
      <w:r w:rsidRPr="00116ABB">
        <w:rPr>
          <w:sz w:val="20"/>
          <w:szCs w:val="20"/>
          <w:lang w:val="uk-UA"/>
        </w:rPr>
        <w:t>ПРИГОВОР</w:t>
      </w:r>
    </w:p>
    <w:p w:rsidR="00E9460A" w:rsidRPr="00116ABB" w:rsidP="00E9460A">
      <w:pPr>
        <w:jc w:val="center"/>
        <w:rPr>
          <w:sz w:val="20"/>
          <w:szCs w:val="20"/>
        </w:rPr>
      </w:pPr>
      <w:r w:rsidRPr="00116ABB">
        <w:rPr>
          <w:sz w:val="20"/>
          <w:szCs w:val="20"/>
        </w:rPr>
        <w:t>Именем Российской Федерации</w:t>
      </w:r>
    </w:p>
    <w:p w:rsidR="00E9460A" w:rsidRPr="00116ABB" w:rsidP="00E9460A">
      <w:pPr>
        <w:rPr>
          <w:sz w:val="20"/>
          <w:szCs w:val="20"/>
          <w:lang w:val="uk-UA"/>
        </w:rPr>
      </w:pPr>
    </w:p>
    <w:p w:rsidR="00E9460A" w:rsidRPr="00116ABB" w:rsidP="00E9460A">
      <w:pPr>
        <w:ind w:firstLine="708"/>
        <w:jc w:val="both"/>
        <w:rPr>
          <w:sz w:val="20"/>
          <w:szCs w:val="20"/>
        </w:rPr>
      </w:pPr>
      <w:r w:rsidRPr="00116ABB">
        <w:rPr>
          <w:sz w:val="20"/>
          <w:szCs w:val="20"/>
        </w:rPr>
        <w:t>22 ноября</w:t>
      </w:r>
      <w:r w:rsidRPr="00116ABB" w:rsidR="00BB5FAA">
        <w:rPr>
          <w:sz w:val="20"/>
          <w:szCs w:val="20"/>
        </w:rPr>
        <w:t xml:space="preserve"> 2018</w:t>
      </w:r>
      <w:r w:rsidRPr="00116ABB">
        <w:rPr>
          <w:sz w:val="20"/>
          <w:szCs w:val="20"/>
        </w:rPr>
        <w:t xml:space="preserve"> года </w:t>
      </w:r>
      <w:r w:rsidRPr="00116ABB">
        <w:rPr>
          <w:sz w:val="20"/>
          <w:szCs w:val="20"/>
        </w:rPr>
        <w:tab/>
      </w:r>
      <w:r w:rsidRPr="00116ABB">
        <w:rPr>
          <w:sz w:val="20"/>
          <w:szCs w:val="20"/>
        </w:rPr>
        <w:tab/>
      </w:r>
      <w:r w:rsidRPr="00116ABB">
        <w:rPr>
          <w:sz w:val="20"/>
          <w:szCs w:val="20"/>
        </w:rPr>
        <w:tab/>
      </w:r>
      <w:r w:rsidRPr="00116ABB">
        <w:rPr>
          <w:sz w:val="20"/>
          <w:szCs w:val="20"/>
        </w:rPr>
        <w:tab/>
      </w:r>
      <w:r w:rsidRPr="00116ABB">
        <w:rPr>
          <w:sz w:val="20"/>
          <w:szCs w:val="20"/>
        </w:rPr>
        <w:tab/>
      </w:r>
      <w:r w:rsidRPr="00116ABB">
        <w:rPr>
          <w:sz w:val="20"/>
          <w:szCs w:val="20"/>
        </w:rPr>
        <w:tab/>
      </w:r>
      <w:r w:rsidRPr="00116ABB">
        <w:rPr>
          <w:sz w:val="20"/>
          <w:szCs w:val="20"/>
        </w:rPr>
        <w:tab/>
        <w:t>г. Евпатория</w:t>
      </w:r>
    </w:p>
    <w:p w:rsidR="00E9460A" w:rsidRPr="00116ABB" w:rsidP="00E9460A">
      <w:pPr>
        <w:ind w:firstLine="709"/>
        <w:jc w:val="both"/>
        <w:mirrorIndents/>
        <w:rPr>
          <w:sz w:val="20"/>
          <w:szCs w:val="20"/>
        </w:rPr>
      </w:pPr>
    </w:p>
    <w:p w:rsidR="00E9460A" w:rsidRPr="00116ABB" w:rsidP="00E9460A">
      <w:pPr>
        <w:ind w:firstLine="708"/>
        <w:jc w:val="both"/>
        <w:rPr>
          <w:sz w:val="20"/>
          <w:szCs w:val="20"/>
        </w:rPr>
      </w:pPr>
      <w:r w:rsidRPr="00116ABB">
        <w:rPr>
          <w:rStyle w:val="FontStyle11"/>
          <w:sz w:val="20"/>
          <w:szCs w:val="20"/>
        </w:rPr>
        <w:t xml:space="preserve">Мировой судья судебного участка № 41 Евпаторийского судебного района (городской округ Евпатория) </w:t>
      </w:r>
      <w:r w:rsidRPr="00116ABB">
        <w:rPr>
          <w:rStyle w:val="FontStyle11"/>
          <w:sz w:val="20"/>
          <w:szCs w:val="20"/>
        </w:rPr>
        <w:tab/>
      </w:r>
      <w:r w:rsidRPr="00116ABB">
        <w:rPr>
          <w:rStyle w:val="FontStyle11"/>
          <w:sz w:val="20"/>
          <w:szCs w:val="20"/>
        </w:rPr>
        <w:tab/>
        <w:t xml:space="preserve">     </w:t>
      </w:r>
      <w:r w:rsidRPr="00116ABB" w:rsidR="00F612BA">
        <w:rPr>
          <w:rStyle w:val="FontStyle11"/>
          <w:sz w:val="20"/>
          <w:szCs w:val="20"/>
        </w:rPr>
        <w:t xml:space="preserve"> </w:t>
      </w:r>
      <w:r w:rsidRPr="00116ABB">
        <w:rPr>
          <w:rStyle w:val="FontStyle11"/>
          <w:sz w:val="20"/>
          <w:szCs w:val="20"/>
        </w:rPr>
        <w:t xml:space="preserve">  </w:t>
      </w:r>
      <w:r w:rsidRPr="00116ABB" w:rsidR="00F612BA">
        <w:rPr>
          <w:rStyle w:val="FontStyle11"/>
          <w:sz w:val="20"/>
          <w:szCs w:val="20"/>
        </w:rPr>
        <w:t xml:space="preserve"> -</w:t>
      </w:r>
      <w:r w:rsidRPr="00116ABB">
        <w:rPr>
          <w:rStyle w:val="FontStyle11"/>
          <w:sz w:val="20"/>
          <w:szCs w:val="20"/>
        </w:rPr>
        <w:t xml:space="preserve"> Кунцова Е.Г.</w:t>
      </w:r>
      <w:r w:rsidRPr="00116ABB">
        <w:rPr>
          <w:sz w:val="20"/>
          <w:szCs w:val="20"/>
        </w:rPr>
        <w:t xml:space="preserve"> </w:t>
      </w:r>
    </w:p>
    <w:p w:rsidR="00E9460A" w:rsidRPr="00116ABB" w:rsidP="00E9460A">
      <w:pPr>
        <w:pStyle w:val="41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116ABB">
        <w:rPr>
          <w:rFonts w:ascii="Times New Roman" w:hAnsi="Times New Roman" w:cs="Times New Roman"/>
          <w:sz w:val="20"/>
          <w:szCs w:val="20"/>
        </w:rPr>
        <w:t xml:space="preserve">при секретаре судебного заседания              - </w:t>
      </w:r>
      <w:r w:rsidRPr="00116ABB" w:rsidR="007004D9">
        <w:rPr>
          <w:rFonts w:ascii="Times New Roman" w:hAnsi="Times New Roman" w:cs="Times New Roman"/>
          <w:sz w:val="20"/>
          <w:szCs w:val="20"/>
        </w:rPr>
        <w:t>Ткаченко П.В.</w:t>
      </w:r>
      <w:r w:rsidRPr="00116ABB">
        <w:rPr>
          <w:rFonts w:ascii="Times New Roman" w:hAnsi="Times New Roman" w:cs="Times New Roman"/>
          <w:sz w:val="20"/>
          <w:szCs w:val="20"/>
        </w:rPr>
        <w:t>,</w:t>
      </w:r>
    </w:p>
    <w:p w:rsidR="00E9460A" w:rsidRPr="00116ABB" w:rsidP="00E9460A">
      <w:pPr>
        <w:jc w:val="both"/>
        <w:rPr>
          <w:sz w:val="20"/>
          <w:szCs w:val="20"/>
        </w:rPr>
      </w:pPr>
      <w:r w:rsidRPr="00116ABB">
        <w:rPr>
          <w:sz w:val="20"/>
          <w:szCs w:val="20"/>
        </w:rPr>
        <w:t xml:space="preserve">с участием государственного обвинителя    - </w:t>
      </w:r>
      <w:r w:rsidRPr="00116ABB" w:rsidR="007004D9">
        <w:rPr>
          <w:sz w:val="20"/>
          <w:szCs w:val="20"/>
        </w:rPr>
        <w:t>П</w:t>
      </w:r>
      <w:r w:rsidRPr="00116ABB" w:rsidR="003021D8">
        <w:rPr>
          <w:sz w:val="20"/>
          <w:szCs w:val="20"/>
        </w:rPr>
        <w:t>анарина М.В.</w:t>
      </w:r>
      <w:r w:rsidRPr="00116ABB">
        <w:rPr>
          <w:sz w:val="20"/>
          <w:szCs w:val="20"/>
        </w:rPr>
        <w:t>,</w:t>
      </w:r>
      <w:r w:rsidRPr="00116ABB" w:rsidR="007F7267">
        <w:rPr>
          <w:sz w:val="20"/>
          <w:szCs w:val="20"/>
        </w:rPr>
        <w:t xml:space="preserve"> </w:t>
      </w:r>
      <w:r w:rsidRPr="00116ABB" w:rsidR="007F7267">
        <w:rPr>
          <w:sz w:val="20"/>
          <w:szCs w:val="20"/>
        </w:rPr>
        <w:t>Кутуровой</w:t>
      </w:r>
      <w:r w:rsidRPr="00116ABB" w:rsidR="007F7267">
        <w:rPr>
          <w:sz w:val="20"/>
          <w:szCs w:val="20"/>
        </w:rPr>
        <w:t xml:space="preserve"> Ю.В.,</w:t>
      </w:r>
    </w:p>
    <w:p w:rsidR="00E9460A" w:rsidRPr="00116ABB" w:rsidP="00E9460A">
      <w:pPr>
        <w:rPr>
          <w:sz w:val="20"/>
          <w:szCs w:val="20"/>
        </w:rPr>
      </w:pPr>
      <w:r w:rsidRPr="00116ABB">
        <w:rPr>
          <w:sz w:val="20"/>
          <w:szCs w:val="20"/>
        </w:rPr>
        <w:t xml:space="preserve">подсудимого                                                    - </w:t>
      </w:r>
      <w:r w:rsidRPr="00116ABB" w:rsidR="002F361C">
        <w:rPr>
          <w:sz w:val="20"/>
          <w:szCs w:val="20"/>
        </w:rPr>
        <w:t>Бергмана А.Э.</w:t>
      </w:r>
      <w:r w:rsidRPr="00116ABB">
        <w:rPr>
          <w:sz w:val="20"/>
          <w:szCs w:val="20"/>
        </w:rPr>
        <w:t>,</w:t>
      </w:r>
    </w:p>
    <w:p w:rsidR="00E9460A" w:rsidRPr="00116ABB" w:rsidP="00E9460A">
      <w:pPr>
        <w:tabs>
          <w:tab w:val="center" w:pos="4677"/>
        </w:tabs>
        <w:rPr>
          <w:sz w:val="20"/>
          <w:szCs w:val="20"/>
        </w:rPr>
      </w:pPr>
      <w:r w:rsidRPr="00116ABB">
        <w:rPr>
          <w:sz w:val="20"/>
          <w:szCs w:val="20"/>
        </w:rPr>
        <w:t xml:space="preserve">защитника                                                        - </w:t>
      </w:r>
      <w:r w:rsidRPr="00116ABB" w:rsidR="002F361C">
        <w:rPr>
          <w:sz w:val="20"/>
          <w:szCs w:val="20"/>
        </w:rPr>
        <w:t>Терентьевой М.В</w:t>
      </w:r>
      <w:r w:rsidRPr="00116ABB" w:rsidR="003E7C21">
        <w:rPr>
          <w:sz w:val="20"/>
          <w:szCs w:val="20"/>
        </w:rPr>
        <w:t>.</w:t>
      </w:r>
      <w:r w:rsidRPr="00116ABB">
        <w:rPr>
          <w:sz w:val="20"/>
          <w:szCs w:val="20"/>
        </w:rPr>
        <w:t>,</w:t>
      </w:r>
    </w:p>
    <w:p w:rsidR="00B6678A" w:rsidRPr="00116ABB" w:rsidP="00CA20A5">
      <w:pPr>
        <w:tabs>
          <w:tab w:val="left" w:pos="9639"/>
        </w:tabs>
        <w:jc w:val="both"/>
        <w:mirrorIndents/>
        <w:rPr>
          <w:sz w:val="20"/>
          <w:szCs w:val="20"/>
        </w:rPr>
      </w:pPr>
      <w:r w:rsidRPr="00116ABB">
        <w:rPr>
          <w:sz w:val="20"/>
          <w:szCs w:val="20"/>
        </w:rPr>
        <w:t xml:space="preserve">            </w:t>
      </w:r>
      <w:r w:rsidRPr="00116ABB" w:rsidR="00E9460A">
        <w:rPr>
          <w:sz w:val="20"/>
          <w:szCs w:val="20"/>
        </w:rPr>
        <w:t>рассмотрев в открытом судебном заседании в городе Евпатория уголовное дело</w:t>
      </w:r>
      <w:r w:rsidRPr="00116ABB" w:rsidR="00E9460A">
        <w:rPr>
          <w:sz w:val="20"/>
          <w:szCs w:val="20"/>
        </w:rPr>
        <w:t xml:space="preserve"> по обвинению </w:t>
      </w:r>
      <w:r w:rsidRPr="00116ABB" w:rsidR="002F361C">
        <w:rPr>
          <w:sz w:val="20"/>
          <w:szCs w:val="20"/>
        </w:rPr>
        <w:t>Бергмана Артура Эдуардовича</w:t>
      </w:r>
      <w:r w:rsidRPr="00116ABB" w:rsidR="00E9460A">
        <w:rPr>
          <w:sz w:val="20"/>
          <w:szCs w:val="20"/>
        </w:rPr>
        <w:t xml:space="preserve">, </w:t>
      </w:r>
      <w:r w:rsidRPr="00116ABB" w:rsidR="00CA20A5">
        <w:rPr>
          <w:sz w:val="20"/>
          <w:szCs w:val="20"/>
        </w:rPr>
        <w:t>«данные изъяты»</w:t>
      </w:r>
    </w:p>
    <w:p w:rsidR="00E9460A" w:rsidRPr="00116ABB" w:rsidP="0027439F">
      <w:pPr>
        <w:tabs>
          <w:tab w:val="left" w:pos="9781"/>
        </w:tabs>
        <w:ind w:firstLine="567"/>
        <w:jc w:val="both"/>
        <w:mirrorIndents/>
        <w:rPr>
          <w:sz w:val="20"/>
          <w:szCs w:val="20"/>
        </w:rPr>
      </w:pPr>
      <w:r w:rsidRPr="00116ABB">
        <w:rPr>
          <w:sz w:val="20"/>
          <w:szCs w:val="20"/>
        </w:rPr>
        <w:t>в совершении преступления, предусмотренного</w:t>
      </w:r>
      <w:r w:rsidRPr="00116ABB" w:rsidR="00987A26">
        <w:rPr>
          <w:sz w:val="20"/>
          <w:szCs w:val="20"/>
        </w:rPr>
        <w:t xml:space="preserve"> </w:t>
      </w:r>
      <w:r w:rsidRPr="00116ABB">
        <w:rPr>
          <w:sz w:val="20"/>
          <w:szCs w:val="20"/>
        </w:rPr>
        <w:t>ст</w:t>
      </w:r>
      <w:r w:rsidRPr="00116ABB" w:rsidR="00FB179C">
        <w:rPr>
          <w:sz w:val="20"/>
          <w:szCs w:val="20"/>
        </w:rPr>
        <w:t>. 264.1</w:t>
      </w:r>
      <w:r w:rsidRPr="00116ABB">
        <w:rPr>
          <w:sz w:val="20"/>
          <w:szCs w:val="20"/>
        </w:rPr>
        <w:t xml:space="preserve"> УК Российской Федерации,</w:t>
      </w:r>
    </w:p>
    <w:p w:rsidR="00E9460A" w:rsidRPr="00116ABB" w:rsidP="00E9460A">
      <w:pPr>
        <w:ind w:right="-2"/>
        <w:jc w:val="both"/>
        <w:rPr>
          <w:sz w:val="20"/>
          <w:szCs w:val="20"/>
        </w:rPr>
      </w:pPr>
    </w:p>
    <w:p w:rsidR="00E9460A" w:rsidRPr="00116ABB" w:rsidP="00E9460A">
      <w:pPr>
        <w:jc w:val="center"/>
        <w:rPr>
          <w:sz w:val="20"/>
          <w:szCs w:val="20"/>
        </w:rPr>
      </w:pPr>
      <w:r w:rsidRPr="00116ABB">
        <w:rPr>
          <w:sz w:val="20"/>
          <w:szCs w:val="20"/>
        </w:rPr>
        <w:t>УСТАНОВИЛ:</w:t>
      </w:r>
    </w:p>
    <w:p w:rsidR="00E9460A" w:rsidRPr="00116ABB" w:rsidP="00E9460A">
      <w:pPr>
        <w:ind w:firstLine="709"/>
        <w:jc w:val="both"/>
        <w:rPr>
          <w:sz w:val="20"/>
          <w:szCs w:val="20"/>
        </w:rPr>
      </w:pPr>
    </w:p>
    <w:p w:rsidR="006D5895" w:rsidRPr="00116ABB" w:rsidP="00CA20A5">
      <w:pPr>
        <w:pStyle w:val="PlainText"/>
        <w:ind w:firstLine="567"/>
        <w:jc w:val="both"/>
        <w:rPr>
          <w:rFonts w:ascii="Times New Roman" w:hAnsi="Times New Roman"/>
        </w:rPr>
      </w:pPr>
      <w:r w:rsidRPr="00116ABB">
        <w:rPr>
          <w:rFonts w:ascii="Times New Roman" w:hAnsi="Times New Roman"/>
        </w:rPr>
        <w:t>Бергман А.Э.</w:t>
      </w:r>
      <w:r w:rsidRPr="00116ABB" w:rsidR="00FB0004">
        <w:rPr>
          <w:rFonts w:ascii="Times New Roman" w:hAnsi="Times New Roman"/>
        </w:rPr>
        <w:t xml:space="preserve"> управлял автомобилем, находясь в состоянии опьянения, </w:t>
      </w:r>
      <w:r w:rsidRPr="00116ABB">
        <w:rPr>
          <w:rFonts w:ascii="Times New Roman" w:hAnsi="Times New Roman"/>
        </w:rPr>
        <w:t>будучи судимым за совершение преступления</w:t>
      </w:r>
      <w:r w:rsidRPr="00116ABB" w:rsidR="00FB0004">
        <w:rPr>
          <w:rFonts w:ascii="Times New Roman" w:hAnsi="Times New Roman"/>
        </w:rPr>
        <w:t>, предусмотренного ст. 264.1 УК РФ</w:t>
      </w:r>
      <w:r w:rsidRPr="00116ABB" w:rsidR="00342871">
        <w:rPr>
          <w:rFonts w:ascii="Times New Roman" w:hAnsi="Times New Roman"/>
        </w:rPr>
        <w:t xml:space="preserve">. Согласно приговору мирового судьи судебного участка </w:t>
      </w:r>
      <w:r w:rsidRPr="00116ABB">
        <w:rPr>
          <w:rFonts w:ascii="Times New Roman" w:hAnsi="Times New Roman"/>
        </w:rPr>
        <w:t xml:space="preserve">№ 43 Евпаторийского судебного района </w:t>
      </w:r>
      <w:r w:rsidRPr="00116ABB" w:rsidR="00CA20A5">
        <w:rPr>
          <w:rFonts w:ascii="Times New Roman" w:hAnsi="Times New Roman"/>
          <w:lang w:val="ru-RU"/>
        </w:rPr>
        <w:t>«данные изъяты»</w:t>
      </w:r>
      <w:r w:rsidRPr="00116ABB" w:rsidR="00CA20A5">
        <w:rPr>
          <w:rFonts w:ascii="Times New Roman" w:hAnsi="Times New Roman"/>
          <w:lang w:val="ru-RU"/>
        </w:rPr>
        <w:t xml:space="preserve"> </w:t>
      </w:r>
      <w:r w:rsidRPr="00116ABB">
        <w:rPr>
          <w:rFonts w:ascii="Times New Roman" w:hAnsi="Times New Roman"/>
        </w:rPr>
        <w:t>Бергман А.</w:t>
      </w:r>
      <w:r w:rsidRPr="00116ABB" w:rsidR="004847CA">
        <w:rPr>
          <w:rFonts w:ascii="Times New Roman" w:hAnsi="Times New Roman"/>
        </w:rPr>
        <w:t>Э</w:t>
      </w:r>
      <w:r w:rsidRPr="00116ABB">
        <w:rPr>
          <w:rFonts w:ascii="Times New Roman" w:hAnsi="Times New Roman"/>
        </w:rPr>
        <w:t>.</w:t>
      </w:r>
      <w:r w:rsidRPr="00116ABB" w:rsidR="00342871">
        <w:rPr>
          <w:rFonts w:ascii="Times New Roman" w:hAnsi="Times New Roman"/>
        </w:rPr>
        <w:t xml:space="preserve"> признан вин</w:t>
      </w:r>
      <w:r w:rsidRPr="00116ABB">
        <w:rPr>
          <w:rFonts w:ascii="Times New Roman" w:hAnsi="Times New Roman"/>
        </w:rPr>
        <w:t xml:space="preserve">овным в совершении преступления, </w:t>
      </w:r>
      <w:r w:rsidRPr="00116ABB" w:rsidR="00342871">
        <w:rPr>
          <w:rFonts w:ascii="Times New Roman" w:hAnsi="Times New Roman"/>
        </w:rPr>
        <w:t xml:space="preserve">предусмотренного ст. 264.1 УК РФ и ему назначено наказание в виде </w:t>
      </w:r>
      <w:r w:rsidRPr="00116ABB">
        <w:rPr>
          <w:rFonts w:ascii="Times New Roman" w:hAnsi="Times New Roman"/>
        </w:rPr>
        <w:t>десяти месяцев лишения свободы</w:t>
      </w:r>
      <w:r w:rsidRPr="00116ABB" w:rsidR="00342871">
        <w:rPr>
          <w:rFonts w:ascii="Times New Roman" w:hAnsi="Times New Roman"/>
        </w:rPr>
        <w:t xml:space="preserve"> с лишением права </w:t>
      </w:r>
      <w:r w:rsidRPr="00116ABB">
        <w:rPr>
          <w:rFonts w:ascii="Times New Roman" w:hAnsi="Times New Roman"/>
        </w:rPr>
        <w:t xml:space="preserve">заниматься деятельностью, связанной с управлением транспортным средством, </w:t>
      </w:r>
      <w:r w:rsidRPr="00116ABB" w:rsidR="00CA20A5">
        <w:rPr>
          <w:rFonts w:ascii="Times New Roman" w:hAnsi="Times New Roman"/>
          <w:lang w:val="ru-RU"/>
        </w:rPr>
        <w:t>«данные изъяты»</w:t>
      </w:r>
      <w:r w:rsidRPr="00116ABB" w:rsidR="00CA20A5">
        <w:rPr>
          <w:rFonts w:ascii="Times New Roman" w:hAnsi="Times New Roman"/>
          <w:lang w:val="ru-RU"/>
        </w:rPr>
        <w:t xml:space="preserve"> </w:t>
      </w:r>
      <w:r w:rsidRPr="00116ABB">
        <w:rPr>
          <w:rFonts w:ascii="Times New Roman" w:hAnsi="Times New Roman"/>
        </w:rPr>
        <w:t>на основании ст. 73 УК РФ, назначенное Бергману А.Э. основное наказание считать условным с испытательным сроком один год</w:t>
      </w:r>
      <w:r w:rsidRPr="00116ABB" w:rsidR="00342871">
        <w:rPr>
          <w:rFonts w:ascii="Times New Roman" w:hAnsi="Times New Roman"/>
        </w:rPr>
        <w:t>.</w:t>
      </w:r>
    </w:p>
    <w:p w:rsidR="006B7982" w:rsidRPr="00116ABB" w:rsidP="00CA20A5">
      <w:pPr>
        <w:pStyle w:val="PlainText"/>
        <w:ind w:firstLine="567"/>
        <w:jc w:val="both"/>
        <w:rPr>
          <w:rFonts w:ascii="Times New Roman" w:hAnsi="Times New Roman"/>
          <w:lang w:val="ru-RU"/>
        </w:rPr>
      </w:pPr>
      <w:r w:rsidRPr="00116ABB">
        <w:rPr>
          <w:rFonts w:ascii="Times New Roman" w:hAnsi="Times New Roman"/>
          <w:lang w:val="ru-RU"/>
        </w:rPr>
        <w:t>«данные изъяты»</w:t>
      </w:r>
      <w:r w:rsidRPr="00116ABB">
        <w:rPr>
          <w:rFonts w:ascii="Times New Roman" w:hAnsi="Times New Roman"/>
          <w:lang w:val="ru-RU"/>
        </w:rPr>
        <w:t xml:space="preserve"> </w:t>
      </w:r>
      <w:r w:rsidRPr="00116ABB">
        <w:rPr>
          <w:rFonts w:ascii="Times New Roman" w:hAnsi="Times New Roman"/>
        </w:rPr>
        <w:t>под управлением Бергмана А.Э. с признаками алкогольного опьянения. Бергман А.Э. в установленном законом порядке был освидетельствован прибором «</w:t>
      </w:r>
      <w:r w:rsidRPr="00116ABB">
        <w:rPr>
          <w:rFonts w:ascii="Times New Roman" w:hAnsi="Times New Roman"/>
          <w:lang w:val="en-US"/>
        </w:rPr>
        <w:t>Drager</w:t>
      </w:r>
      <w:r w:rsidRPr="00116ABB">
        <w:rPr>
          <w:rFonts w:ascii="Times New Roman" w:hAnsi="Times New Roman"/>
        </w:rPr>
        <w:t xml:space="preserve"> </w:t>
      </w:r>
      <w:r w:rsidRPr="00116ABB">
        <w:rPr>
          <w:rFonts w:ascii="Times New Roman" w:hAnsi="Times New Roman"/>
          <w:lang w:val="en-US"/>
        </w:rPr>
        <w:t>Alkotest</w:t>
      </w:r>
      <w:r w:rsidRPr="00116ABB">
        <w:rPr>
          <w:rFonts w:ascii="Times New Roman" w:hAnsi="Times New Roman"/>
        </w:rPr>
        <w:t xml:space="preserve">» № </w:t>
      </w:r>
      <w:r w:rsidRPr="00116ABB">
        <w:rPr>
          <w:rFonts w:ascii="Times New Roman" w:hAnsi="Times New Roman"/>
          <w:lang w:val="en-US"/>
        </w:rPr>
        <w:t>ARBL</w:t>
      </w:r>
      <w:r w:rsidRPr="00116ABB">
        <w:rPr>
          <w:rFonts w:ascii="Times New Roman" w:hAnsi="Times New Roman"/>
        </w:rPr>
        <w:t xml:space="preserve"> 0786 по адресу: </w:t>
      </w:r>
      <w:r w:rsidRPr="00116ABB">
        <w:rPr>
          <w:rFonts w:ascii="Times New Roman" w:hAnsi="Times New Roman"/>
          <w:lang w:val="ru-RU"/>
        </w:rPr>
        <w:t>«данные изъяты»</w:t>
      </w:r>
    </w:p>
    <w:p w:rsidR="003C4FAD" w:rsidRPr="00116ABB" w:rsidP="00CA20A5">
      <w:pPr>
        <w:pStyle w:val="PlainText"/>
        <w:ind w:firstLine="567"/>
        <w:jc w:val="both"/>
        <w:rPr>
          <w:rFonts w:ascii="Times New Roman" w:hAnsi="Times New Roman"/>
        </w:rPr>
      </w:pPr>
      <w:r w:rsidRPr="00116ABB">
        <w:rPr>
          <w:rFonts w:ascii="Times New Roman" w:hAnsi="Times New Roman"/>
        </w:rPr>
        <w:t xml:space="preserve">Согласно акта освидетельствования на состояние алкогольного опьянения </w:t>
      </w:r>
      <w:r w:rsidRPr="00116ABB" w:rsidR="00CA20A5">
        <w:rPr>
          <w:rFonts w:ascii="Times New Roman" w:hAnsi="Times New Roman"/>
          <w:lang w:val="ru-RU"/>
        </w:rPr>
        <w:t>«данные изъяты»</w:t>
      </w:r>
      <w:r w:rsidRPr="00116ABB" w:rsidR="00CA20A5">
        <w:rPr>
          <w:rFonts w:ascii="Times New Roman" w:hAnsi="Times New Roman"/>
          <w:lang w:val="ru-RU"/>
        </w:rPr>
        <w:t xml:space="preserve"> </w:t>
      </w:r>
      <w:r w:rsidRPr="00116ABB">
        <w:rPr>
          <w:rFonts w:ascii="Times New Roman" w:hAnsi="Times New Roman"/>
        </w:rPr>
        <w:t>было установлено, что в момент управления транспортным средс</w:t>
      </w:r>
      <w:r w:rsidRPr="00116ABB" w:rsidR="0047250C">
        <w:rPr>
          <w:rFonts w:ascii="Times New Roman" w:hAnsi="Times New Roman"/>
        </w:rPr>
        <w:t>твом Бергман А.Э. находил</w:t>
      </w:r>
      <w:r w:rsidRPr="00116ABB">
        <w:rPr>
          <w:rFonts w:ascii="Times New Roman" w:hAnsi="Times New Roman"/>
        </w:rPr>
        <w:t>ся в состоянии алкогольного опьянения, показания прибора 0,</w:t>
      </w:r>
      <w:r w:rsidRPr="00116ABB" w:rsidR="0047250C">
        <w:rPr>
          <w:rFonts w:ascii="Times New Roman" w:hAnsi="Times New Roman"/>
        </w:rPr>
        <w:t>90</w:t>
      </w:r>
      <w:r w:rsidRPr="00116ABB">
        <w:rPr>
          <w:rFonts w:ascii="Times New Roman" w:hAnsi="Times New Roman"/>
        </w:rPr>
        <w:t xml:space="preserve"> мг/л</w:t>
      </w:r>
      <w:r w:rsidRPr="00116ABB" w:rsidR="0047250C">
        <w:rPr>
          <w:rFonts w:ascii="Times New Roman" w:hAnsi="Times New Roman"/>
        </w:rPr>
        <w:t xml:space="preserve"> паров этилового спирта в выдыхаемом воздухе</w:t>
      </w:r>
      <w:r w:rsidRPr="00116ABB">
        <w:rPr>
          <w:rFonts w:ascii="Times New Roman" w:hAnsi="Times New Roman"/>
        </w:rPr>
        <w:t>.</w:t>
      </w:r>
    </w:p>
    <w:p w:rsidR="00C13CBB" w:rsidRPr="00116ABB" w:rsidP="00F47165">
      <w:pPr>
        <w:ind w:firstLine="567"/>
        <w:jc w:val="both"/>
        <w:rPr>
          <w:sz w:val="20"/>
          <w:szCs w:val="20"/>
        </w:rPr>
      </w:pPr>
      <w:r w:rsidRPr="00116ABB">
        <w:rPr>
          <w:sz w:val="20"/>
          <w:szCs w:val="20"/>
        </w:rPr>
        <w:t xml:space="preserve"> </w:t>
      </w:r>
      <w:r w:rsidRPr="00116ABB">
        <w:rPr>
          <w:rStyle w:val="FontStyle11"/>
          <w:sz w:val="20"/>
          <w:szCs w:val="20"/>
        </w:rPr>
        <w:t xml:space="preserve">С предъявленным обвинением </w:t>
      </w:r>
      <w:r w:rsidRPr="00116ABB" w:rsidR="000E15C8">
        <w:rPr>
          <w:sz w:val="20"/>
          <w:szCs w:val="20"/>
        </w:rPr>
        <w:t xml:space="preserve">Бергман А.Э. </w:t>
      </w:r>
      <w:r w:rsidRPr="00116ABB">
        <w:rPr>
          <w:rStyle w:val="FontStyle11"/>
          <w:sz w:val="20"/>
          <w:szCs w:val="20"/>
        </w:rPr>
        <w:t>полностью согласился и поддержал заявленное им при выполнении требований ст.217 УПК РФ ходатайство о</w:t>
      </w:r>
      <w:r w:rsidRPr="00116ABB">
        <w:rPr>
          <w:sz w:val="20"/>
          <w:szCs w:val="20"/>
        </w:rPr>
        <w:t xml:space="preserve"> постановлении приговора в особом порядке без проведения судебного разбирательства. </w:t>
      </w:r>
    </w:p>
    <w:p w:rsidR="00C13CBB" w:rsidRPr="00116ABB" w:rsidP="00FD6F4E">
      <w:pPr>
        <w:ind w:firstLine="567"/>
        <w:jc w:val="both"/>
        <w:rPr>
          <w:sz w:val="20"/>
          <w:szCs w:val="20"/>
        </w:rPr>
      </w:pPr>
      <w:r w:rsidRPr="00116ABB">
        <w:rPr>
          <w:sz w:val="20"/>
          <w:szCs w:val="20"/>
        </w:rPr>
        <w:t>Государственный обвинитель и защитник подсудимого не возражали против заявленного ходатайства и рассмотрения дела в особом порядке без проведения судебного разбирательства.</w:t>
      </w:r>
    </w:p>
    <w:p w:rsidR="00C13CBB" w:rsidRPr="00116ABB" w:rsidP="00FD6F4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  <w:r w:rsidRPr="00116ABB">
        <w:rPr>
          <w:sz w:val="20"/>
          <w:szCs w:val="20"/>
        </w:rPr>
        <w:t>Суд удостоверился, что подсудимый осознаёт, в чем заключается смысл 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 согласен с ним в полном объеме, осознает характер и последствия заявленного им ходатайства, которое было заявлено добровольно, после проведения</w:t>
      </w:r>
      <w:r w:rsidRPr="00116ABB">
        <w:rPr>
          <w:sz w:val="20"/>
          <w:szCs w:val="20"/>
        </w:rPr>
        <w:t xml:space="preserve"> консультации с защитником.</w:t>
      </w:r>
    </w:p>
    <w:p w:rsidR="00C13CBB" w:rsidRPr="00116ABB" w:rsidP="00FD6F4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  <w:r w:rsidRPr="00116ABB">
        <w:rPr>
          <w:sz w:val="20"/>
          <w:szCs w:val="20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C13CBB" w:rsidRPr="00116ABB" w:rsidP="00FD6F4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  <w:r w:rsidRPr="00116ABB">
        <w:rPr>
          <w:sz w:val="20"/>
          <w:szCs w:val="20"/>
        </w:rPr>
        <w:t>При таких обстоятельствах, в соответствии с ч.1 ст. 226.9 УПК РФ, по уголовному делу, дознание по которому проводилось в сокращенной форме, судебное разбирательство осуществля</w:t>
      </w:r>
      <w:r w:rsidRPr="00116ABB" w:rsidR="004B44EC">
        <w:rPr>
          <w:sz w:val="20"/>
          <w:szCs w:val="20"/>
        </w:rPr>
        <w:t>ется</w:t>
      </w:r>
      <w:r w:rsidRPr="00116ABB">
        <w:rPr>
          <w:sz w:val="20"/>
          <w:szCs w:val="20"/>
        </w:rPr>
        <w:t xml:space="preserve"> в порядке, установленном статьями 316 и 317 УПК РФ, с изъятиями, предусмотренными ст. 226.9 УПК РФ.</w:t>
      </w:r>
    </w:p>
    <w:p w:rsidR="00C13CBB" w:rsidRPr="00116ABB" w:rsidP="00FD6F4E">
      <w:pPr>
        <w:ind w:firstLine="567"/>
        <w:jc w:val="both"/>
        <w:rPr>
          <w:sz w:val="20"/>
          <w:szCs w:val="20"/>
        </w:rPr>
      </w:pPr>
      <w:r w:rsidRPr="00116ABB">
        <w:rPr>
          <w:sz w:val="20"/>
          <w:szCs w:val="20"/>
        </w:rPr>
        <w:t>Обвинение по уголовному делу суд признает обоснованным, оно подтверждено доказательствами, собранными при проведении дознания в сокращенной форме.</w:t>
      </w:r>
    </w:p>
    <w:p w:rsidR="00C13CBB" w:rsidRPr="00116ABB" w:rsidP="00FD6F4E">
      <w:pPr>
        <w:ind w:firstLine="567"/>
        <w:jc w:val="both"/>
        <w:rPr>
          <w:bCs/>
          <w:sz w:val="20"/>
          <w:szCs w:val="20"/>
        </w:rPr>
      </w:pPr>
      <w:r w:rsidRPr="00116ABB">
        <w:rPr>
          <w:sz w:val="20"/>
          <w:szCs w:val="20"/>
        </w:rPr>
        <w:t xml:space="preserve">Суд квалифицирует действия </w:t>
      </w:r>
      <w:r w:rsidRPr="00116ABB" w:rsidR="00FC0AC4">
        <w:rPr>
          <w:sz w:val="20"/>
          <w:szCs w:val="20"/>
        </w:rPr>
        <w:t>Бергмана А.Э.</w:t>
      </w:r>
      <w:r w:rsidRPr="00116ABB" w:rsidR="00B725E0">
        <w:rPr>
          <w:sz w:val="20"/>
          <w:szCs w:val="20"/>
        </w:rPr>
        <w:t xml:space="preserve"> </w:t>
      </w:r>
      <w:r w:rsidRPr="00116ABB">
        <w:rPr>
          <w:sz w:val="20"/>
          <w:szCs w:val="20"/>
        </w:rPr>
        <w:t xml:space="preserve">по </w:t>
      </w:r>
      <w:r w:rsidRPr="00116ABB">
        <w:rPr>
          <w:bCs/>
          <w:sz w:val="20"/>
          <w:szCs w:val="20"/>
        </w:rPr>
        <w:t>ст.</w:t>
      </w:r>
      <w:r w:rsidRPr="00116ABB" w:rsidR="00B725E0">
        <w:rPr>
          <w:bCs/>
          <w:sz w:val="20"/>
          <w:szCs w:val="20"/>
        </w:rPr>
        <w:t>264.1</w:t>
      </w:r>
      <w:r w:rsidRPr="00116ABB">
        <w:rPr>
          <w:bCs/>
          <w:sz w:val="20"/>
          <w:szCs w:val="20"/>
        </w:rPr>
        <w:t xml:space="preserve"> УК РФ </w:t>
      </w:r>
      <w:r w:rsidRPr="00116ABB" w:rsidR="00B725E0">
        <w:rPr>
          <w:bCs/>
          <w:sz w:val="20"/>
          <w:szCs w:val="20"/>
        </w:rPr>
        <w:t>управление автомобилем лицом, находящимся в состоянии опьянения, имеющим судимость за совершение преступления, предусмотренного ст. 264.1 УК РФ.</w:t>
      </w:r>
    </w:p>
    <w:p w:rsidR="00C13CBB" w:rsidRPr="00116ABB" w:rsidP="00FD6F4E">
      <w:pPr>
        <w:ind w:firstLine="567"/>
        <w:jc w:val="both"/>
        <w:rPr>
          <w:sz w:val="20"/>
          <w:szCs w:val="20"/>
        </w:rPr>
      </w:pPr>
      <w:r w:rsidRPr="00116ABB">
        <w:rPr>
          <w:sz w:val="20"/>
          <w:szCs w:val="20"/>
        </w:rPr>
        <w:t>При назначении наказания суд учитывает характер и степень общественной опасности содеянного и данные о личности подсудимого</w:t>
      </w:r>
      <w:r w:rsidRPr="00116ABB" w:rsidR="003E4FFE">
        <w:rPr>
          <w:sz w:val="20"/>
          <w:szCs w:val="20"/>
        </w:rPr>
        <w:t>.</w:t>
      </w:r>
      <w:r w:rsidRPr="00116ABB">
        <w:rPr>
          <w:sz w:val="20"/>
          <w:szCs w:val="20"/>
        </w:rPr>
        <w:t xml:space="preserve">  </w:t>
      </w:r>
    </w:p>
    <w:p w:rsidR="00982E1F" w:rsidRPr="00116ABB" w:rsidP="00FD6F4E">
      <w:pPr>
        <w:pStyle w:val="Style6"/>
        <w:widowControl/>
        <w:spacing w:line="240" w:lineRule="auto"/>
        <w:ind w:firstLine="567"/>
        <w:rPr>
          <w:sz w:val="20"/>
          <w:szCs w:val="20"/>
        </w:rPr>
      </w:pPr>
      <w:r w:rsidRPr="00116ABB">
        <w:rPr>
          <w:sz w:val="20"/>
          <w:szCs w:val="20"/>
        </w:rPr>
        <w:t xml:space="preserve">Бергман А.Э. </w:t>
      </w:r>
      <w:r w:rsidRPr="00116ABB" w:rsidR="00E9460A">
        <w:rPr>
          <w:sz w:val="20"/>
          <w:szCs w:val="20"/>
        </w:rPr>
        <w:t xml:space="preserve">совершил преступление небольшой тяжести, </w:t>
      </w:r>
      <w:r w:rsidRPr="00116ABB" w:rsidR="00D93443">
        <w:rPr>
          <w:sz w:val="20"/>
          <w:szCs w:val="20"/>
        </w:rPr>
        <w:t xml:space="preserve">является гражданином Российской Федерации, </w:t>
      </w:r>
      <w:r w:rsidRPr="00116ABB" w:rsidR="00E9460A">
        <w:rPr>
          <w:sz w:val="20"/>
          <w:szCs w:val="20"/>
        </w:rPr>
        <w:t>ранее</w:t>
      </w:r>
      <w:r w:rsidRPr="00116ABB" w:rsidR="00806FC8">
        <w:rPr>
          <w:sz w:val="20"/>
          <w:szCs w:val="20"/>
        </w:rPr>
        <w:t xml:space="preserve"> неоднократно</w:t>
      </w:r>
      <w:r w:rsidRPr="00116ABB" w:rsidR="00E9460A">
        <w:rPr>
          <w:sz w:val="20"/>
          <w:szCs w:val="20"/>
        </w:rPr>
        <w:t xml:space="preserve"> судим, на учете у врача психиатра и врача нарколога не состоит, </w:t>
      </w:r>
      <w:r w:rsidRPr="00116ABB">
        <w:rPr>
          <w:sz w:val="20"/>
          <w:szCs w:val="20"/>
        </w:rPr>
        <w:t>женат</w:t>
      </w:r>
      <w:r w:rsidRPr="00116ABB" w:rsidR="00BD0D44">
        <w:rPr>
          <w:sz w:val="20"/>
          <w:szCs w:val="20"/>
        </w:rPr>
        <w:t>,</w:t>
      </w:r>
      <w:r w:rsidRPr="00116ABB">
        <w:rPr>
          <w:sz w:val="20"/>
          <w:szCs w:val="20"/>
        </w:rPr>
        <w:t xml:space="preserve"> имеет на иждивении двух малолетних детей</w:t>
      </w:r>
      <w:r w:rsidRPr="00116ABB" w:rsidR="00BD0D44">
        <w:rPr>
          <w:sz w:val="20"/>
          <w:szCs w:val="20"/>
        </w:rPr>
        <w:t>,</w:t>
      </w:r>
      <w:r w:rsidRPr="00116ABB">
        <w:rPr>
          <w:sz w:val="20"/>
          <w:szCs w:val="20"/>
        </w:rPr>
        <w:t xml:space="preserve"> официально не трудоустроен,</w:t>
      </w:r>
      <w:r w:rsidRPr="00116ABB" w:rsidR="00BD0D44">
        <w:rPr>
          <w:sz w:val="20"/>
          <w:szCs w:val="20"/>
        </w:rPr>
        <w:t xml:space="preserve"> </w:t>
      </w:r>
      <w:r w:rsidRPr="00116ABB" w:rsidR="00E9460A">
        <w:rPr>
          <w:sz w:val="20"/>
          <w:szCs w:val="20"/>
        </w:rPr>
        <w:t xml:space="preserve">по месту жительства </w:t>
      </w:r>
      <w:r w:rsidRPr="00116ABB">
        <w:rPr>
          <w:sz w:val="20"/>
          <w:szCs w:val="20"/>
        </w:rPr>
        <w:t xml:space="preserve">характеризуется </w:t>
      </w:r>
      <w:r w:rsidRPr="00116ABB">
        <w:rPr>
          <w:sz w:val="20"/>
          <w:szCs w:val="20"/>
        </w:rPr>
        <w:t>положитель</w:t>
      </w:r>
      <w:r w:rsidRPr="00116ABB">
        <w:rPr>
          <w:sz w:val="20"/>
          <w:szCs w:val="20"/>
        </w:rPr>
        <w:t>но</w:t>
      </w:r>
      <w:r w:rsidRPr="00116ABB" w:rsidR="00E9460A">
        <w:rPr>
          <w:sz w:val="20"/>
          <w:szCs w:val="20"/>
        </w:rPr>
        <w:t>.</w:t>
      </w:r>
    </w:p>
    <w:p w:rsidR="00E9460A" w:rsidRPr="00116ABB" w:rsidP="00FD6F4E">
      <w:pPr>
        <w:ind w:firstLine="567"/>
        <w:jc w:val="both"/>
        <w:rPr>
          <w:sz w:val="20"/>
          <w:szCs w:val="20"/>
        </w:rPr>
      </w:pPr>
      <w:r w:rsidRPr="00116ABB">
        <w:rPr>
          <w:sz w:val="20"/>
          <w:szCs w:val="20"/>
        </w:rPr>
        <w:t xml:space="preserve">В соответствии </w:t>
      </w:r>
      <w:r w:rsidRPr="00116ABB">
        <w:rPr>
          <w:sz w:val="20"/>
          <w:szCs w:val="20"/>
        </w:rPr>
        <w:t>с</w:t>
      </w:r>
      <w:r w:rsidRPr="00116ABB" w:rsidR="003E6245">
        <w:rPr>
          <w:sz w:val="20"/>
          <w:szCs w:val="20"/>
        </w:rPr>
        <w:t xml:space="preserve"> п. </w:t>
      </w:r>
      <w:r w:rsidRPr="00116ABB" w:rsidR="0027439F">
        <w:rPr>
          <w:sz w:val="20"/>
          <w:szCs w:val="20"/>
        </w:rPr>
        <w:t>«</w:t>
      </w:r>
      <w:r w:rsidRPr="00116ABB" w:rsidR="003E6245">
        <w:rPr>
          <w:sz w:val="20"/>
          <w:szCs w:val="20"/>
        </w:rPr>
        <w:t>г</w:t>
      </w:r>
      <w:r w:rsidRPr="00116ABB" w:rsidR="0027439F">
        <w:rPr>
          <w:sz w:val="20"/>
          <w:szCs w:val="20"/>
        </w:rPr>
        <w:t>»</w:t>
      </w:r>
      <w:r w:rsidRPr="00116ABB" w:rsidR="003E6245">
        <w:rPr>
          <w:sz w:val="20"/>
          <w:szCs w:val="20"/>
        </w:rPr>
        <w:t xml:space="preserve"> ч. 1 ст. 61 УК РФ суд признает смягчающими наказание обстоятельствами </w:t>
      </w:r>
      <w:r w:rsidRPr="00116ABB" w:rsidR="000E1C94">
        <w:rPr>
          <w:sz w:val="20"/>
          <w:szCs w:val="20"/>
        </w:rPr>
        <w:t xml:space="preserve">наличие малолетних детей у подсудимого, в соответствии с </w:t>
      </w:r>
      <w:r w:rsidRPr="00116ABB">
        <w:rPr>
          <w:sz w:val="20"/>
          <w:szCs w:val="20"/>
        </w:rPr>
        <w:t>ч.</w:t>
      </w:r>
      <w:r w:rsidRPr="00116ABB" w:rsidR="000E1C94">
        <w:rPr>
          <w:sz w:val="20"/>
          <w:szCs w:val="20"/>
        </w:rPr>
        <w:t xml:space="preserve"> </w:t>
      </w:r>
      <w:r w:rsidRPr="00116ABB">
        <w:rPr>
          <w:sz w:val="20"/>
          <w:szCs w:val="20"/>
        </w:rPr>
        <w:t xml:space="preserve">2 ст. 61 УК РФ </w:t>
      </w:r>
      <w:r w:rsidRPr="00116ABB" w:rsidR="000E1C94">
        <w:rPr>
          <w:sz w:val="20"/>
          <w:szCs w:val="20"/>
        </w:rPr>
        <w:t>суд</w:t>
      </w:r>
      <w:r w:rsidRPr="00116ABB">
        <w:rPr>
          <w:sz w:val="20"/>
          <w:szCs w:val="20"/>
        </w:rPr>
        <w:t xml:space="preserve"> </w:t>
      </w:r>
      <w:r w:rsidRPr="00116ABB" w:rsidR="0027439F">
        <w:rPr>
          <w:sz w:val="20"/>
          <w:szCs w:val="20"/>
        </w:rPr>
        <w:t xml:space="preserve">также </w:t>
      </w:r>
      <w:r w:rsidRPr="00116ABB">
        <w:rPr>
          <w:sz w:val="20"/>
          <w:szCs w:val="20"/>
        </w:rPr>
        <w:t>признает смягчающими наказание обстоятельствами признание вины подсудимым</w:t>
      </w:r>
      <w:r w:rsidRPr="00116ABB" w:rsidR="003B34CC">
        <w:rPr>
          <w:sz w:val="20"/>
          <w:szCs w:val="20"/>
        </w:rPr>
        <w:t>,</w:t>
      </w:r>
      <w:r w:rsidRPr="00116ABB">
        <w:rPr>
          <w:sz w:val="20"/>
          <w:szCs w:val="20"/>
        </w:rPr>
        <w:t xml:space="preserve"> чистосердечное раскаяние в содеянном</w:t>
      </w:r>
      <w:r w:rsidRPr="00116ABB" w:rsidR="000E1C94">
        <w:rPr>
          <w:sz w:val="20"/>
          <w:szCs w:val="20"/>
        </w:rPr>
        <w:t>, а также состояние здоровья подсудимого</w:t>
      </w:r>
      <w:r w:rsidRPr="00116ABB" w:rsidR="003B34CC">
        <w:rPr>
          <w:sz w:val="20"/>
          <w:szCs w:val="20"/>
        </w:rPr>
        <w:t>.</w:t>
      </w:r>
      <w:r w:rsidRPr="00116ABB">
        <w:rPr>
          <w:sz w:val="20"/>
          <w:szCs w:val="20"/>
        </w:rPr>
        <w:t xml:space="preserve">  </w:t>
      </w:r>
    </w:p>
    <w:p w:rsidR="004F1394" w:rsidRPr="00116ABB" w:rsidP="00CA20A5">
      <w:pPr>
        <w:pStyle w:val="PlainText"/>
        <w:ind w:firstLine="567"/>
        <w:jc w:val="both"/>
        <w:rPr>
          <w:rFonts w:ascii="Times New Roman" w:hAnsi="Times New Roman"/>
        </w:rPr>
      </w:pPr>
      <w:r w:rsidRPr="00116ABB">
        <w:rPr>
          <w:rFonts w:ascii="Times New Roman" w:hAnsi="Times New Roman"/>
          <w:lang w:eastAsia="zh-CN"/>
        </w:rPr>
        <w:t xml:space="preserve">К обстоятельству, отягчающему наказание </w:t>
      </w:r>
      <w:r w:rsidRPr="00116ABB">
        <w:rPr>
          <w:rFonts w:ascii="Times New Roman" w:eastAsia="Arial" w:hAnsi="Times New Roman"/>
          <w:bCs/>
          <w:lang w:eastAsia="ar-SA"/>
        </w:rPr>
        <w:t>Бергману А.Э.</w:t>
      </w:r>
      <w:r w:rsidRPr="00116ABB">
        <w:rPr>
          <w:rFonts w:ascii="Times New Roman" w:hAnsi="Times New Roman"/>
        </w:rPr>
        <w:t xml:space="preserve"> </w:t>
      </w:r>
      <w:r w:rsidRPr="00116ABB">
        <w:rPr>
          <w:rFonts w:ascii="Times New Roman" w:hAnsi="Times New Roman"/>
          <w:lang w:eastAsia="zh-CN"/>
        </w:rPr>
        <w:t>суд относит рецидив преступления с учетом непогашенной судимости по приговору Евпаторийского городского</w:t>
      </w:r>
      <w:r w:rsidRPr="00116ABB">
        <w:rPr>
          <w:rFonts w:ascii="Times New Roman" w:hAnsi="Times New Roman"/>
        </w:rPr>
        <w:t xml:space="preserve"> суда Республики Крым</w:t>
      </w:r>
      <w:r w:rsidRPr="00116ABB">
        <w:rPr>
          <w:rFonts w:ascii="Times New Roman" w:hAnsi="Times New Roman"/>
          <w:lang w:eastAsia="zh-CN"/>
        </w:rPr>
        <w:t xml:space="preserve"> от </w:t>
      </w:r>
      <w:r w:rsidRPr="00116ABB" w:rsidR="00CA20A5">
        <w:rPr>
          <w:rFonts w:ascii="Times New Roman" w:hAnsi="Times New Roman"/>
          <w:lang w:val="ru-RU"/>
        </w:rPr>
        <w:t>«данные изъяты»</w:t>
      </w:r>
      <w:r w:rsidRPr="00116ABB" w:rsidR="00CA20A5">
        <w:rPr>
          <w:rFonts w:ascii="Times New Roman" w:hAnsi="Times New Roman"/>
          <w:lang w:val="ru-RU"/>
        </w:rPr>
        <w:t xml:space="preserve"> </w:t>
      </w:r>
      <w:r w:rsidRPr="00116ABB">
        <w:rPr>
          <w:rFonts w:ascii="Times New Roman" w:hAnsi="Times New Roman"/>
        </w:rPr>
        <w:t>по ч.1 ст. 162 УК РФ.</w:t>
      </w:r>
    </w:p>
    <w:p w:rsidR="008C5FBA" w:rsidRPr="00116ABB" w:rsidP="008C5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zh-CN"/>
        </w:rPr>
      </w:pPr>
      <w:r w:rsidRPr="00116ABB">
        <w:rPr>
          <w:sz w:val="20"/>
          <w:szCs w:val="20"/>
          <w:lang w:eastAsia="zh-CN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не установлено.</w:t>
      </w:r>
    </w:p>
    <w:p w:rsidR="008C5FBA" w:rsidRPr="00116ABB" w:rsidP="008C5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 w:rsidRPr="00116ABB">
        <w:rPr>
          <w:sz w:val="20"/>
          <w:szCs w:val="20"/>
        </w:rPr>
        <w:t xml:space="preserve">Определяя вид и размер наказания подсудимому, </w:t>
      </w:r>
      <w:r w:rsidRPr="00116ABB">
        <w:rPr>
          <w:sz w:val="20"/>
          <w:szCs w:val="20"/>
        </w:rPr>
        <w:t>помимо</w:t>
      </w:r>
      <w:r w:rsidRPr="00116ABB">
        <w:rPr>
          <w:sz w:val="20"/>
          <w:szCs w:val="20"/>
        </w:rPr>
        <w:t xml:space="preserve"> изложенного выше, суд исходит из следующего.</w:t>
      </w:r>
    </w:p>
    <w:p w:rsidR="008C5FBA" w:rsidRPr="00116ABB" w:rsidP="008C5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 w:rsidRPr="00116ABB">
        <w:rPr>
          <w:sz w:val="20"/>
          <w:szCs w:val="20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8C5FBA" w:rsidRPr="00116ABB" w:rsidP="008C5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 w:rsidRPr="00116ABB">
        <w:rPr>
          <w:sz w:val="20"/>
          <w:szCs w:val="20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AC3F84" w:rsidRPr="00116ABB" w:rsidP="00AC3F8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16ABB">
        <w:rPr>
          <w:sz w:val="20"/>
          <w:szCs w:val="20"/>
        </w:rPr>
        <w:t xml:space="preserve">Учитывая </w:t>
      </w:r>
      <w:r w:rsidRPr="00116ABB" w:rsidR="008C5FBA">
        <w:rPr>
          <w:sz w:val="20"/>
          <w:szCs w:val="20"/>
        </w:rPr>
        <w:t xml:space="preserve">установленные </w:t>
      </w:r>
      <w:r w:rsidRPr="00116ABB">
        <w:rPr>
          <w:sz w:val="20"/>
          <w:szCs w:val="20"/>
        </w:rPr>
        <w:t>обстоятельства в их совокупности,</w:t>
      </w:r>
      <w:r w:rsidRPr="00116ABB" w:rsidR="005F396C">
        <w:rPr>
          <w:sz w:val="20"/>
          <w:szCs w:val="20"/>
        </w:rPr>
        <w:t xml:space="preserve"> </w:t>
      </w:r>
      <w:r w:rsidRPr="00116ABB" w:rsidR="008C5FBA">
        <w:rPr>
          <w:sz w:val="20"/>
          <w:szCs w:val="20"/>
        </w:rPr>
        <w:t xml:space="preserve">в том числе факт наличия в деянии Бергмана А.Э. рецидива преступлений, </w:t>
      </w:r>
      <w:r w:rsidRPr="00116ABB" w:rsidR="005F396C">
        <w:rPr>
          <w:sz w:val="20"/>
          <w:szCs w:val="20"/>
        </w:rPr>
        <w:t xml:space="preserve">при определении вида и меры наказания подсудимому, суд </w:t>
      </w:r>
      <w:r w:rsidRPr="00116ABB">
        <w:rPr>
          <w:sz w:val="20"/>
          <w:szCs w:val="20"/>
        </w:rPr>
        <w:t xml:space="preserve">приходит к выводу о необходимости назначения подсудимому наказания в виде лишения свободы в размере, определяемом </w:t>
      </w:r>
      <w:r w:rsidRPr="00116ABB" w:rsidR="005A4F11">
        <w:rPr>
          <w:sz w:val="20"/>
          <w:szCs w:val="20"/>
        </w:rPr>
        <w:t xml:space="preserve">с учетом положений ч. 5 ст. 62 </w:t>
      </w:r>
      <w:r w:rsidRPr="00116ABB">
        <w:rPr>
          <w:sz w:val="20"/>
          <w:szCs w:val="20"/>
        </w:rPr>
        <w:t>УК РФ ч. 6 ст. 226.9 УПК РФ</w:t>
      </w:r>
      <w:r w:rsidRPr="00116ABB" w:rsidR="006C176F">
        <w:rPr>
          <w:sz w:val="20"/>
          <w:szCs w:val="20"/>
        </w:rPr>
        <w:t xml:space="preserve"> с лишением права заниматься</w:t>
      </w:r>
      <w:r w:rsidRPr="00116ABB" w:rsidR="006C176F">
        <w:rPr>
          <w:sz w:val="20"/>
          <w:szCs w:val="20"/>
        </w:rPr>
        <w:t xml:space="preserve"> деятельностью, связанной с управлением транспортными средствами</w:t>
      </w:r>
      <w:r w:rsidRPr="00116ABB">
        <w:rPr>
          <w:sz w:val="20"/>
          <w:szCs w:val="20"/>
        </w:rPr>
        <w:t xml:space="preserve">. </w:t>
      </w:r>
    </w:p>
    <w:p w:rsidR="00AC3F84" w:rsidRPr="00116ABB" w:rsidP="00AC3F8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16ABB">
        <w:rPr>
          <w:sz w:val="20"/>
          <w:szCs w:val="20"/>
        </w:rPr>
        <w:t xml:space="preserve">Оснований для применения ст. 73 УК РФ судом не усматривается, ввиду вывода о том, что в целях исправления подсудимого наказание им должно быть отбыто реально. По мнению суда, реальное отбытие </w:t>
      </w:r>
      <w:r w:rsidRPr="00116ABB">
        <w:rPr>
          <w:rFonts w:eastAsia="Arial"/>
          <w:bCs/>
          <w:sz w:val="20"/>
          <w:szCs w:val="20"/>
          <w:lang w:eastAsia="ar-SA"/>
        </w:rPr>
        <w:t>Бергманом А.Э.</w:t>
      </w:r>
      <w:r w:rsidRPr="00116ABB">
        <w:rPr>
          <w:sz w:val="20"/>
          <w:szCs w:val="20"/>
        </w:rPr>
        <w:t xml:space="preserve"> наказания в виде лишения свободы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ему уважение к законам, формировать навыки </w:t>
      </w:r>
      <w:r w:rsidRPr="00116ABB">
        <w:rPr>
          <w:sz w:val="20"/>
          <w:szCs w:val="20"/>
        </w:rPr>
        <w:t>правопослушного</w:t>
      </w:r>
      <w:r w:rsidRPr="00116ABB">
        <w:rPr>
          <w:sz w:val="20"/>
          <w:szCs w:val="20"/>
        </w:rPr>
        <w:t xml:space="preserve"> поведения.</w:t>
      </w:r>
    </w:p>
    <w:p w:rsidR="00276CDF" w:rsidRPr="00116ABB" w:rsidP="0027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zh-CN"/>
        </w:rPr>
      </w:pPr>
      <w:r w:rsidRPr="00116ABB">
        <w:rPr>
          <w:sz w:val="20"/>
          <w:szCs w:val="20"/>
          <w:lang w:eastAsia="zh-CN"/>
        </w:rPr>
        <w:t xml:space="preserve">Разрешая вопрос о назначении вида исправительного учреждения, суд, руководствуясь п. «в» ч.1 ст.58 УК РФ приходит к выводу о назначении отбытия наказания </w:t>
      </w:r>
      <w:r w:rsidRPr="00116ABB">
        <w:rPr>
          <w:rFonts w:eastAsia="Arial"/>
          <w:bCs/>
          <w:sz w:val="20"/>
          <w:szCs w:val="20"/>
          <w:lang w:eastAsia="ar-SA"/>
        </w:rPr>
        <w:t>Бергману А.Э.</w:t>
      </w:r>
      <w:r w:rsidRPr="00116ABB">
        <w:rPr>
          <w:sz w:val="20"/>
          <w:szCs w:val="20"/>
        </w:rPr>
        <w:t xml:space="preserve"> </w:t>
      </w:r>
      <w:r w:rsidRPr="00116ABB">
        <w:rPr>
          <w:sz w:val="20"/>
          <w:szCs w:val="20"/>
          <w:lang w:eastAsia="zh-CN"/>
        </w:rPr>
        <w:t xml:space="preserve">в исправительной колонии строгого режима, поскольку в его деянии имеет место рецидив </w:t>
      </w:r>
      <w:r w:rsidRPr="00116ABB">
        <w:rPr>
          <w:sz w:val="20"/>
          <w:szCs w:val="20"/>
          <w:lang w:eastAsia="zh-CN"/>
        </w:rPr>
        <w:t>преступлений</w:t>
      </w:r>
      <w:r w:rsidRPr="00116ABB">
        <w:rPr>
          <w:sz w:val="20"/>
          <w:szCs w:val="20"/>
          <w:lang w:eastAsia="zh-CN"/>
        </w:rPr>
        <w:t xml:space="preserve"> и он ранее отбывал лишение свободы.</w:t>
      </w:r>
    </w:p>
    <w:p w:rsidR="00B653D6" w:rsidRPr="00116ABB" w:rsidP="00B653D6">
      <w:pPr>
        <w:ind w:firstLine="567"/>
        <w:jc w:val="both"/>
        <w:rPr>
          <w:sz w:val="20"/>
          <w:szCs w:val="20"/>
        </w:rPr>
      </w:pPr>
      <w:r w:rsidRPr="00116ABB">
        <w:rPr>
          <w:sz w:val="20"/>
          <w:szCs w:val="20"/>
        </w:rPr>
        <w:t>Часть 4 статьи 74 УК РФ предусматривает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116ABB" w:rsidRPr="00116ABB" w:rsidP="00116ABB">
      <w:pPr>
        <w:pStyle w:val="PlainText"/>
        <w:ind w:firstLine="567"/>
        <w:jc w:val="both"/>
        <w:rPr>
          <w:rFonts w:ascii="Times New Roman" w:hAnsi="Times New Roman"/>
        </w:rPr>
      </w:pPr>
      <w:r w:rsidRPr="00116ABB">
        <w:rPr>
          <w:rFonts w:ascii="Times New Roman" w:hAnsi="Times New Roman"/>
        </w:rPr>
        <w:t xml:space="preserve">Как установлено из материалов уголовного дела Бергман А.Э. не является нарушителем правопорядка, согласно ответу филиала по г. Евпатории ФКУ УИИ УФСИН России по Республике Крым </w:t>
      </w:r>
      <w:r w:rsidRPr="00116ABB" w:rsidR="00242223">
        <w:rPr>
          <w:rFonts w:ascii="Times New Roman" w:hAnsi="Times New Roman"/>
        </w:rPr>
        <w:t>–</w:t>
      </w:r>
      <w:r w:rsidRPr="00116ABB">
        <w:rPr>
          <w:rFonts w:ascii="Times New Roman" w:hAnsi="Times New Roman"/>
        </w:rPr>
        <w:t xml:space="preserve"> </w:t>
      </w:r>
      <w:r w:rsidRPr="00116ABB" w:rsidR="00242223">
        <w:rPr>
          <w:rFonts w:ascii="Times New Roman" w:hAnsi="Times New Roman"/>
        </w:rPr>
        <w:t xml:space="preserve">за весь период испытательного срока нарушений условий и порядка отбывания наказания, возложенных на него судом обязанностей, выявлено не было, к административной и уголовной ответственности в течение испытательного срока не привлекался, представления и продления условного осуждения не выносились. </w:t>
      </w:r>
      <w:r w:rsidRPr="00116ABB" w:rsidR="000407A1">
        <w:rPr>
          <w:rFonts w:ascii="Times New Roman" w:hAnsi="Times New Roman"/>
        </w:rPr>
        <w:t>Также принимая во внимание степень тяжести совершенного Бергмано</w:t>
      </w:r>
      <w:r w:rsidRPr="00116ABB" w:rsidR="00786F3D">
        <w:rPr>
          <w:rFonts w:ascii="Times New Roman" w:hAnsi="Times New Roman"/>
        </w:rPr>
        <w:t>м</w:t>
      </w:r>
      <w:r w:rsidRPr="00116ABB" w:rsidR="000407A1">
        <w:rPr>
          <w:rFonts w:ascii="Times New Roman" w:hAnsi="Times New Roman"/>
        </w:rPr>
        <w:t xml:space="preserve"> А.Э. преступления, с учетом положительной характеристики последнего по месту жительства, суд</w:t>
      </w:r>
      <w:r w:rsidRPr="00116ABB">
        <w:rPr>
          <w:rFonts w:ascii="Times New Roman" w:hAnsi="Times New Roman"/>
        </w:rPr>
        <w:t xml:space="preserve"> полагает необходимым сохранить условное осуждение по приговору </w:t>
      </w:r>
      <w:r w:rsidRPr="00116ABB" w:rsidR="00786F3D">
        <w:rPr>
          <w:rFonts w:ascii="Times New Roman" w:hAnsi="Times New Roman"/>
        </w:rPr>
        <w:t xml:space="preserve">мирового судьи судебного участка № 39 Евпаторийского судебного района от </w:t>
      </w:r>
      <w:r w:rsidRPr="00116ABB">
        <w:rPr>
          <w:rFonts w:ascii="Times New Roman" w:hAnsi="Times New Roman"/>
          <w:lang w:val="ru-RU"/>
        </w:rPr>
        <w:t>«данные изъяты»</w:t>
      </w:r>
      <w:r w:rsidRPr="00116ABB">
        <w:rPr>
          <w:rFonts w:ascii="Times New Roman" w:hAnsi="Times New Roman"/>
          <w:lang w:val="ru-RU"/>
        </w:rPr>
        <w:t xml:space="preserve"> </w:t>
      </w:r>
      <w:r w:rsidRPr="00116ABB" w:rsidR="00786F3D">
        <w:rPr>
          <w:rFonts w:ascii="Times New Roman" w:hAnsi="Times New Roman"/>
        </w:rPr>
        <w:t xml:space="preserve">и по приговору мирового судьи судебного участка № 43 Евпаторийского судебного района </w:t>
      </w:r>
      <w:r w:rsidRPr="00116ABB">
        <w:rPr>
          <w:rFonts w:ascii="Times New Roman" w:hAnsi="Times New Roman"/>
        </w:rPr>
        <w:t xml:space="preserve">от </w:t>
      </w:r>
      <w:r w:rsidRPr="00116ABB">
        <w:rPr>
          <w:rFonts w:ascii="Times New Roman" w:hAnsi="Times New Roman"/>
          <w:lang w:val="ru-RU"/>
        </w:rPr>
        <w:t>«данные изъяты»</w:t>
      </w:r>
    </w:p>
    <w:p w:rsidR="00B653D6" w:rsidRPr="00116ABB" w:rsidP="00116ABB">
      <w:pPr>
        <w:pStyle w:val="PlainText"/>
        <w:ind w:firstLine="567"/>
        <w:jc w:val="both"/>
        <w:rPr>
          <w:rFonts w:ascii="Times New Roman" w:hAnsi="Times New Roman"/>
        </w:rPr>
      </w:pPr>
      <w:r w:rsidRPr="00116ABB">
        <w:rPr>
          <w:rFonts w:ascii="Times New Roman" w:hAnsi="Times New Roman"/>
        </w:rPr>
        <w:t xml:space="preserve">Согласно постановлению Пленума Верховного Суда РФ от 22.12.2015 года № 2 «О практике назначения судами Российской Федерации уголовного наказания» </w:t>
      </w:r>
      <w:r w:rsidRPr="00116ABB" w:rsidR="00054694">
        <w:rPr>
          <w:rFonts w:ascii="Times New Roman" w:hAnsi="Times New Roman"/>
        </w:rPr>
        <w:t xml:space="preserve">приговор мирового судьи судебного участка № 39 Евпаторийского судебного района от </w:t>
      </w:r>
      <w:r w:rsidRPr="00116ABB" w:rsidR="00116ABB">
        <w:rPr>
          <w:rFonts w:ascii="Times New Roman" w:hAnsi="Times New Roman"/>
          <w:lang w:val="ru-RU"/>
        </w:rPr>
        <w:t>«данные изъяты»</w:t>
      </w:r>
      <w:r w:rsidRPr="00116ABB" w:rsidR="00116ABB">
        <w:rPr>
          <w:rFonts w:ascii="Times New Roman" w:hAnsi="Times New Roman"/>
          <w:lang w:val="ru-RU"/>
        </w:rPr>
        <w:t xml:space="preserve"> </w:t>
      </w:r>
      <w:r w:rsidRPr="00116ABB" w:rsidR="00054694">
        <w:rPr>
          <w:rFonts w:ascii="Times New Roman" w:hAnsi="Times New Roman"/>
        </w:rPr>
        <w:t xml:space="preserve">и приговор мирового судьи судебного участка № 43 Евпаторийского судебного района от </w:t>
      </w:r>
      <w:r w:rsidRPr="00116ABB" w:rsidR="00116ABB">
        <w:rPr>
          <w:rFonts w:ascii="Times New Roman" w:hAnsi="Times New Roman"/>
          <w:lang w:val="ru-RU"/>
        </w:rPr>
        <w:t>«данные изъяты»</w:t>
      </w:r>
      <w:r w:rsidRPr="00116ABB" w:rsidR="00116ABB">
        <w:rPr>
          <w:rFonts w:ascii="Times New Roman" w:hAnsi="Times New Roman"/>
          <w:lang w:val="ru-RU"/>
        </w:rPr>
        <w:t xml:space="preserve"> </w:t>
      </w:r>
      <w:r w:rsidRPr="00116ABB">
        <w:rPr>
          <w:rFonts w:ascii="Times New Roman" w:hAnsi="Times New Roman"/>
        </w:rPr>
        <w:t>исполня</w:t>
      </w:r>
      <w:r w:rsidRPr="00116ABB" w:rsidR="006A7F51">
        <w:rPr>
          <w:rFonts w:ascii="Times New Roman" w:hAnsi="Times New Roman"/>
        </w:rPr>
        <w:t>ю</w:t>
      </w:r>
      <w:r w:rsidRPr="00116ABB">
        <w:rPr>
          <w:rFonts w:ascii="Times New Roman" w:hAnsi="Times New Roman"/>
        </w:rPr>
        <w:t>тся самостоятельно.</w:t>
      </w:r>
    </w:p>
    <w:p w:rsidR="00387E19" w:rsidRPr="00116ABB" w:rsidP="00FD6F4E">
      <w:pPr>
        <w:ind w:firstLine="567"/>
        <w:jc w:val="both"/>
        <w:rPr>
          <w:sz w:val="20"/>
          <w:szCs w:val="20"/>
        </w:rPr>
      </w:pPr>
      <w:r w:rsidRPr="00116ABB">
        <w:rPr>
          <w:sz w:val="20"/>
          <w:szCs w:val="20"/>
        </w:rPr>
        <w:t>Вещественными доказательствами по делу следует распорядиться в соответствии со ст. 81 УПК РФ.</w:t>
      </w:r>
    </w:p>
    <w:p w:rsidR="0085268E" w:rsidRPr="00116ABB" w:rsidP="0085268E">
      <w:pPr>
        <w:ind w:firstLine="709"/>
        <w:jc w:val="both"/>
        <w:rPr>
          <w:sz w:val="20"/>
          <w:szCs w:val="20"/>
          <w:lang w:eastAsia="zh-CN"/>
        </w:rPr>
      </w:pPr>
      <w:r w:rsidRPr="00116ABB">
        <w:rPr>
          <w:sz w:val="20"/>
          <w:szCs w:val="20"/>
          <w:lang w:eastAsia="zh-CN"/>
        </w:rPr>
        <w:t xml:space="preserve">Избранную по данному делу </w:t>
      </w:r>
      <w:r w:rsidRPr="00116ABB">
        <w:rPr>
          <w:rFonts w:eastAsia="Arial"/>
          <w:bCs/>
          <w:sz w:val="20"/>
          <w:szCs w:val="20"/>
          <w:lang w:eastAsia="ar-SA"/>
        </w:rPr>
        <w:t>Бергману А.Э.</w:t>
      </w:r>
      <w:r w:rsidRPr="00116ABB">
        <w:rPr>
          <w:sz w:val="20"/>
          <w:szCs w:val="20"/>
        </w:rPr>
        <w:t xml:space="preserve"> </w:t>
      </w:r>
      <w:r w:rsidRPr="00116ABB">
        <w:rPr>
          <w:sz w:val="20"/>
          <w:szCs w:val="20"/>
          <w:lang w:eastAsia="zh-CN"/>
        </w:rPr>
        <w:t>меру процессуального принуждения в виде обязательства о явке следует изменить на заключение под стражу.</w:t>
      </w:r>
    </w:p>
    <w:p w:rsidR="00387E19" w:rsidRPr="00116ABB" w:rsidP="00FD6F4E">
      <w:pPr>
        <w:pStyle w:val="BodyText"/>
        <w:widowControl w:val="0"/>
        <w:tabs>
          <w:tab w:val="right" w:pos="9781"/>
        </w:tabs>
        <w:spacing w:after="0"/>
        <w:ind w:right="-2" w:firstLine="567"/>
        <w:jc w:val="both"/>
        <w:rPr>
          <w:sz w:val="20"/>
          <w:szCs w:val="20"/>
        </w:rPr>
      </w:pPr>
      <w:r w:rsidRPr="00116ABB">
        <w:rPr>
          <w:sz w:val="20"/>
          <w:szCs w:val="20"/>
          <w:shd w:val="clear" w:color="auto" w:fill="FFFFFF"/>
        </w:rPr>
        <w:t>В связи с проведением судебного разбирательства по делу в</w:t>
      </w:r>
      <w:r w:rsidRPr="00116ABB">
        <w:rPr>
          <w:rStyle w:val="apple-converted-space"/>
          <w:sz w:val="20"/>
          <w:szCs w:val="20"/>
          <w:shd w:val="clear" w:color="auto" w:fill="FFFFFF"/>
        </w:rPr>
        <w:t> </w:t>
      </w:r>
      <w:r w:rsidRPr="00116ABB">
        <w:rPr>
          <w:rStyle w:val="snippetequal"/>
          <w:bCs/>
          <w:sz w:val="20"/>
          <w:szCs w:val="20"/>
          <w:bdr w:val="none" w:sz="0" w:space="0" w:color="auto" w:frame="1"/>
        </w:rPr>
        <w:t>особом порядке</w:t>
      </w:r>
      <w:r w:rsidRPr="00116ABB">
        <w:rPr>
          <w:rStyle w:val="apple-converted-space"/>
          <w:bCs/>
          <w:sz w:val="20"/>
          <w:szCs w:val="20"/>
          <w:bdr w:val="none" w:sz="0" w:space="0" w:color="auto" w:frame="1"/>
        </w:rPr>
        <w:t> </w:t>
      </w:r>
      <w:r w:rsidRPr="00116ABB">
        <w:rPr>
          <w:sz w:val="20"/>
          <w:szCs w:val="20"/>
        </w:rPr>
        <w:t>по правилам</w:t>
      </w:r>
      <w:r w:rsidRPr="00116ABB">
        <w:rPr>
          <w:sz w:val="20"/>
          <w:szCs w:val="20"/>
        </w:rPr>
        <w:t xml:space="preserve"> главы </w:t>
      </w:r>
      <w:r w:rsidRPr="00116ABB">
        <w:rPr>
          <w:rStyle w:val="snippetequal"/>
          <w:sz w:val="20"/>
          <w:szCs w:val="20"/>
        </w:rPr>
        <w:t>40</w:t>
      </w:r>
      <w:r w:rsidRPr="00116ABB">
        <w:rPr>
          <w:sz w:val="20"/>
          <w:szCs w:val="20"/>
        </w:rPr>
        <w:t xml:space="preserve"> УПК РФ, процессуальные издержки взысканию с </w:t>
      </w:r>
      <w:r w:rsidRPr="00116ABB">
        <w:rPr>
          <w:rStyle w:val="hps"/>
          <w:sz w:val="20"/>
          <w:szCs w:val="20"/>
        </w:rPr>
        <w:t>подсудимого</w:t>
      </w:r>
      <w:r w:rsidRPr="00116ABB">
        <w:rPr>
          <w:sz w:val="20"/>
          <w:szCs w:val="20"/>
        </w:rPr>
        <w:t xml:space="preserve"> не подлежат.    </w:t>
      </w:r>
    </w:p>
    <w:p w:rsidR="00E9460A" w:rsidRPr="00116ABB" w:rsidP="00FD6F4E">
      <w:pPr>
        <w:pStyle w:val="Style6"/>
        <w:widowControl/>
        <w:tabs>
          <w:tab w:val="left" w:pos="1418"/>
        </w:tabs>
        <w:spacing w:line="240" w:lineRule="auto"/>
        <w:ind w:firstLine="567"/>
        <w:rPr>
          <w:sz w:val="20"/>
          <w:szCs w:val="20"/>
        </w:rPr>
      </w:pPr>
      <w:r w:rsidRPr="00116ABB">
        <w:rPr>
          <w:sz w:val="20"/>
          <w:szCs w:val="20"/>
        </w:rPr>
        <w:t xml:space="preserve">Руководствуясь </w:t>
      </w:r>
      <w:r w:rsidRPr="00116ABB">
        <w:rPr>
          <w:sz w:val="20"/>
          <w:szCs w:val="20"/>
        </w:rPr>
        <w:t>ст.ст</w:t>
      </w:r>
      <w:r w:rsidRPr="00116ABB">
        <w:rPr>
          <w:sz w:val="20"/>
          <w:szCs w:val="20"/>
        </w:rPr>
        <w:t xml:space="preserve">. </w:t>
      </w:r>
      <w:r w:rsidRPr="00116ABB" w:rsidR="001E5685">
        <w:rPr>
          <w:sz w:val="20"/>
          <w:szCs w:val="20"/>
        </w:rPr>
        <w:t xml:space="preserve">226.9, </w:t>
      </w:r>
      <w:r>
        <w:fldChar w:fldCharType="begin"/>
      </w:r>
      <w:r>
        <w:instrText xml:space="preserve"> HYPERLINK "http://sudact.ru/law/ugolovno-protsessualnyi-kodeks-rossiiskoi-federatsii-ot-18122001-n/chast-3/razdel-ix/glava-39/statia-303/" \o "Часть 3. Судебное производство &gt; Раздел IX. Производство в суде первой инстанции &gt; Глава 39. Постановление приговора &gt; Статья 303. Составление приговора" \t "_blank" </w:instrText>
      </w:r>
      <w:r>
        <w:fldChar w:fldCharType="separate"/>
      </w:r>
      <w:r w:rsidRPr="00116ABB" w:rsidR="00840968">
        <w:rPr>
          <w:sz w:val="20"/>
          <w:szCs w:val="20"/>
          <w:bdr w:val="none" w:sz="0" w:space="0" w:color="auto" w:frame="1"/>
        </w:rPr>
        <w:t>303</w:t>
      </w:r>
      <w:r>
        <w:fldChar w:fldCharType="end"/>
      </w:r>
      <w:r w:rsidRPr="00116ABB" w:rsidR="00840968">
        <w:rPr>
          <w:sz w:val="20"/>
          <w:szCs w:val="20"/>
          <w:shd w:val="clear" w:color="auto" w:fill="FFFFFF"/>
        </w:rPr>
        <w:t>-</w:t>
      </w:r>
      <w:r>
        <w:fldChar w:fldCharType="begin"/>
      </w:r>
      <w:r>
        <w:instrText xml:space="preserve"> HYPERLINK "http://sudact.ru/law/ugolovno-protsessualnyi-kodeks-rossiiskoi-federatsii-ot-18122001-n/chast-3/razdel-ix/glava-39/statia-304/" \o "Часть 3. Судебное производство &gt; Раздел IX. Производство в суде первой инстанции &gt; Глава 39. Постановление приговора &gt; Статья 304. Вводная часть приговора" \t "_blank" </w:instrText>
      </w:r>
      <w:r>
        <w:fldChar w:fldCharType="separate"/>
      </w:r>
      <w:r w:rsidRPr="00116ABB" w:rsidR="00840968">
        <w:rPr>
          <w:sz w:val="20"/>
          <w:szCs w:val="20"/>
          <w:bdr w:val="none" w:sz="0" w:space="0" w:color="auto" w:frame="1"/>
        </w:rPr>
        <w:t>304</w:t>
      </w:r>
      <w:r>
        <w:fldChar w:fldCharType="end"/>
      </w:r>
      <w:r w:rsidRPr="00116ABB" w:rsidR="00840968">
        <w:rPr>
          <w:sz w:val="20"/>
          <w:szCs w:val="20"/>
          <w:shd w:val="clear" w:color="auto" w:fill="FFFFFF"/>
        </w:rPr>
        <w:t>, </w:t>
      </w:r>
      <w:r>
        <w:fldChar w:fldCharType="begin"/>
      </w:r>
      <w:r>
        <w:instrText xml:space="preserve"> HYPERLINK "http://sudact.ru/law/ugolovno-protsessualnyi-kodeks-rossiiskoi-federatsii-ot-18122001-n/chast-3/razdel-ix/glava-39/statia-307/" \o "Часть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\t "_blank" </w:instrText>
      </w:r>
      <w:r>
        <w:fldChar w:fldCharType="separate"/>
      </w:r>
      <w:r w:rsidRPr="00116ABB" w:rsidR="00840968">
        <w:rPr>
          <w:sz w:val="20"/>
          <w:szCs w:val="20"/>
          <w:bdr w:val="none" w:sz="0" w:space="0" w:color="auto" w:frame="1"/>
        </w:rPr>
        <w:t>307</w:t>
      </w:r>
      <w:r>
        <w:fldChar w:fldCharType="end"/>
      </w:r>
      <w:r w:rsidRPr="00116ABB" w:rsidR="00840968">
        <w:rPr>
          <w:sz w:val="20"/>
          <w:szCs w:val="20"/>
          <w:shd w:val="clear" w:color="auto" w:fill="FFFFFF"/>
        </w:rPr>
        <w:t>-</w:t>
      </w:r>
      <w:r>
        <w:fldChar w:fldCharType="begin"/>
      </w:r>
      <w:r>
        <w:instrText xml:space="preserve"> HYPERLINK "http://sudact.ru/law/ugolovno-protsessualnyi-kodeks-rossiiskoi-federatsii-ot-18122001-n/chast-3/razdel-ix/glava-39/statia-309/" \o "Часть 3. Судебное производство &gt; Раздел IX. Производство в суде первой инстанции &gt; Глава 39. Постановление приговора &gt; Статья 309. Иные вопросы, подлежащие решению в резолютивной части приговора" \t "_blank" </w:instrText>
      </w:r>
      <w:r>
        <w:fldChar w:fldCharType="separate"/>
      </w:r>
      <w:r w:rsidRPr="00116ABB" w:rsidR="00840968">
        <w:rPr>
          <w:sz w:val="20"/>
          <w:szCs w:val="20"/>
          <w:bdr w:val="none" w:sz="0" w:space="0" w:color="auto" w:frame="1"/>
        </w:rPr>
        <w:t>309</w:t>
      </w:r>
      <w:r>
        <w:fldChar w:fldCharType="end"/>
      </w:r>
      <w:r w:rsidRPr="00116ABB" w:rsidR="00840968">
        <w:rPr>
          <w:sz w:val="20"/>
          <w:szCs w:val="20"/>
          <w:shd w:val="clear" w:color="auto" w:fill="FFFFFF"/>
        </w:rPr>
        <w:t>, </w:t>
      </w:r>
      <w:r w:rsidRPr="00116ABB" w:rsidR="001E5685">
        <w:rPr>
          <w:sz w:val="20"/>
          <w:szCs w:val="20"/>
        </w:rPr>
        <w:t xml:space="preserve">316 </w:t>
      </w:r>
      <w:r w:rsidRPr="00116ABB">
        <w:rPr>
          <w:sz w:val="20"/>
          <w:szCs w:val="20"/>
        </w:rPr>
        <w:t xml:space="preserve">УПК Российской Федерации, суд  </w:t>
      </w:r>
    </w:p>
    <w:p w:rsidR="00E9460A" w:rsidRPr="00116ABB" w:rsidP="00116ABB">
      <w:pPr>
        <w:pStyle w:val="Style6"/>
        <w:widowControl/>
        <w:tabs>
          <w:tab w:val="left" w:pos="1418"/>
        </w:tabs>
        <w:spacing w:line="240" w:lineRule="auto"/>
        <w:ind w:firstLine="567"/>
        <w:jc w:val="center"/>
        <w:rPr>
          <w:sz w:val="20"/>
          <w:szCs w:val="20"/>
          <w:lang w:val="uk-UA"/>
        </w:rPr>
      </w:pPr>
      <w:r w:rsidRPr="00116ABB">
        <w:rPr>
          <w:sz w:val="20"/>
          <w:szCs w:val="20"/>
          <w:lang w:val="uk-UA"/>
        </w:rPr>
        <w:t>ПРИГОВОРИЛ:</w:t>
      </w:r>
    </w:p>
    <w:p w:rsidR="00BB5FAA" w:rsidRPr="00116ABB" w:rsidP="008867A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pacing w:val="-1"/>
          <w:sz w:val="20"/>
          <w:szCs w:val="20"/>
        </w:rPr>
      </w:pPr>
      <w:r w:rsidRPr="00116ABB">
        <w:rPr>
          <w:sz w:val="20"/>
          <w:szCs w:val="20"/>
        </w:rPr>
        <w:t>Признать</w:t>
      </w:r>
      <w:r w:rsidRPr="00116ABB">
        <w:rPr>
          <w:sz w:val="20"/>
          <w:szCs w:val="20"/>
          <w:lang w:val="uk-UA"/>
        </w:rPr>
        <w:t xml:space="preserve"> </w:t>
      </w:r>
      <w:r w:rsidRPr="00116ABB" w:rsidR="00BA619E">
        <w:rPr>
          <w:sz w:val="20"/>
          <w:szCs w:val="20"/>
        </w:rPr>
        <w:t>Бергмана Артура Эдуардовича</w:t>
      </w:r>
      <w:r w:rsidRPr="00116ABB">
        <w:rPr>
          <w:sz w:val="20"/>
          <w:szCs w:val="20"/>
        </w:rPr>
        <w:t xml:space="preserve"> виновным в совершении преступления, предусмотренного </w:t>
      </w:r>
      <w:r w:rsidRPr="00116ABB">
        <w:rPr>
          <w:sz w:val="20"/>
          <w:szCs w:val="20"/>
        </w:rPr>
        <w:t xml:space="preserve">ст. </w:t>
      </w:r>
      <w:r w:rsidRPr="00116ABB" w:rsidR="00665143">
        <w:rPr>
          <w:sz w:val="20"/>
          <w:szCs w:val="20"/>
        </w:rPr>
        <w:t>264.1</w:t>
      </w:r>
      <w:r w:rsidRPr="00116ABB">
        <w:rPr>
          <w:sz w:val="20"/>
          <w:szCs w:val="20"/>
        </w:rPr>
        <w:t xml:space="preserve"> УК Российской Федерации и назначить ему наказание </w:t>
      </w:r>
      <w:r w:rsidRPr="00116ABB">
        <w:rPr>
          <w:spacing w:val="-1"/>
          <w:sz w:val="20"/>
          <w:szCs w:val="20"/>
        </w:rPr>
        <w:t xml:space="preserve">в виде лишения свободы сроком на </w:t>
      </w:r>
      <w:r w:rsidRPr="00116ABB" w:rsidR="006F7B92">
        <w:rPr>
          <w:spacing w:val="-1"/>
          <w:sz w:val="20"/>
          <w:szCs w:val="20"/>
        </w:rPr>
        <w:t>8 (</w:t>
      </w:r>
      <w:r w:rsidRPr="00116ABB">
        <w:rPr>
          <w:spacing w:val="-1"/>
          <w:sz w:val="20"/>
          <w:szCs w:val="20"/>
        </w:rPr>
        <w:t>восемь</w:t>
      </w:r>
      <w:r w:rsidRPr="00116ABB" w:rsidR="006F7B92">
        <w:rPr>
          <w:spacing w:val="-1"/>
          <w:sz w:val="20"/>
          <w:szCs w:val="20"/>
        </w:rPr>
        <w:t>)</w:t>
      </w:r>
      <w:r w:rsidRPr="00116ABB">
        <w:rPr>
          <w:spacing w:val="-1"/>
          <w:sz w:val="20"/>
          <w:szCs w:val="20"/>
        </w:rPr>
        <w:t xml:space="preserve"> месяцев</w:t>
      </w:r>
      <w:r w:rsidRPr="00116ABB" w:rsidR="008867AC">
        <w:rPr>
          <w:sz w:val="20"/>
          <w:szCs w:val="20"/>
          <w:lang w:eastAsia="zh-CN"/>
        </w:rPr>
        <w:t xml:space="preserve"> с отбыванием наказания в исправительной колонии строгого режима,</w:t>
      </w:r>
      <w:r w:rsidRPr="00116ABB" w:rsidR="00665143">
        <w:rPr>
          <w:spacing w:val="-1"/>
          <w:sz w:val="20"/>
          <w:szCs w:val="20"/>
        </w:rPr>
        <w:t xml:space="preserve"> с лишением права заниматься деятельностью, связанной с управлением транспортными средствами, на срок </w:t>
      </w:r>
      <w:r w:rsidRPr="00116ABB" w:rsidR="00BA619E">
        <w:rPr>
          <w:spacing w:val="-1"/>
          <w:sz w:val="20"/>
          <w:szCs w:val="20"/>
        </w:rPr>
        <w:t>три года.</w:t>
      </w:r>
    </w:p>
    <w:p w:rsidR="00116ABB" w:rsidRPr="00116ABB" w:rsidP="00116ABB">
      <w:pPr>
        <w:pStyle w:val="PlainText"/>
        <w:ind w:firstLine="567"/>
        <w:jc w:val="both"/>
        <w:rPr>
          <w:rFonts w:ascii="Times New Roman" w:hAnsi="Times New Roman"/>
        </w:rPr>
      </w:pPr>
      <w:r w:rsidRPr="00116ABB">
        <w:rPr>
          <w:rFonts w:ascii="Times New Roman" w:hAnsi="Times New Roman"/>
          <w:lang w:eastAsia="zh-CN"/>
        </w:rPr>
        <w:t xml:space="preserve">Срок отбытия наказания в виде лишения свободы </w:t>
      </w:r>
      <w:r w:rsidRPr="00116ABB">
        <w:rPr>
          <w:rFonts w:ascii="Times New Roman" w:eastAsia="Arial" w:hAnsi="Times New Roman"/>
          <w:bCs/>
          <w:lang w:eastAsia="ar-SA"/>
        </w:rPr>
        <w:t>Бергману А.Э.</w:t>
      </w:r>
      <w:r w:rsidRPr="00116ABB">
        <w:rPr>
          <w:rFonts w:ascii="Times New Roman" w:hAnsi="Times New Roman"/>
        </w:rPr>
        <w:t xml:space="preserve"> </w:t>
      </w:r>
      <w:r w:rsidRPr="00116ABB">
        <w:rPr>
          <w:rFonts w:ascii="Times New Roman" w:hAnsi="Times New Roman"/>
          <w:lang w:eastAsia="zh-CN"/>
        </w:rPr>
        <w:t xml:space="preserve">исчислять </w:t>
      </w:r>
      <w:r w:rsidRPr="00116ABB">
        <w:rPr>
          <w:rFonts w:ascii="Times New Roman" w:hAnsi="Times New Roman"/>
          <w:lang w:val="ru-RU"/>
        </w:rPr>
        <w:t>«данные изъяты»</w:t>
      </w:r>
      <w:r w:rsidRPr="00116ABB">
        <w:rPr>
          <w:rFonts w:ascii="Times New Roman" w:hAnsi="Times New Roman"/>
          <w:lang w:val="ru-RU"/>
        </w:rPr>
        <w:t>.</w:t>
      </w:r>
    </w:p>
    <w:p w:rsidR="00F4026F" w:rsidRPr="00116ABB" w:rsidP="00F40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23" w:lineRule="auto"/>
        <w:ind w:firstLine="567"/>
        <w:jc w:val="both"/>
        <w:rPr>
          <w:color w:val="000000"/>
          <w:sz w:val="20"/>
          <w:szCs w:val="20"/>
          <w:lang w:eastAsia="zh-CN"/>
        </w:rPr>
      </w:pPr>
      <w:r w:rsidRPr="00116ABB">
        <w:rPr>
          <w:color w:val="000000"/>
          <w:sz w:val="20"/>
          <w:szCs w:val="20"/>
          <w:lang w:eastAsia="zh-CN"/>
        </w:rPr>
        <w:t>Меру процессуального принуждения Бергману Артуру Эдуардовичу</w:t>
      </w:r>
      <w:r w:rsidRPr="00116ABB">
        <w:rPr>
          <w:rFonts w:eastAsia="Arial"/>
          <w:b/>
          <w:bCs/>
          <w:sz w:val="20"/>
          <w:szCs w:val="20"/>
          <w:lang w:eastAsia="ar-SA"/>
        </w:rPr>
        <w:t xml:space="preserve"> </w:t>
      </w:r>
      <w:r w:rsidRPr="00116ABB">
        <w:rPr>
          <w:color w:val="000000"/>
          <w:sz w:val="20"/>
          <w:szCs w:val="20"/>
          <w:lang w:eastAsia="zh-CN"/>
        </w:rPr>
        <w:t>в виде обязательства о явке изменить на заключение под стражу до вступления приговора в законную силу; Бергмана Артура Эдуардовича</w:t>
      </w:r>
      <w:r w:rsidRPr="00116ABB">
        <w:rPr>
          <w:rFonts w:eastAsia="Arial"/>
          <w:b/>
          <w:bCs/>
          <w:sz w:val="20"/>
          <w:szCs w:val="20"/>
          <w:lang w:eastAsia="ar-SA"/>
        </w:rPr>
        <w:t xml:space="preserve"> </w:t>
      </w:r>
      <w:r w:rsidRPr="00116ABB">
        <w:rPr>
          <w:color w:val="000000"/>
          <w:sz w:val="20"/>
          <w:szCs w:val="20"/>
          <w:lang w:eastAsia="zh-CN"/>
        </w:rPr>
        <w:t>взять под стражу в зале суда немедленно</w:t>
      </w:r>
      <w:r w:rsidRPr="00116ABB">
        <w:rPr>
          <w:sz w:val="20"/>
          <w:szCs w:val="20"/>
          <w:lang w:eastAsia="zh-CN"/>
        </w:rPr>
        <w:t>, до вступления приговора в законную силу содержать под стражей в СИЗО №1 УФСИН России по Республике Крым и г. ФЗ Севастополь.</w:t>
      </w:r>
    </w:p>
    <w:p w:rsidR="006A7F51" w:rsidRPr="00116ABB" w:rsidP="00116ABB">
      <w:pPr>
        <w:pStyle w:val="PlainText"/>
        <w:ind w:firstLine="567"/>
        <w:jc w:val="both"/>
        <w:rPr>
          <w:rFonts w:ascii="Times New Roman" w:hAnsi="Times New Roman"/>
        </w:rPr>
      </w:pPr>
      <w:r w:rsidRPr="00116ABB">
        <w:rPr>
          <w:rFonts w:ascii="Times New Roman" w:hAnsi="Times New Roman"/>
          <w:lang w:val="ru-RU"/>
        </w:rPr>
        <w:t xml:space="preserve">Приговор </w:t>
      </w:r>
      <w:r w:rsidRPr="00116ABB">
        <w:rPr>
          <w:rFonts w:ascii="Times New Roman" w:hAnsi="Times New Roman"/>
        </w:rPr>
        <w:t>мирового судьи судебного участка № 39 Евпаторийского судебного района</w:t>
      </w:r>
      <w:r w:rsidRPr="00116ABB">
        <w:rPr>
          <w:rFonts w:ascii="Times New Roman" w:hAnsi="Times New Roman"/>
          <w:lang w:val="ru-RU"/>
        </w:rPr>
        <w:t xml:space="preserve"> (городской округ Евпатория)</w:t>
      </w:r>
      <w:r w:rsidRPr="00116ABB">
        <w:rPr>
          <w:rFonts w:ascii="Times New Roman" w:hAnsi="Times New Roman"/>
        </w:rPr>
        <w:t xml:space="preserve"> от </w:t>
      </w:r>
      <w:r w:rsidRPr="00116ABB" w:rsidR="00116ABB">
        <w:rPr>
          <w:rFonts w:ascii="Times New Roman" w:hAnsi="Times New Roman"/>
          <w:lang w:val="ru-RU"/>
        </w:rPr>
        <w:t>«данные изъяты»</w:t>
      </w:r>
      <w:r w:rsidRPr="00116ABB" w:rsidR="00116ABB">
        <w:rPr>
          <w:rFonts w:ascii="Times New Roman" w:hAnsi="Times New Roman"/>
          <w:lang w:val="ru-RU"/>
        </w:rPr>
        <w:t xml:space="preserve"> </w:t>
      </w:r>
      <w:r w:rsidRPr="00116ABB" w:rsidR="00B00246">
        <w:rPr>
          <w:rFonts w:ascii="Times New Roman" w:hAnsi="Times New Roman"/>
          <w:lang w:val="ru-RU"/>
        </w:rPr>
        <w:t>и п</w:t>
      </w:r>
      <w:r w:rsidRPr="00116ABB" w:rsidR="00B00246">
        <w:rPr>
          <w:rFonts w:ascii="Times New Roman" w:hAnsi="Times New Roman"/>
        </w:rPr>
        <w:t>риговор</w:t>
      </w:r>
      <w:r w:rsidRPr="00116ABB" w:rsidR="00B00246">
        <w:rPr>
          <w:rFonts w:ascii="Times New Roman" w:hAnsi="Times New Roman"/>
        </w:rPr>
        <w:t xml:space="preserve"> мирового судьи судебного участка № 43 Евпаторийского судебного района</w:t>
      </w:r>
      <w:r w:rsidRPr="00116ABB" w:rsidR="00350750">
        <w:rPr>
          <w:rFonts w:ascii="Times New Roman" w:hAnsi="Times New Roman"/>
          <w:lang w:val="ru-RU"/>
        </w:rPr>
        <w:t xml:space="preserve"> (городской округ Евпатория)</w:t>
      </w:r>
      <w:r w:rsidRPr="00116ABB" w:rsidR="00B00246">
        <w:rPr>
          <w:rFonts w:ascii="Times New Roman" w:hAnsi="Times New Roman"/>
        </w:rPr>
        <w:t xml:space="preserve"> </w:t>
      </w:r>
      <w:r w:rsidRPr="00116ABB" w:rsidR="00B00246">
        <w:rPr>
          <w:rFonts w:ascii="Times New Roman" w:hAnsi="Times New Roman"/>
        </w:rPr>
        <w:t>от</w:t>
      </w:r>
      <w:r w:rsidRPr="00116ABB" w:rsidR="00B00246">
        <w:rPr>
          <w:rFonts w:ascii="Times New Roman" w:hAnsi="Times New Roman"/>
        </w:rPr>
        <w:t xml:space="preserve"> </w:t>
      </w:r>
      <w:r w:rsidRPr="00116ABB" w:rsidR="00116ABB">
        <w:rPr>
          <w:rFonts w:ascii="Times New Roman" w:hAnsi="Times New Roman"/>
          <w:lang w:val="ru-RU"/>
        </w:rPr>
        <w:t>«данные изъяты»</w:t>
      </w:r>
      <w:r w:rsidRPr="00116ABB" w:rsidR="00116ABB">
        <w:rPr>
          <w:rFonts w:ascii="Times New Roman" w:hAnsi="Times New Roman"/>
          <w:lang w:val="ru-RU"/>
        </w:rPr>
        <w:t xml:space="preserve"> </w:t>
      </w:r>
      <w:r w:rsidRPr="00116ABB" w:rsidR="00B00246">
        <w:rPr>
          <w:rFonts w:ascii="Times New Roman" w:hAnsi="Times New Roman"/>
          <w:lang w:val="ru-RU"/>
        </w:rPr>
        <w:t>оставить исполнять самостоятельно.</w:t>
      </w:r>
      <w:r w:rsidRPr="00116ABB">
        <w:rPr>
          <w:rFonts w:ascii="Times New Roman" w:hAnsi="Times New Roman"/>
          <w:lang w:val="ru-RU"/>
        </w:rPr>
        <w:t xml:space="preserve"> </w:t>
      </w:r>
      <w:r w:rsidRPr="00116ABB">
        <w:rPr>
          <w:rFonts w:ascii="Times New Roman" w:hAnsi="Times New Roman"/>
        </w:rPr>
        <w:t xml:space="preserve"> </w:t>
      </w:r>
    </w:p>
    <w:p w:rsidR="002C05CB" w:rsidRPr="00116ABB" w:rsidP="00116ABB">
      <w:pPr>
        <w:tabs>
          <w:tab w:val="center" w:pos="4677"/>
        </w:tabs>
        <w:ind w:firstLine="567"/>
        <w:rPr>
          <w:sz w:val="20"/>
          <w:szCs w:val="20"/>
        </w:rPr>
      </w:pPr>
      <w:r w:rsidRPr="00116ABB">
        <w:rPr>
          <w:sz w:val="20"/>
          <w:szCs w:val="20"/>
        </w:rPr>
        <w:t>Вещественное доказательство - транспортное средство</w:t>
      </w:r>
      <w:r w:rsidRPr="00116ABB" w:rsidR="004847CA">
        <w:rPr>
          <w:sz w:val="20"/>
          <w:szCs w:val="20"/>
        </w:rPr>
        <w:t>,</w:t>
      </w:r>
      <w:r w:rsidRPr="00116ABB">
        <w:rPr>
          <w:sz w:val="20"/>
          <w:szCs w:val="20"/>
        </w:rPr>
        <w:t xml:space="preserve"> автомобиль марки </w:t>
      </w:r>
      <w:r w:rsidRPr="00116ABB" w:rsidR="00116ABB">
        <w:rPr>
          <w:sz w:val="20"/>
          <w:szCs w:val="20"/>
        </w:rPr>
        <w:t>«данные изъяты»</w:t>
      </w:r>
      <w:r w:rsidRPr="00116ABB">
        <w:rPr>
          <w:sz w:val="20"/>
          <w:szCs w:val="20"/>
        </w:rPr>
        <w:t xml:space="preserve"> находящееся у владельца </w:t>
      </w:r>
      <w:r w:rsidRPr="00116ABB" w:rsidR="00116ABB">
        <w:rPr>
          <w:sz w:val="20"/>
          <w:szCs w:val="20"/>
        </w:rPr>
        <w:t>«ФИО»</w:t>
      </w:r>
      <w:r w:rsidRPr="00116ABB" w:rsidR="00116ABB">
        <w:rPr>
          <w:sz w:val="20"/>
          <w:szCs w:val="20"/>
        </w:rPr>
        <w:t xml:space="preserve"> </w:t>
      </w:r>
      <w:r w:rsidRPr="00116ABB">
        <w:rPr>
          <w:sz w:val="20"/>
          <w:szCs w:val="20"/>
        </w:rPr>
        <w:t>оставить последней по принадлежности (</w:t>
      </w:r>
      <w:r w:rsidRPr="00116ABB">
        <w:rPr>
          <w:sz w:val="20"/>
          <w:szCs w:val="20"/>
        </w:rPr>
        <w:t>л.д</w:t>
      </w:r>
      <w:r w:rsidRPr="00116ABB">
        <w:rPr>
          <w:sz w:val="20"/>
          <w:szCs w:val="20"/>
        </w:rPr>
        <w:t>. 28-32).</w:t>
      </w:r>
    </w:p>
    <w:p w:rsidR="007C7932" w:rsidRPr="00116ABB" w:rsidP="007C7932">
      <w:pPr>
        <w:pStyle w:val="BodyTextIndent"/>
        <w:tabs>
          <w:tab w:val="left" w:pos="1418"/>
        </w:tabs>
        <w:spacing w:after="0"/>
        <w:ind w:left="0" w:firstLine="567"/>
        <w:jc w:val="both"/>
        <w:rPr>
          <w:sz w:val="20"/>
          <w:szCs w:val="20"/>
          <w:lang w:val="ru-RU" w:eastAsia="ru-RU"/>
        </w:rPr>
      </w:pPr>
      <w:r w:rsidRPr="00116ABB">
        <w:rPr>
          <w:sz w:val="20"/>
          <w:szCs w:val="20"/>
          <w:lang w:val="ru-RU" w:eastAsia="ru-RU"/>
        </w:rPr>
        <w:t>Вещественн</w:t>
      </w:r>
      <w:r w:rsidRPr="00116ABB" w:rsidR="002C05CB">
        <w:rPr>
          <w:sz w:val="20"/>
          <w:szCs w:val="20"/>
          <w:lang w:val="ru-RU" w:eastAsia="ru-RU"/>
        </w:rPr>
        <w:t>о</w:t>
      </w:r>
      <w:r w:rsidRPr="00116ABB">
        <w:rPr>
          <w:sz w:val="20"/>
          <w:szCs w:val="20"/>
          <w:lang w:val="ru-RU" w:eastAsia="ru-RU"/>
        </w:rPr>
        <w:t>е доказательств</w:t>
      </w:r>
      <w:r w:rsidRPr="00116ABB" w:rsidR="002C05CB">
        <w:rPr>
          <w:sz w:val="20"/>
          <w:szCs w:val="20"/>
          <w:lang w:val="ru-RU" w:eastAsia="ru-RU"/>
        </w:rPr>
        <w:t>о –</w:t>
      </w:r>
      <w:r w:rsidRPr="00116ABB">
        <w:rPr>
          <w:sz w:val="20"/>
          <w:szCs w:val="20"/>
          <w:lang w:val="ru-RU" w:eastAsia="ru-RU"/>
        </w:rPr>
        <w:t xml:space="preserve"> </w:t>
      </w:r>
      <w:r w:rsidRPr="00116ABB" w:rsidR="002C05CB">
        <w:rPr>
          <w:sz w:val="20"/>
          <w:szCs w:val="20"/>
          <w:lang w:val="ru-RU" w:eastAsia="ru-RU"/>
        </w:rPr>
        <w:t xml:space="preserve">оптический лазерный </w:t>
      </w:r>
      <w:r w:rsidRPr="00116ABB">
        <w:rPr>
          <w:sz w:val="20"/>
          <w:szCs w:val="20"/>
          <w:lang w:val="ru-RU" w:eastAsia="ru-RU"/>
        </w:rPr>
        <w:t>диск</w:t>
      </w:r>
      <w:r w:rsidRPr="00116ABB" w:rsidR="002C05CB">
        <w:rPr>
          <w:sz w:val="20"/>
          <w:szCs w:val="20"/>
          <w:lang w:val="ru-RU" w:eastAsia="ru-RU"/>
        </w:rPr>
        <w:t>, упакованный в конверт из бумаги белого цвета, проклеенный отрезками бумаги с оттиском печати «Для пакетов № 26» на четырех углах данного конверта к листу бумаги белого цвета формата А</w:t>
      </w:r>
      <w:r w:rsidRPr="00116ABB" w:rsidR="002C05CB">
        <w:rPr>
          <w:sz w:val="20"/>
          <w:szCs w:val="20"/>
          <w:lang w:val="ru-RU" w:eastAsia="ru-RU"/>
        </w:rPr>
        <w:t>4</w:t>
      </w:r>
      <w:r w:rsidRPr="00116ABB">
        <w:rPr>
          <w:sz w:val="20"/>
          <w:szCs w:val="20"/>
          <w:lang w:val="ru-RU" w:eastAsia="ru-RU"/>
        </w:rPr>
        <w:t>, находящи</w:t>
      </w:r>
      <w:r w:rsidRPr="00116ABB" w:rsidR="0027439F">
        <w:rPr>
          <w:sz w:val="20"/>
          <w:szCs w:val="20"/>
          <w:lang w:val="ru-RU" w:eastAsia="ru-RU"/>
        </w:rPr>
        <w:t>й</w:t>
      </w:r>
      <w:r w:rsidRPr="00116ABB">
        <w:rPr>
          <w:sz w:val="20"/>
          <w:szCs w:val="20"/>
          <w:lang w:val="ru-RU" w:eastAsia="ru-RU"/>
        </w:rPr>
        <w:t>ся при материалах уголовного дела - хранить при материалах уголовного дела (</w:t>
      </w:r>
      <w:r w:rsidRPr="00116ABB">
        <w:rPr>
          <w:sz w:val="20"/>
          <w:szCs w:val="20"/>
          <w:lang w:val="ru-RU" w:eastAsia="ru-RU"/>
        </w:rPr>
        <w:t>л.д</w:t>
      </w:r>
      <w:r w:rsidRPr="00116ABB">
        <w:rPr>
          <w:sz w:val="20"/>
          <w:szCs w:val="20"/>
          <w:lang w:val="ru-RU" w:eastAsia="ru-RU"/>
        </w:rPr>
        <w:t xml:space="preserve">. </w:t>
      </w:r>
      <w:r w:rsidRPr="00116ABB" w:rsidR="002C05CB">
        <w:rPr>
          <w:sz w:val="20"/>
          <w:szCs w:val="20"/>
          <w:lang w:val="ru-RU" w:eastAsia="ru-RU"/>
        </w:rPr>
        <w:t>37-38</w:t>
      </w:r>
      <w:r w:rsidRPr="00116ABB">
        <w:rPr>
          <w:sz w:val="20"/>
          <w:szCs w:val="20"/>
          <w:lang w:val="ru-RU" w:eastAsia="ru-RU"/>
        </w:rPr>
        <w:t>).</w:t>
      </w:r>
    </w:p>
    <w:p w:rsidR="00D0089D" w:rsidRPr="00116ABB" w:rsidP="00D0089D">
      <w:pPr>
        <w:pStyle w:val="BodyText"/>
        <w:widowControl w:val="0"/>
        <w:tabs>
          <w:tab w:val="right" w:pos="9360"/>
        </w:tabs>
        <w:spacing w:after="0"/>
        <w:ind w:right="-6" w:firstLine="567"/>
        <w:rPr>
          <w:rStyle w:val="apple-converted-space"/>
          <w:sz w:val="20"/>
          <w:szCs w:val="20"/>
          <w:shd w:val="clear" w:color="auto" w:fill="FFFFFF"/>
        </w:rPr>
      </w:pPr>
      <w:r w:rsidRPr="00116ABB">
        <w:rPr>
          <w:rStyle w:val="apple-converted-space"/>
          <w:sz w:val="20"/>
          <w:szCs w:val="20"/>
          <w:shd w:val="clear" w:color="auto" w:fill="FFFFFF"/>
        </w:rPr>
        <w:t xml:space="preserve">Процессуальные издержки возместить за счет средств федерального бюджета.  </w:t>
      </w:r>
    </w:p>
    <w:p w:rsidR="00381532" w:rsidRPr="00116ABB" w:rsidP="00381532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16ABB">
        <w:rPr>
          <w:sz w:val="20"/>
          <w:szCs w:val="20"/>
        </w:rPr>
        <w:t>Приговор суда может быть обжалован в Евпаторийский городской суд Республики Крым через мирового судью судебного участка № 41 Евпаторийского судебного района (городской округ Евпатория) путём подачи апелляционной жалобы в течение десяти суток со дня его провозглашения, а осужденным – с момента получения копии приговора</w:t>
      </w:r>
      <w:r w:rsidRPr="00116ABB">
        <w:rPr>
          <w:sz w:val="20"/>
          <w:szCs w:val="20"/>
        </w:rPr>
        <w:t xml:space="preserve"> с соблюдением пределов, установленных ст.317 УПК РФ. </w:t>
      </w:r>
    </w:p>
    <w:p w:rsidR="00381532" w:rsidRPr="00116ABB" w:rsidP="00381532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16ABB">
        <w:rPr>
          <w:sz w:val="20"/>
          <w:szCs w:val="20"/>
        </w:rPr>
        <w:t>В случае подачи апелляционной жалобы осужденный вправе ходатайствовать о своем участии в судебном заседании апелляционной инстанции, а также о назначении ему защитника,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381532" w:rsidRPr="00116ABB" w:rsidP="001C3C5E">
      <w:pPr>
        <w:ind w:firstLine="567"/>
        <w:jc w:val="both"/>
        <w:rPr>
          <w:color w:val="000000"/>
          <w:sz w:val="20"/>
          <w:szCs w:val="20"/>
        </w:rPr>
      </w:pPr>
    </w:p>
    <w:p w:rsidR="00C74B59" w:rsidRPr="00116ABB" w:rsidP="00E9460A">
      <w:pPr>
        <w:jc w:val="both"/>
        <w:rPr>
          <w:sz w:val="20"/>
          <w:szCs w:val="20"/>
        </w:rPr>
      </w:pPr>
      <w:r w:rsidRPr="00116ABB">
        <w:rPr>
          <w:sz w:val="20"/>
          <w:szCs w:val="20"/>
        </w:rPr>
        <w:t xml:space="preserve">         </w:t>
      </w:r>
    </w:p>
    <w:p w:rsidR="00116ABB" w:rsidP="00116ABB">
      <w:pPr>
        <w:ind w:right="-185"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Мировой судья </w:t>
      </w:r>
      <w:r>
        <w:rPr>
          <w:b/>
          <w:color w:val="000000"/>
        </w:rPr>
        <w:tab/>
      </w:r>
      <w:r>
        <w:rPr>
          <w:b/>
          <w:color w:val="000000"/>
        </w:rPr>
        <w:tab/>
        <w:t>/подпись/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Е.Г. </w:t>
      </w:r>
      <w:r>
        <w:rPr>
          <w:b/>
          <w:color w:val="000000"/>
        </w:rPr>
        <w:t>Кунцова</w:t>
      </w:r>
    </w:p>
    <w:p w:rsidR="00116ABB" w:rsidP="00116ABB">
      <w:pPr>
        <w:ind w:right="-185" w:firstLine="709"/>
        <w:jc w:val="both"/>
        <w:rPr>
          <w:b/>
          <w:color w:val="000000"/>
        </w:rPr>
      </w:pPr>
      <w:r>
        <w:rPr>
          <w:b/>
          <w:color w:val="000000"/>
        </w:rPr>
        <w:t>Согласовано.</w:t>
      </w:r>
    </w:p>
    <w:p w:rsidR="00116ABB" w:rsidP="00116ABB">
      <w:pPr>
        <w:ind w:right="-185" w:firstLine="709"/>
        <w:jc w:val="both"/>
        <w:rPr>
          <w:rFonts w:eastAsiaTheme="minorHAnsi"/>
          <w:lang w:eastAsia="en-US"/>
        </w:rPr>
      </w:pPr>
      <w:r>
        <w:rPr>
          <w:b/>
          <w:color w:val="000000"/>
        </w:rPr>
        <w:t>Мировой судья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Е.Г. </w:t>
      </w:r>
      <w:r>
        <w:rPr>
          <w:b/>
          <w:color w:val="000000"/>
        </w:rPr>
        <w:t>Кунцова</w:t>
      </w:r>
    </w:p>
    <w:p w:rsidR="00116ABB" w:rsidP="00116ABB">
      <w:pPr>
        <w:widowControl w:val="0"/>
        <w:suppressAutoHyphens/>
        <w:spacing w:line="240" w:lineRule="atLeast"/>
        <w:ind w:firstLine="720"/>
        <w:rPr>
          <w:rFonts w:eastAsia="Tahoma"/>
          <w:b/>
          <w:lang w:eastAsia="zh-CN"/>
        </w:rPr>
      </w:pPr>
    </w:p>
    <w:p w:rsidR="00116ABB" w:rsidP="00116ABB">
      <w:pPr>
        <w:widowControl w:val="0"/>
        <w:suppressAutoHyphens/>
        <w:spacing w:line="240" w:lineRule="atLeast"/>
        <w:ind w:firstLine="720"/>
        <w:rPr>
          <w:rFonts w:eastAsia="Tahoma"/>
          <w:b/>
          <w:sz w:val="26"/>
          <w:szCs w:val="26"/>
          <w:lang w:eastAsia="zh-CN"/>
        </w:rPr>
      </w:pPr>
    </w:p>
    <w:p w:rsidR="00B7595C" w:rsidRPr="00116ABB" w:rsidP="009313F9">
      <w:pPr>
        <w:jc w:val="both"/>
        <w:rPr>
          <w:sz w:val="20"/>
          <w:szCs w:val="20"/>
        </w:rPr>
      </w:pPr>
    </w:p>
    <w:sectPr w:rsidSect="00F3057E">
      <w:pgSz w:w="11906" w:h="16838"/>
      <w:pgMar w:top="794" w:right="737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10"/>
    <w:rsid w:val="000407A1"/>
    <w:rsid w:val="00052078"/>
    <w:rsid w:val="00054694"/>
    <w:rsid w:val="00062FF0"/>
    <w:rsid w:val="0006753F"/>
    <w:rsid w:val="000B531C"/>
    <w:rsid w:val="000E15C8"/>
    <w:rsid w:val="000E1C94"/>
    <w:rsid w:val="00116ABB"/>
    <w:rsid w:val="00182916"/>
    <w:rsid w:val="00191685"/>
    <w:rsid w:val="00194EDC"/>
    <w:rsid w:val="001C3C5E"/>
    <w:rsid w:val="001E5685"/>
    <w:rsid w:val="00202863"/>
    <w:rsid w:val="00242223"/>
    <w:rsid w:val="00243983"/>
    <w:rsid w:val="0025219C"/>
    <w:rsid w:val="00264119"/>
    <w:rsid w:val="0027439F"/>
    <w:rsid w:val="00276CDF"/>
    <w:rsid w:val="00284C17"/>
    <w:rsid w:val="002C05CB"/>
    <w:rsid w:val="002D6CFE"/>
    <w:rsid w:val="002F361C"/>
    <w:rsid w:val="003014D8"/>
    <w:rsid w:val="003021D8"/>
    <w:rsid w:val="003101CE"/>
    <w:rsid w:val="0032297E"/>
    <w:rsid w:val="00324E34"/>
    <w:rsid w:val="00342871"/>
    <w:rsid w:val="0034384B"/>
    <w:rsid w:val="00350750"/>
    <w:rsid w:val="003614DA"/>
    <w:rsid w:val="00381532"/>
    <w:rsid w:val="00387E19"/>
    <w:rsid w:val="003921B6"/>
    <w:rsid w:val="003B34CC"/>
    <w:rsid w:val="003B6744"/>
    <w:rsid w:val="003C4FAD"/>
    <w:rsid w:val="003D1D04"/>
    <w:rsid w:val="003E4FFE"/>
    <w:rsid w:val="003E6245"/>
    <w:rsid w:val="003E7C21"/>
    <w:rsid w:val="00430C47"/>
    <w:rsid w:val="0047250C"/>
    <w:rsid w:val="004847CA"/>
    <w:rsid w:val="004B44EC"/>
    <w:rsid w:val="004D6ABA"/>
    <w:rsid w:val="004F1394"/>
    <w:rsid w:val="004F302E"/>
    <w:rsid w:val="0050691C"/>
    <w:rsid w:val="005337F4"/>
    <w:rsid w:val="00583550"/>
    <w:rsid w:val="005967A7"/>
    <w:rsid w:val="005A2D8A"/>
    <w:rsid w:val="005A4F11"/>
    <w:rsid w:val="005B4E6D"/>
    <w:rsid w:val="005F396C"/>
    <w:rsid w:val="006647CE"/>
    <w:rsid w:val="00665143"/>
    <w:rsid w:val="0067171D"/>
    <w:rsid w:val="006A7F51"/>
    <w:rsid w:val="006B73F1"/>
    <w:rsid w:val="006B7982"/>
    <w:rsid w:val="006C176F"/>
    <w:rsid w:val="006D5895"/>
    <w:rsid w:val="006F7B92"/>
    <w:rsid w:val="007004D9"/>
    <w:rsid w:val="00710939"/>
    <w:rsid w:val="00730BC1"/>
    <w:rsid w:val="00786F3D"/>
    <w:rsid w:val="007C7932"/>
    <w:rsid w:val="007F7267"/>
    <w:rsid w:val="00806FC8"/>
    <w:rsid w:val="00840968"/>
    <w:rsid w:val="0085268E"/>
    <w:rsid w:val="00874EEB"/>
    <w:rsid w:val="008867AC"/>
    <w:rsid w:val="00895B10"/>
    <w:rsid w:val="008B11A5"/>
    <w:rsid w:val="008B581C"/>
    <w:rsid w:val="008B7C3C"/>
    <w:rsid w:val="008C5FBA"/>
    <w:rsid w:val="008F5967"/>
    <w:rsid w:val="00930A76"/>
    <w:rsid w:val="009313F9"/>
    <w:rsid w:val="00976791"/>
    <w:rsid w:val="00976DDB"/>
    <w:rsid w:val="00982E1F"/>
    <w:rsid w:val="00987A26"/>
    <w:rsid w:val="009A67BA"/>
    <w:rsid w:val="009D0164"/>
    <w:rsid w:val="009D643E"/>
    <w:rsid w:val="00A333C7"/>
    <w:rsid w:val="00A43376"/>
    <w:rsid w:val="00A509AD"/>
    <w:rsid w:val="00A53C27"/>
    <w:rsid w:val="00A96433"/>
    <w:rsid w:val="00AC3F84"/>
    <w:rsid w:val="00AD0885"/>
    <w:rsid w:val="00AD5018"/>
    <w:rsid w:val="00AE3687"/>
    <w:rsid w:val="00AF293C"/>
    <w:rsid w:val="00B00246"/>
    <w:rsid w:val="00B40786"/>
    <w:rsid w:val="00B41E9B"/>
    <w:rsid w:val="00B50D78"/>
    <w:rsid w:val="00B5241A"/>
    <w:rsid w:val="00B653D6"/>
    <w:rsid w:val="00B6678A"/>
    <w:rsid w:val="00B725E0"/>
    <w:rsid w:val="00B7595C"/>
    <w:rsid w:val="00BA2CAA"/>
    <w:rsid w:val="00BA619E"/>
    <w:rsid w:val="00BB547E"/>
    <w:rsid w:val="00BB5FAA"/>
    <w:rsid w:val="00BC384A"/>
    <w:rsid w:val="00BC4444"/>
    <w:rsid w:val="00BC65FE"/>
    <w:rsid w:val="00BD0D44"/>
    <w:rsid w:val="00C06031"/>
    <w:rsid w:val="00C1375D"/>
    <w:rsid w:val="00C13CBB"/>
    <w:rsid w:val="00C20A7C"/>
    <w:rsid w:val="00C57A9C"/>
    <w:rsid w:val="00C63EFB"/>
    <w:rsid w:val="00C74B59"/>
    <w:rsid w:val="00C95C97"/>
    <w:rsid w:val="00CA20A5"/>
    <w:rsid w:val="00CA65B1"/>
    <w:rsid w:val="00CC27A9"/>
    <w:rsid w:val="00CE0AED"/>
    <w:rsid w:val="00D0089D"/>
    <w:rsid w:val="00D3121C"/>
    <w:rsid w:val="00D3465B"/>
    <w:rsid w:val="00D60CE3"/>
    <w:rsid w:val="00D93443"/>
    <w:rsid w:val="00D9788D"/>
    <w:rsid w:val="00DB53B4"/>
    <w:rsid w:val="00DD3230"/>
    <w:rsid w:val="00E041E2"/>
    <w:rsid w:val="00E464A5"/>
    <w:rsid w:val="00E65E14"/>
    <w:rsid w:val="00E82054"/>
    <w:rsid w:val="00E9460A"/>
    <w:rsid w:val="00EC4130"/>
    <w:rsid w:val="00EF2394"/>
    <w:rsid w:val="00F00E1D"/>
    <w:rsid w:val="00F3057E"/>
    <w:rsid w:val="00F4026F"/>
    <w:rsid w:val="00F47165"/>
    <w:rsid w:val="00F612BA"/>
    <w:rsid w:val="00FB0004"/>
    <w:rsid w:val="00FB179C"/>
    <w:rsid w:val="00FC0AC4"/>
    <w:rsid w:val="00FD6F4E"/>
    <w:rsid w:val="00FF16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460A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unhideWhenUsed/>
    <w:rsid w:val="00E9460A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E946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6">
    <w:name w:val="Style6"/>
    <w:basedOn w:val="Normal"/>
    <w:uiPriority w:val="99"/>
    <w:rsid w:val="00E9460A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4">
    <w:name w:val="Основной текст (4)"/>
    <w:link w:val="41"/>
    <w:locked/>
    <w:rsid w:val="00E9460A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E9460A"/>
    <w:pPr>
      <w:shd w:val="clear" w:color="auto" w:fill="FFFFFF"/>
      <w:spacing w:line="250" w:lineRule="exact"/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1">
    <w:name w:val="Font Style11"/>
    <w:uiPriority w:val="99"/>
    <w:rsid w:val="00E9460A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E9460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460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uiPriority w:val="99"/>
    <w:rsid w:val="00BB5FAA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ConsNonformat">
    <w:name w:val="ConsNonformat Знак"/>
    <w:link w:val="ConsNonformat0"/>
    <w:locked/>
    <w:rsid w:val="00C13CBB"/>
    <w:rPr>
      <w:rFonts w:ascii="Courier New" w:hAnsi="Courier New"/>
      <w:lang w:eastAsia="ru-RU"/>
    </w:rPr>
  </w:style>
  <w:style w:type="paragraph" w:customStyle="1" w:styleId="ConsNonformat0">
    <w:name w:val="ConsNonformat"/>
    <w:link w:val="ConsNonformat"/>
    <w:rsid w:val="00C13CBB"/>
    <w:pPr>
      <w:widowControl w:val="0"/>
      <w:autoSpaceDE w:val="0"/>
      <w:autoSpaceDN w:val="0"/>
      <w:spacing w:after="0" w:line="240" w:lineRule="auto"/>
    </w:pPr>
    <w:rPr>
      <w:rFonts w:ascii="Courier New" w:hAnsi="Courier New"/>
      <w:lang w:eastAsia="ru-RU"/>
    </w:rPr>
  </w:style>
  <w:style w:type="character" w:customStyle="1" w:styleId="hps">
    <w:name w:val="hps"/>
    <w:rsid w:val="00F00E1D"/>
  </w:style>
  <w:style w:type="character" w:customStyle="1" w:styleId="snippetequal">
    <w:name w:val="snippet_equal"/>
    <w:rsid w:val="00F00E1D"/>
  </w:style>
  <w:style w:type="character" w:styleId="Hyperlink">
    <w:name w:val="Hyperlink"/>
    <w:uiPriority w:val="99"/>
    <w:unhideWhenUsed/>
    <w:rsid w:val="00F00E1D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387E1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87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87E19"/>
    <w:rPr>
      <w:rFonts w:cs="Times New Roman"/>
    </w:rPr>
  </w:style>
  <w:style w:type="paragraph" w:styleId="PlainText">
    <w:name w:val="Plain Text"/>
    <w:basedOn w:val="Normal"/>
    <w:link w:val="a2"/>
    <w:unhideWhenUsed/>
    <w:rsid w:val="00CA20A5"/>
    <w:rPr>
      <w:rFonts w:ascii="Courier New" w:hAnsi="Courier New"/>
      <w:sz w:val="20"/>
      <w:szCs w:val="20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CA20A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