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C7A" w:rsidRPr="006A2A49" w:rsidP="002D420F">
      <w:pPr>
        <w:pStyle w:val="NoSpacing"/>
        <w:spacing w:line="360" w:lineRule="auto"/>
        <w:jc w:val="right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Дело №1-4</w:t>
      </w:r>
      <w:r w:rsidRPr="006A2A49" w:rsidR="006D714C">
        <w:rPr>
          <w:rFonts w:ascii="Times New Roman" w:hAnsi="Times New Roman" w:cs="Times New Roman"/>
        </w:rPr>
        <w:t>2</w:t>
      </w:r>
      <w:r w:rsidRPr="006A2A49">
        <w:rPr>
          <w:rFonts w:ascii="Times New Roman" w:hAnsi="Times New Roman" w:cs="Times New Roman"/>
        </w:rPr>
        <w:t>-</w:t>
      </w:r>
      <w:r w:rsidRPr="006A2A49" w:rsidR="00C62B9E">
        <w:rPr>
          <w:rFonts w:ascii="Times New Roman" w:hAnsi="Times New Roman" w:cs="Times New Roman"/>
        </w:rPr>
        <w:t>7</w:t>
      </w:r>
      <w:r w:rsidRPr="006A2A49">
        <w:rPr>
          <w:rFonts w:ascii="Times New Roman" w:hAnsi="Times New Roman" w:cs="Times New Roman"/>
        </w:rPr>
        <w:t>/201</w:t>
      </w:r>
      <w:r w:rsidRPr="006A2A49" w:rsidR="00120D12">
        <w:rPr>
          <w:rFonts w:ascii="Times New Roman" w:hAnsi="Times New Roman" w:cs="Times New Roman"/>
        </w:rPr>
        <w:t>8</w:t>
      </w:r>
    </w:p>
    <w:p w:rsidR="004E2C7A" w:rsidP="002D420F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ПОСТАНОВЛЕНИЕ</w:t>
      </w:r>
    </w:p>
    <w:p w:rsidR="006A2A49" w:rsidRPr="006A2A49" w:rsidP="002D420F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</w:p>
    <w:p w:rsidR="004E2C7A" w:rsidRPr="006A2A49" w:rsidP="002D420F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15</w:t>
      </w:r>
      <w:r w:rsidRPr="006A2A49" w:rsidR="00120D12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>февраля</w:t>
      </w:r>
      <w:r w:rsidRPr="006A2A49" w:rsidR="00120D12">
        <w:rPr>
          <w:rFonts w:ascii="Times New Roman" w:hAnsi="Times New Roman" w:cs="Times New Roman"/>
        </w:rPr>
        <w:t>я 2018</w:t>
      </w:r>
      <w:r w:rsidRPr="006A2A49">
        <w:rPr>
          <w:rFonts w:ascii="Times New Roman" w:hAnsi="Times New Roman" w:cs="Times New Roman"/>
        </w:rPr>
        <w:t xml:space="preserve"> года                         </w:t>
      </w:r>
      <w:r w:rsidRPr="006A2A49" w:rsidR="00CB78AE">
        <w:rPr>
          <w:rFonts w:ascii="Times New Roman" w:hAnsi="Times New Roman" w:cs="Times New Roman"/>
        </w:rPr>
        <w:t xml:space="preserve">     </w:t>
      </w:r>
      <w:r w:rsidRPr="006A2A49">
        <w:rPr>
          <w:rFonts w:ascii="Times New Roman" w:hAnsi="Times New Roman" w:cs="Times New Roman"/>
        </w:rPr>
        <w:t xml:space="preserve">              </w:t>
      </w:r>
      <w:r w:rsidRPr="006A2A49">
        <w:rPr>
          <w:rFonts w:ascii="Times New Roman" w:hAnsi="Times New Roman" w:cs="Times New Roman"/>
        </w:rPr>
        <w:tab/>
      </w:r>
      <w:r w:rsidRPr="006A2A49">
        <w:rPr>
          <w:rFonts w:ascii="Times New Roman" w:hAnsi="Times New Roman" w:cs="Times New Roman"/>
        </w:rPr>
        <w:tab/>
        <w:t>г. Евпатория</w:t>
      </w:r>
    </w:p>
    <w:p w:rsidR="004E2C7A" w:rsidRPr="006A2A49" w:rsidP="002D420F">
      <w:pPr>
        <w:pStyle w:val="NoSpacing"/>
        <w:spacing w:line="360" w:lineRule="auto"/>
        <w:ind w:firstLine="709"/>
        <w:jc w:val="both"/>
        <w:rPr>
          <w:rFonts w:ascii="Times New Roman" w:eastAsia="Courier New" w:hAnsi="Times New Roman" w:cs="Times New Roman"/>
        </w:rPr>
      </w:pPr>
      <w:r w:rsidRPr="006A2A49">
        <w:rPr>
          <w:rFonts w:ascii="Times New Roman" w:eastAsia="Courier New" w:hAnsi="Times New Roman" w:cs="Times New Roman"/>
        </w:rPr>
        <w:t>Суд в составе</w:t>
      </w:r>
      <w:r w:rsidRPr="006A2A49" w:rsidR="003E195F">
        <w:rPr>
          <w:rFonts w:ascii="Times New Roman" w:eastAsia="Courier New" w:hAnsi="Times New Roman" w:cs="Times New Roman"/>
        </w:rPr>
        <w:t>:</w:t>
      </w:r>
      <w:r w:rsidRPr="006A2A49">
        <w:rPr>
          <w:rFonts w:ascii="Times New Roman" w:eastAsia="Courier New" w:hAnsi="Times New Roman" w:cs="Times New Roman"/>
        </w:rPr>
        <w:t xml:space="preserve"> председательствующего</w:t>
      </w:r>
      <w:r w:rsidRPr="006A2A49" w:rsidR="00B52AB6">
        <w:rPr>
          <w:rStyle w:val="FontStyle11"/>
          <w:rFonts w:ascii="Times New Roman" w:hAnsi="Times New Roman" w:cs="Times New Roman"/>
        </w:rPr>
        <w:t xml:space="preserve"> мирового судьи судебного участка №</w:t>
      </w:r>
      <w:r w:rsidRPr="006A2A49" w:rsidR="000F4901">
        <w:rPr>
          <w:rStyle w:val="FontStyle11"/>
          <w:rFonts w:ascii="Times New Roman" w:hAnsi="Times New Roman" w:cs="Times New Roman"/>
        </w:rPr>
        <w:t xml:space="preserve"> </w:t>
      </w:r>
      <w:r w:rsidRPr="006A2A49" w:rsidR="00B52AB6">
        <w:rPr>
          <w:rStyle w:val="FontStyle11"/>
          <w:rFonts w:ascii="Times New Roman" w:hAnsi="Times New Roman" w:cs="Times New Roman"/>
        </w:rPr>
        <w:t>4</w:t>
      </w:r>
      <w:r w:rsidRPr="006A2A49" w:rsidR="000F4901">
        <w:rPr>
          <w:rStyle w:val="FontStyle11"/>
          <w:rFonts w:ascii="Times New Roman" w:hAnsi="Times New Roman" w:cs="Times New Roman"/>
        </w:rPr>
        <w:t>2</w:t>
      </w:r>
      <w:r w:rsidRPr="006A2A49" w:rsidR="00B52AB6">
        <w:rPr>
          <w:rStyle w:val="FontStyle11"/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</w:t>
      </w:r>
      <w:r w:rsidRPr="006A2A49" w:rsidR="000F4901">
        <w:rPr>
          <w:rStyle w:val="FontStyle11"/>
          <w:rFonts w:ascii="Times New Roman" w:hAnsi="Times New Roman" w:cs="Times New Roman"/>
        </w:rPr>
        <w:t>Инны Олеговны Семенец</w:t>
      </w:r>
      <w:r w:rsidRPr="006A2A49" w:rsidR="00A56A5E">
        <w:rPr>
          <w:rStyle w:val="FontStyle11"/>
          <w:rFonts w:ascii="Times New Roman" w:hAnsi="Times New Roman" w:cs="Times New Roman"/>
        </w:rPr>
        <w:t>,</w:t>
      </w:r>
    </w:p>
    <w:p w:rsidR="004E2C7A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при секретаре </w:t>
      </w:r>
      <w:r w:rsidRPr="006A2A49" w:rsidR="000F4901">
        <w:rPr>
          <w:rFonts w:ascii="Times New Roman" w:hAnsi="Times New Roman" w:cs="Times New Roman"/>
        </w:rPr>
        <w:t xml:space="preserve"> - </w:t>
      </w:r>
      <w:r w:rsidRPr="006A2A49" w:rsidR="00120D12">
        <w:rPr>
          <w:rFonts w:ascii="Times New Roman" w:hAnsi="Times New Roman" w:cs="Times New Roman"/>
        </w:rPr>
        <w:t>Т.В. Месеняшиной</w:t>
      </w:r>
      <w:r w:rsidRPr="006A2A49" w:rsidR="00A56A5E">
        <w:rPr>
          <w:rFonts w:ascii="Times New Roman" w:hAnsi="Times New Roman" w:cs="Times New Roman"/>
        </w:rPr>
        <w:t>,</w:t>
      </w:r>
    </w:p>
    <w:p w:rsidR="004E2C7A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с</w:t>
      </w:r>
      <w:r w:rsidRPr="006A2A49" w:rsidR="00711091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>участием</w:t>
      </w:r>
      <w:r w:rsidRPr="006A2A49" w:rsidR="00711091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п</w:t>
      </w:r>
      <w:r w:rsidRPr="006A2A49" w:rsidR="0069386E">
        <w:rPr>
          <w:rFonts w:ascii="Times New Roman" w:hAnsi="Times New Roman" w:cs="Times New Roman"/>
        </w:rPr>
        <w:t xml:space="preserve">омощника прокурора г. Евпатории </w:t>
      </w:r>
      <w:r w:rsidRPr="006A2A49" w:rsidR="00C62B9E">
        <w:rPr>
          <w:rFonts w:ascii="Times New Roman" w:hAnsi="Times New Roman" w:cs="Times New Roman"/>
        </w:rPr>
        <w:t>–</w:t>
      </w:r>
      <w:r w:rsidRPr="006A2A49">
        <w:rPr>
          <w:rFonts w:ascii="Times New Roman" w:hAnsi="Times New Roman" w:cs="Times New Roman"/>
        </w:rPr>
        <w:t xml:space="preserve"> </w:t>
      </w:r>
      <w:r w:rsidRPr="006A2A49" w:rsidR="00C62B9E">
        <w:rPr>
          <w:rFonts w:ascii="Times New Roman" w:hAnsi="Times New Roman" w:cs="Times New Roman"/>
        </w:rPr>
        <w:t>М.В. Панарина</w:t>
      </w:r>
      <w:r w:rsidRPr="006A2A49" w:rsidR="009900F1">
        <w:rPr>
          <w:rFonts w:ascii="Times New Roman" w:hAnsi="Times New Roman" w:cs="Times New Roman"/>
        </w:rPr>
        <w:t>,</w:t>
      </w:r>
    </w:p>
    <w:p w:rsidR="009900F1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потерпевше</w:t>
      </w:r>
      <w:r w:rsidRPr="006A2A49" w:rsidR="000F4901">
        <w:rPr>
          <w:rFonts w:ascii="Times New Roman" w:hAnsi="Times New Roman" w:cs="Times New Roman"/>
        </w:rPr>
        <w:t>го</w:t>
      </w:r>
      <w:r w:rsidRPr="006A2A49">
        <w:rPr>
          <w:rFonts w:ascii="Times New Roman" w:hAnsi="Times New Roman" w:cs="Times New Roman"/>
        </w:rPr>
        <w:t xml:space="preserve"> – </w:t>
      </w:r>
      <w:r w:rsidRPr="006A2A49" w:rsidR="00C62B9E">
        <w:rPr>
          <w:rFonts w:ascii="Times New Roman" w:hAnsi="Times New Roman" w:cs="Times New Roman"/>
        </w:rPr>
        <w:t>Изотова Е.Г.</w:t>
      </w:r>
      <w:r w:rsidRPr="006A2A49">
        <w:rPr>
          <w:rFonts w:ascii="Times New Roman" w:hAnsi="Times New Roman" w:cs="Times New Roman"/>
        </w:rPr>
        <w:t>,</w:t>
      </w:r>
    </w:p>
    <w:p w:rsidR="000F4901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защитника - адвоката </w:t>
      </w:r>
      <w:r w:rsidRPr="006A2A49" w:rsidR="00120D12">
        <w:rPr>
          <w:rFonts w:ascii="Times New Roman" w:hAnsi="Times New Roman" w:cs="Times New Roman"/>
        </w:rPr>
        <w:t>Агиевича В.А.</w:t>
      </w:r>
    </w:p>
    <w:p w:rsidR="004E2C7A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подсудимо</w:t>
      </w:r>
      <w:r w:rsidRPr="006A2A49" w:rsidR="00120D12">
        <w:rPr>
          <w:rFonts w:ascii="Times New Roman" w:hAnsi="Times New Roman" w:cs="Times New Roman"/>
        </w:rPr>
        <w:t>го</w:t>
      </w:r>
      <w:r w:rsidRPr="006A2A49" w:rsidR="000F4901">
        <w:rPr>
          <w:rFonts w:ascii="Times New Roman" w:hAnsi="Times New Roman" w:cs="Times New Roman"/>
        </w:rPr>
        <w:t>–</w:t>
      </w:r>
      <w:r w:rsidRPr="006A2A49" w:rsidR="00A56A5E">
        <w:rPr>
          <w:rFonts w:ascii="Times New Roman" w:hAnsi="Times New Roman" w:cs="Times New Roman"/>
        </w:rPr>
        <w:t xml:space="preserve"> </w:t>
      </w:r>
      <w:r w:rsidRPr="006A2A49" w:rsidR="00120D12">
        <w:rPr>
          <w:rFonts w:ascii="Times New Roman" w:hAnsi="Times New Roman" w:cs="Times New Roman"/>
        </w:rPr>
        <w:t xml:space="preserve"> </w:t>
      </w:r>
      <w:r w:rsidRPr="006A2A49" w:rsidR="00C62B9E">
        <w:rPr>
          <w:rFonts w:ascii="Times New Roman" w:hAnsi="Times New Roman" w:cs="Times New Roman"/>
        </w:rPr>
        <w:t>Кузя А.С.</w:t>
      </w:r>
      <w:r w:rsidRPr="006A2A49">
        <w:rPr>
          <w:rFonts w:ascii="Times New Roman" w:hAnsi="Times New Roman" w:cs="Times New Roman"/>
        </w:rPr>
        <w:t>,</w:t>
      </w:r>
    </w:p>
    <w:p w:rsidR="00091EB4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рассмотре</w:t>
      </w:r>
      <w:r w:rsidRPr="006A2A49" w:rsidR="006C3451">
        <w:rPr>
          <w:rFonts w:ascii="Times New Roman" w:hAnsi="Times New Roman" w:cs="Times New Roman"/>
        </w:rPr>
        <w:t xml:space="preserve">в </w:t>
      </w:r>
      <w:r w:rsidRPr="006A2A49">
        <w:rPr>
          <w:rFonts w:ascii="Times New Roman" w:hAnsi="Times New Roman" w:cs="Times New Roman"/>
        </w:rPr>
        <w:t>в</w:t>
      </w:r>
      <w:r w:rsidRPr="006A2A49">
        <w:rPr>
          <w:rFonts w:ascii="Times New Roman" w:eastAsia="Courier New" w:hAnsi="Times New Roman" w:cs="Times New Roman"/>
        </w:rPr>
        <w:t xml:space="preserve"> открытом </w:t>
      </w:r>
      <w:r w:rsidRPr="006A2A49">
        <w:rPr>
          <w:rFonts w:ascii="Times New Roman" w:hAnsi="Times New Roman" w:cs="Times New Roman"/>
        </w:rPr>
        <w:t>судебном</w:t>
      </w:r>
      <w:r w:rsidRPr="006A2A49">
        <w:rPr>
          <w:rFonts w:ascii="Times New Roman" w:eastAsia="Courier New" w:hAnsi="Times New Roman" w:cs="Times New Roman"/>
        </w:rPr>
        <w:t xml:space="preserve"> заседании </w:t>
      </w:r>
      <w:r w:rsidRPr="006A2A49">
        <w:rPr>
          <w:rFonts w:ascii="Times New Roman" w:hAnsi="Times New Roman" w:cs="Times New Roman"/>
        </w:rPr>
        <w:t>уголовное дело в отношении</w:t>
      </w:r>
      <w:r w:rsidRPr="006A2A49" w:rsidR="009821A3">
        <w:rPr>
          <w:rFonts w:ascii="Times New Roman" w:hAnsi="Times New Roman" w:cs="Times New Roman"/>
        </w:rPr>
        <w:t xml:space="preserve"> </w:t>
      </w:r>
    </w:p>
    <w:p w:rsidR="00091EB4" w:rsidRPr="006A2A49" w:rsidP="002D420F">
      <w:pPr>
        <w:pStyle w:val="NoSpacing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Кузя Александра Сергеевича </w:t>
      </w:r>
      <w:r w:rsidR="00162F4F">
        <w:rPr>
          <w:rFonts w:ascii="Times New Roman" w:hAnsi="Times New Roman" w:cs="Times New Roman"/>
        </w:rPr>
        <w:t>(дата</w:t>
      </w:r>
      <w:r w:rsidRPr="006A2A49" w:rsidR="0019348F">
        <w:rPr>
          <w:rFonts w:ascii="Times New Roman" w:hAnsi="Times New Roman" w:cs="Times New Roman"/>
        </w:rPr>
        <w:t xml:space="preserve"> рождения</w:t>
      </w:r>
      <w:r w:rsidR="00162F4F">
        <w:rPr>
          <w:rFonts w:ascii="Times New Roman" w:hAnsi="Times New Roman" w:cs="Times New Roman"/>
        </w:rPr>
        <w:t>)</w:t>
      </w:r>
      <w:r w:rsidRPr="006A2A49" w:rsidR="0019348F">
        <w:rPr>
          <w:rFonts w:ascii="Times New Roman" w:hAnsi="Times New Roman" w:cs="Times New Roman"/>
        </w:rPr>
        <w:t xml:space="preserve">, </w:t>
      </w:r>
      <w:r w:rsidR="00162F4F">
        <w:rPr>
          <w:rFonts w:ascii="Times New Roman" w:hAnsi="Times New Roman" w:cs="Times New Roman"/>
        </w:rPr>
        <w:t>(паспортные данные), (иные данные)</w:t>
      </w:r>
      <w:r w:rsidRPr="006A2A49" w:rsidR="00616968">
        <w:rPr>
          <w:rFonts w:ascii="Times New Roman" w:hAnsi="Times New Roman" w:cs="Times New Roman"/>
        </w:rPr>
        <w:t>,</w:t>
      </w:r>
    </w:p>
    <w:p w:rsidR="004E2C7A" w:rsidRPr="006A2A49" w:rsidP="002D420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обвиняем</w:t>
      </w:r>
      <w:r w:rsidRPr="006A2A49" w:rsidR="00120D12">
        <w:rPr>
          <w:rFonts w:ascii="Times New Roman" w:hAnsi="Times New Roman" w:cs="Times New Roman"/>
        </w:rPr>
        <w:t>ого</w:t>
      </w:r>
      <w:r w:rsidRPr="006A2A49">
        <w:rPr>
          <w:rFonts w:ascii="Times New Roman" w:hAnsi="Times New Roman" w:cs="Times New Roman"/>
        </w:rPr>
        <w:t xml:space="preserve"> в</w:t>
      </w:r>
      <w:r w:rsidRPr="006A2A49" w:rsidR="009821A3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>совершении</w:t>
      </w:r>
      <w:r w:rsidRPr="006A2A49" w:rsidR="009821A3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>преступлени</w:t>
      </w:r>
      <w:r w:rsidRPr="006A2A49" w:rsidR="003E195F">
        <w:rPr>
          <w:rFonts w:ascii="Times New Roman" w:hAnsi="Times New Roman" w:cs="Times New Roman"/>
        </w:rPr>
        <w:t>я, предусмотренного</w:t>
      </w:r>
      <w:r w:rsidRPr="006A2A49" w:rsidR="009821A3">
        <w:rPr>
          <w:rFonts w:ascii="Times New Roman" w:hAnsi="Times New Roman" w:cs="Times New Roman"/>
        </w:rPr>
        <w:t xml:space="preserve"> </w:t>
      </w:r>
      <w:r w:rsidRPr="006A2A49" w:rsidR="00AB249B">
        <w:rPr>
          <w:rFonts w:ascii="Times New Roman" w:hAnsi="Times New Roman" w:cs="Times New Roman"/>
        </w:rPr>
        <w:t xml:space="preserve">ч.1 </w:t>
      </w:r>
      <w:r w:rsidRPr="006A2A49" w:rsidR="003E195F">
        <w:rPr>
          <w:rStyle w:val="FontStyle12"/>
          <w:b w:val="0"/>
          <w:sz w:val="22"/>
          <w:szCs w:val="22"/>
        </w:rPr>
        <w:t xml:space="preserve">ст. </w:t>
      </w:r>
      <w:r w:rsidRPr="006A2A49" w:rsidR="00AB249B">
        <w:rPr>
          <w:rStyle w:val="FontStyle12"/>
          <w:b w:val="0"/>
          <w:sz w:val="22"/>
          <w:szCs w:val="22"/>
        </w:rPr>
        <w:t>15</w:t>
      </w:r>
      <w:r w:rsidRPr="006A2A49" w:rsidR="00C62B9E">
        <w:rPr>
          <w:rStyle w:val="FontStyle12"/>
          <w:b w:val="0"/>
          <w:sz w:val="22"/>
          <w:szCs w:val="22"/>
        </w:rPr>
        <w:t>9</w:t>
      </w:r>
      <w:r w:rsidRPr="006A2A49" w:rsidR="003E195F">
        <w:rPr>
          <w:rStyle w:val="FontStyle12"/>
          <w:b w:val="0"/>
          <w:sz w:val="22"/>
          <w:szCs w:val="22"/>
        </w:rPr>
        <w:t xml:space="preserve"> </w:t>
      </w:r>
      <w:r w:rsidRPr="006A2A49">
        <w:rPr>
          <w:rFonts w:ascii="Times New Roman" w:hAnsi="Times New Roman" w:cs="Times New Roman"/>
        </w:rPr>
        <w:t>Уголовного кодекса</w:t>
      </w:r>
      <w:r w:rsidRPr="006A2A49" w:rsidR="009821A3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>Российской Федерации,</w:t>
      </w:r>
    </w:p>
    <w:p w:rsidR="004E2C7A" w:rsidRPr="006A2A49" w:rsidP="002D420F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УСТАНОВИЛ:</w:t>
      </w:r>
    </w:p>
    <w:p w:rsidR="00C62B9E" w:rsidRPr="006A2A49" w:rsidP="00120D1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 w:rsidRPr="006A2A49">
        <w:rPr>
          <w:rFonts w:ascii="Times New Roman" w:hAnsi="Times New Roman" w:cs="Times New Roman"/>
          <w:color w:val="000000"/>
        </w:rPr>
        <w:t xml:space="preserve"> примерно в </w:t>
      </w:r>
      <w:r>
        <w:rPr>
          <w:rFonts w:ascii="Times New Roman" w:hAnsi="Times New Roman" w:cs="Times New Roman"/>
          <w:color w:val="000000"/>
        </w:rPr>
        <w:t>(время)</w:t>
      </w:r>
      <w:r w:rsidRPr="006A2A49">
        <w:rPr>
          <w:rFonts w:ascii="Times New Roman" w:hAnsi="Times New Roman" w:cs="Times New Roman"/>
          <w:color w:val="000000"/>
        </w:rPr>
        <w:t xml:space="preserve"> часов Кузь А.С., находясь на первом этаже развлекательного комплекса «Колизей», расположенного по адресу: </w:t>
      </w:r>
      <w:r>
        <w:rPr>
          <w:rFonts w:ascii="Times New Roman" w:hAnsi="Times New Roman" w:cs="Times New Roman"/>
          <w:color w:val="000000"/>
        </w:rPr>
        <w:t>(адрес)</w:t>
      </w:r>
      <w:r w:rsidRPr="006A2A49">
        <w:rPr>
          <w:rFonts w:ascii="Times New Roman" w:hAnsi="Times New Roman" w:cs="Times New Roman"/>
          <w:color w:val="000000"/>
        </w:rPr>
        <w:t>, имея умысел, направленный на завладение чужим имуществом, осознавая преступный характер своих действий, из корыстных побуждений, путем обмана сотрудника гардероба, под вымышленным предлогом, а именно получении своей верхней одежды, по найденному им номерному жетону №52, получил в гардеробе РК «Колизей» замшевое пальто черного цвета, стоимостью 8000 рублей, принадлежащее Изотову Е.Г., заранее не имея намерения его вернуть. С похищенным с места совершения преступления скрылся и распорядился им по своему усмотрению, чем причинил потерпевшему имущественный вред в размере 8000 рублей, который не является значительным для последнего.</w:t>
      </w:r>
    </w:p>
    <w:p w:rsidR="00C62B9E" w:rsidRPr="006A2A49" w:rsidP="00120D1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A2A49">
        <w:rPr>
          <w:rFonts w:ascii="Times New Roman" w:hAnsi="Times New Roman" w:cs="Times New Roman"/>
          <w:color w:val="000000"/>
        </w:rPr>
        <w:t>Кузь А.С. совершил преступление, предусмотренное ч. 1 ст. 159 У</w:t>
      </w:r>
      <w:r w:rsidRPr="006A2A49" w:rsidR="00616968">
        <w:rPr>
          <w:rFonts w:ascii="Times New Roman" w:hAnsi="Times New Roman" w:cs="Times New Roman"/>
          <w:color w:val="000000"/>
        </w:rPr>
        <w:t>К</w:t>
      </w:r>
      <w:r w:rsidRPr="006A2A49">
        <w:rPr>
          <w:rFonts w:ascii="Times New Roman" w:hAnsi="Times New Roman" w:cs="Times New Roman"/>
          <w:color w:val="000000"/>
        </w:rPr>
        <w:t xml:space="preserve"> РФ, то есть мошенничество- хищение чужого имущества путем обмана.</w:t>
      </w:r>
    </w:p>
    <w:p w:rsidR="00C62B9E" w:rsidRPr="006A2A49" w:rsidP="00C62B9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При ознакомлении с материалами уголовного дела в ходе предварительного следствия Кузь А.С. заявил ходатайство о постановлении приговора без проведения судебного разбирательства, которое поддержал в судебном заседании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постановлении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</w:t>
      </w:r>
      <w:r w:rsidRPr="006A2A49">
        <w:rPr>
          <w:rFonts w:ascii="Times New Roman" w:hAnsi="Times New Roman" w:cs="Times New Roman"/>
        </w:rPr>
        <w:t>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C62B9E" w:rsidRPr="006A2A49" w:rsidP="00C62B9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  Государственный обвинитель,  защитник и потерпевший не возражали против заявленного ходатайства и принятия судебного решения без проведения судебного разбирательства.</w:t>
      </w:r>
    </w:p>
    <w:p w:rsidR="00C62B9E" w:rsidRPr="006A2A49" w:rsidP="00C62B9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на что имеется согласие государственного обвинителя, защитника, потерпевшего,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2D420F" w:rsidRPr="006A2A49" w:rsidP="00120D1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В судебном заседании потерпевш</w:t>
      </w:r>
      <w:r w:rsidRPr="006A2A49">
        <w:rPr>
          <w:rFonts w:ascii="Times New Roman" w:hAnsi="Times New Roman" w:cs="Times New Roman"/>
        </w:rPr>
        <w:t>ий</w:t>
      </w:r>
      <w:r w:rsidRPr="006A2A49" w:rsidR="009900F1">
        <w:rPr>
          <w:rFonts w:ascii="Times New Roman" w:hAnsi="Times New Roman" w:cs="Times New Roman"/>
        </w:rPr>
        <w:t xml:space="preserve"> по уголовному делу заявил ходатайство о прекращении уголовного дела в отношении </w:t>
      </w:r>
      <w:r w:rsidRPr="006A2A49" w:rsidR="00120D12">
        <w:rPr>
          <w:rFonts w:ascii="Times New Roman" w:hAnsi="Times New Roman" w:cs="Times New Roman"/>
        </w:rPr>
        <w:t xml:space="preserve">подсудимого </w:t>
      </w:r>
      <w:r w:rsidRPr="006A2A49" w:rsidR="009900F1">
        <w:rPr>
          <w:rFonts w:ascii="Times New Roman" w:hAnsi="Times New Roman" w:cs="Times New Roman"/>
        </w:rPr>
        <w:t xml:space="preserve">в связи с примирением сторон. В обоснование ходатайства указал, что претензий не имеет, так как </w:t>
      </w:r>
      <w:r w:rsidRPr="006A2A49">
        <w:rPr>
          <w:rFonts w:ascii="Times New Roman" w:hAnsi="Times New Roman" w:cs="Times New Roman"/>
        </w:rPr>
        <w:t>подсудим</w:t>
      </w:r>
      <w:r w:rsidRPr="006A2A49" w:rsidR="00120D12">
        <w:rPr>
          <w:rFonts w:ascii="Times New Roman" w:hAnsi="Times New Roman" w:cs="Times New Roman"/>
        </w:rPr>
        <w:t>ый</w:t>
      </w:r>
      <w:r w:rsidRPr="006A2A49" w:rsidR="009900F1">
        <w:rPr>
          <w:rFonts w:ascii="Times New Roman" w:hAnsi="Times New Roman" w:cs="Times New Roman"/>
        </w:rPr>
        <w:t xml:space="preserve"> полностью возместил</w:t>
      </w:r>
      <w:r w:rsidRPr="006A2A49">
        <w:rPr>
          <w:rFonts w:ascii="Times New Roman" w:hAnsi="Times New Roman" w:cs="Times New Roman"/>
        </w:rPr>
        <w:t xml:space="preserve"> </w:t>
      </w:r>
      <w:r w:rsidRPr="006A2A49" w:rsidR="009900F1">
        <w:rPr>
          <w:rFonts w:ascii="Times New Roman" w:hAnsi="Times New Roman" w:cs="Times New Roman"/>
        </w:rPr>
        <w:t>причинный вред, последствия прекращения уголовного дела понятны.</w:t>
      </w:r>
    </w:p>
    <w:p w:rsidR="002D420F" w:rsidRPr="006A2A49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>Подсудим</w:t>
      </w:r>
      <w:r w:rsidRPr="006A2A49" w:rsidR="00120D12">
        <w:rPr>
          <w:sz w:val="22"/>
          <w:szCs w:val="22"/>
        </w:rPr>
        <w:t>ый</w:t>
      </w:r>
      <w:r w:rsidRPr="006A2A49" w:rsidR="00456573">
        <w:rPr>
          <w:sz w:val="22"/>
          <w:szCs w:val="22"/>
        </w:rPr>
        <w:t xml:space="preserve"> </w:t>
      </w:r>
      <w:r w:rsidRPr="006A2A49">
        <w:rPr>
          <w:sz w:val="22"/>
          <w:szCs w:val="22"/>
        </w:rPr>
        <w:t>в своем письменном заявлении также просил прекратить в отношении не</w:t>
      </w:r>
      <w:r w:rsidRPr="006A2A49" w:rsidR="00120D12">
        <w:rPr>
          <w:sz w:val="22"/>
          <w:szCs w:val="22"/>
        </w:rPr>
        <w:t>го</w:t>
      </w:r>
      <w:r w:rsidRPr="006A2A49" w:rsidR="00CF0F30">
        <w:rPr>
          <w:sz w:val="22"/>
          <w:szCs w:val="22"/>
        </w:rPr>
        <w:t xml:space="preserve"> </w:t>
      </w:r>
      <w:r w:rsidRPr="006A2A49">
        <w:rPr>
          <w:sz w:val="22"/>
          <w:szCs w:val="22"/>
        </w:rPr>
        <w:t xml:space="preserve">уголовное дело </w:t>
      </w:r>
      <w:r w:rsidRPr="006A2A49">
        <w:rPr>
          <w:sz w:val="22"/>
          <w:szCs w:val="22"/>
        </w:rPr>
        <w:t xml:space="preserve">по </w:t>
      </w:r>
      <w:r w:rsidRPr="006A2A49">
        <w:rPr>
          <w:sz w:val="22"/>
          <w:szCs w:val="22"/>
        </w:rPr>
        <w:t>примирени</w:t>
      </w:r>
      <w:r w:rsidRPr="006A2A49">
        <w:rPr>
          <w:sz w:val="22"/>
          <w:szCs w:val="22"/>
        </w:rPr>
        <w:t>ю</w:t>
      </w:r>
      <w:r w:rsidRPr="006A2A49">
        <w:rPr>
          <w:sz w:val="22"/>
          <w:szCs w:val="22"/>
        </w:rPr>
        <w:t xml:space="preserve">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</w:t>
      </w:r>
      <w:r w:rsidRPr="006A2A49" w:rsidR="00120D12">
        <w:rPr>
          <w:sz w:val="22"/>
          <w:szCs w:val="22"/>
        </w:rPr>
        <w:t>му,</w:t>
      </w:r>
      <w:r w:rsidRPr="006A2A49">
        <w:rPr>
          <w:sz w:val="22"/>
          <w:szCs w:val="22"/>
        </w:rPr>
        <w:t xml:space="preserve"> и последн</w:t>
      </w:r>
      <w:r w:rsidRPr="006A2A49">
        <w:rPr>
          <w:sz w:val="22"/>
          <w:szCs w:val="22"/>
        </w:rPr>
        <w:t xml:space="preserve">ий </w:t>
      </w:r>
      <w:r w:rsidRPr="006A2A49">
        <w:rPr>
          <w:sz w:val="22"/>
          <w:szCs w:val="22"/>
        </w:rPr>
        <w:t xml:space="preserve">претензий не имеет, последствия прекращения уголовного дела понятны. </w:t>
      </w:r>
    </w:p>
    <w:p w:rsidR="002D420F" w:rsidRPr="006A2A49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>Защитник подсудимо</w:t>
      </w:r>
      <w:r w:rsidRPr="006A2A49" w:rsidR="00120D12">
        <w:rPr>
          <w:sz w:val="22"/>
          <w:szCs w:val="22"/>
        </w:rPr>
        <w:t xml:space="preserve">го </w:t>
      </w:r>
      <w:r w:rsidRPr="006A2A49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6A2A49" w:rsidR="00456573">
        <w:rPr>
          <w:sz w:val="22"/>
          <w:szCs w:val="22"/>
        </w:rPr>
        <w:t xml:space="preserve">не возражал против удовлетворения </w:t>
      </w:r>
      <w:r w:rsidRPr="006A2A49">
        <w:rPr>
          <w:sz w:val="22"/>
          <w:szCs w:val="22"/>
        </w:rPr>
        <w:t>заявленно</w:t>
      </w:r>
      <w:r w:rsidRPr="006A2A49" w:rsidR="00456573">
        <w:rPr>
          <w:sz w:val="22"/>
          <w:szCs w:val="22"/>
        </w:rPr>
        <w:t>го</w:t>
      </w:r>
      <w:r w:rsidRPr="006A2A49">
        <w:rPr>
          <w:sz w:val="22"/>
          <w:szCs w:val="22"/>
        </w:rPr>
        <w:t xml:space="preserve"> ходатайств</w:t>
      </w:r>
      <w:r w:rsidRPr="006A2A49" w:rsidR="00456573">
        <w:rPr>
          <w:sz w:val="22"/>
          <w:szCs w:val="22"/>
        </w:rPr>
        <w:t>а</w:t>
      </w:r>
      <w:r w:rsidRPr="006A2A49">
        <w:rPr>
          <w:sz w:val="22"/>
          <w:szCs w:val="22"/>
        </w:rPr>
        <w:t>.</w:t>
      </w:r>
    </w:p>
    <w:p w:rsidR="002D420F" w:rsidRPr="006A2A49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 xml:space="preserve">Государственный обвинитель в судебном заседании не возражал против прекращения </w:t>
      </w:r>
      <w:r w:rsidRPr="006A2A49" w:rsidR="00456573">
        <w:rPr>
          <w:sz w:val="22"/>
          <w:szCs w:val="22"/>
        </w:rPr>
        <w:t>данного</w:t>
      </w:r>
      <w:r w:rsidRPr="006A2A49">
        <w:rPr>
          <w:sz w:val="22"/>
          <w:szCs w:val="22"/>
        </w:rPr>
        <w:t xml:space="preserve">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2D420F" w:rsidRPr="006A2A49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>Согласно ст. 25 УПК РФ суд на основании заявления потерпевше</w:t>
      </w:r>
      <w:r w:rsidRPr="006A2A49">
        <w:rPr>
          <w:sz w:val="22"/>
          <w:szCs w:val="22"/>
        </w:rPr>
        <w:t>го</w:t>
      </w:r>
      <w:r w:rsidRPr="006A2A49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6A2A49" w:rsidP="0099784E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E4294" w:rsidRPr="006A2A49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 xml:space="preserve">Согласно </w:t>
      </w:r>
      <w:r w:rsidRPr="006A2A49">
        <w:rPr>
          <w:color w:val="000000"/>
          <w:sz w:val="22"/>
          <w:szCs w:val="22"/>
        </w:rPr>
        <w:t>п. 32 П</w:t>
      </w:r>
      <w:r w:rsidRPr="006A2A49">
        <w:rPr>
          <w:sz w:val="22"/>
          <w:szCs w:val="22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</w:t>
      </w:r>
      <w:r w:rsidRPr="006A2A49">
        <w:rPr>
          <w:sz w:val="22"/>
          <w:szCs w:val="22"/>
        </w:rPr>
        <w:t xml:space="preserve">справедливости и целям правосудия. </w:t>
      </w:r>
    </w:p>
    <w:p w:rsidR="00BE4294" w:rsidRPr="006A2A49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6A2A49" w:rsidR="00502BE7">
        <w:rPr>
          <w:sz w:val="22"/>
          <w:szCs w:val="22"/>
        </w:rPr>
        <w:t>о</w:t>
      </w:r>
      <w:r w:rsidRPr="006A2A49">
        <w:rPr>
          <w:sz w:val="22"/>
          <w:szCs w:val="22"/>
        </w:rPr>
        <w:t xml:space="preserve"> личности</w:t>
      </w:r>
      <w:r w:rsidRPr="006A2A49" w:rsidR="00502BE7">
        <w:rPr>
          <w:sz w:val="22"/>
          <w:szCs w:val="22"/>
        </w:rPr>
        <w:t xml:space="preserve"> подсудимого</w:t>
      </w:r>
      <w:r w:rsidRPr="006A2A49">
        <w:rPr>
          <w:sz w:val="22"/>
          <w:szCs w:val="22"/>
        </w:rPr>
        <w:t xml:space="preserve">, </w:t>
      </w:r>
      <w:r w:rsidRPr="006A2A49" w:rsidR="00120D12">
        <w:rPr>
          <w:sz w:val="22"/>
          <w:szCs w:val="22"/>
        </w:rPr>
        <w:t>суд с</w:t>
      </w:r>
      <w:r w:rsidRPr="006A2A49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BE4294" w:rsidRPr="006A2A49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6A2A49" w:rsidR="00502BE7">
        <w:rPr>
          <w:sz w:val="22"/>
          <w:szCs w:val="22"/>
        </w:rPr>
        <w:t xml:space="preserve">суд </w:t>
      </w:r>
      <w:r w:rsidRPr="006A2A49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6A2A49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2"/>
          <w:szCs w:val="22"/>
        </w:rPr>
      </w:pPr>
      <w:r w:rsidRPr="006A2A49">
        <w:rPr>
          <w:sz w:val="22"/>
          <w:szCs w:val="22"/>
        </w:rPr>
        <w:t>Судом</w:t>
      </w:r>
      <w:r w:rsidRPr="006A2A49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6A2A49">
        <w:rPr>
          <w:sz w:val="22"/>
          <w:szCs w:val="22"/>
        </w:rPr>
        <w:t>ый</w:t>
      </w:r>
      <w:r w:rsidRPr="006A2A49" w:rsidR="0099784E">
        <w:rPr>
          <w:sz w:val="22"/>
          <w:szCs w:val="22"/>
        </w:rPr>
        <w:t xml:space="preserve"> осознал</w:t>
      </w:r>
      <w:r w:rsidRPr="006A2A49" w:rsidR="00502BE7">
        <w:rPr>
          <w:sz w:val="22"/>
          <w:szCs w:val="22"/>
        </w:rPr>
        <w:t xml:space="preserve"> </w:t>
      </w:r>
      <w:r w:rsidRPr="006A2A49" w:rsidR="0099784E">
        <w:rPr>
          <w:sz w:val="22"/>
          <w:szCs w:val="22"/>
        </w:rPr>
        <w:t>противоправность своих действий и соглас</w:t>
      </w:r>
      <w:r w:rsidRPr="006A2A49">
        <w:rPr>
          <w:sz w:val="22"/>
          <w:szCs w:val="22"/>
        </w:rPr>
        <w:t>ен</w:t>
      </w:r>
      <w:r w:rsidRPr="006A2A49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6A2A49">
        <w:rPr>
          <w:sz w:val="22"/>
          <w:szCs w:val="22"/>
        </w:rPr>
        <w:t>ым</w:t>
      </w:r>
      <w:r w:rsidRPr="006A2A49" w:rsidR="0099784E">
        <w:rPr>
          <w:sz w:val="22"/>
          <w:szCs w:val="22"/>
        </w:rPr>
        <w:t xml:space="preserve"> о том, что данное основание не является реабилитирующим.</w:t>
      </w:r>
    </w:p>
    <w:p w:rsidR="00120D12" w:rsidRPr="006A2A49" w:rsidP="00120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>В соответствии со ст. 81 УПК РФ, вещественн</w:t>
      </w:r>
      <w:r w:rsidRPr="006A2A49" w:rsidR="00C62B9E">
        <w:rPr>
          <w:rFonts w:ascii="Times New Roman" w:eastAsia="Times New Roman" w:hAnsi="Times New Roman" w:cs="Times New Roman"/>
          <w:color w:val="262626" w:themeColor="text1" w:themeTint="D9"/>
        </w:rPr>
        <w:t>ые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 xml:space="preserve"> доказательств</w:t>
      </w:r>
      <w:r w:rsidRPr="006A2A49" w:rsidR="00C62B9E">
        <w:rPr>
          <w:rFonts w:ascii="Times New Roman" w:eastAsia="Times New Roman" w:hAnsi="Times New Roman" w:cs="Times New Roman"/>
          <w:color w:val="262626" w:themeColor="text1" w:themeTint="D9"/>
        </w:rPr>
        <w:t>а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 xml:space="preserve"> по делу: </w:t>
      </w:r>
      <w:r w:rsidRPr="006A2A49" w:rsidR="00C62B9E">
        <w:rPr>
          <w:rFonts w:ascii="Times New Roman" w:eastAsia="Times New Roman" w:hAnsi="Times New Roman" w:cs="Times New Roman"/>
          <w:color w:val="262626" w:themeColor="text1" w:themeTint="D9"/>
        </w:rPr>
        <w:t>пальто замшевое  черного цвета</w:t>
      </w:r>
      <w:r w:rsidRPr="006A2A49">
        <w:rPr>
          <w:rFonts w:ascii="Times New Roman" w:eastAsia="Times New Roman" w:hAnsi="Times New Roman" w:cs="Times New Roman"/>
          <w:color w:val="000000" w:themeColor="text1"/>
        </w:rPr>
        <w:t>, переданн</w:t>
      </w:r>
      <w:r w:rsidRPr="006A2A49" w:rsidR="00C62B9E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6A2A49">
        <w:rPr>
          <w:rFonts w:ascii="Times New Roman" w:eastAsia="Times New Roman" w:hAnsi="Times New Roman" w:cs="Times New Roman"/>
          <w:color w:val="000000" w:themeColor="text1"/>
        </w:rPr>
        <w:t xml:space="preserve"> потерпевшему </w:t>
      </w:r>
      <w:r w:rsidRPr="006A2A49" w:rsidR="00C62B9E">
        <w:rPr>
          <w:rFonts w:ascii="Times New Roman" w:eastAsia="Times New Roman" w:hAnsi="Times New Roman" w:cs="Times New Roman"/>
          <w:color w:val="000000" w:themeColor="text1"/>
        </w:rPr>
        <w:t>Изотову Е.Г.</w:t>
      </w:r>
      <w:r w:rsidRPr="006A2A49">
        <w:rPr>
          <w:rFonts w:ascii="Times New Roman" w:eastAsia="Times New Roman" w:hAnsi="Times New Roman" w:cs="Times New Roman"/>
          <w:color w:val="000000" w:themeColor="text1"/>
        </w:rPr>
        <w:t>, следует остави</w:t>
      </w:r>
      <w:r w:rsidRPr="006A2A49" w:rsidR="00C62B9E">
        <w:rPr>
          <w:rFonts w:ascii="Times New Roman" w:eastAsia="Times New Roman" w:hAnsi="Times New Roman" w:cs="Times New Roman"/>
          <w:color w:val="000000" w:themeColor="text1"/>
        </w:rPr>
        <w:t>ть последнему по принадлежности, лазерный оптический диск – в уголовном деле.</w:t>
      </w:r>
    </w:p>
    <w:p w:rsidR="009900F1" w:rsidRPr="006A2A49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6A2A49" w:rsidR="00120D12">
        <w:rPr>
          <w:rFonts w:ascii="Times New Roman" w:hAnsi="Times New Roman" w:cs="Times New Roman"/>
        </w:rPr>
        <w:t>суд</w:t>
      </w:r>
    </w:p>
    <w:p w:rsidR="009900F1" w:rsidRPr="006A2A49" w:rsidP="002D420F">
      <w:pPr>
        <w:pStyle w:val="NoSpacing"/>
        <w:spacing w:line="360" w:lineRule="auto"/>
        <w:jc w:val="center"/>
        <w:rPr>
          <w:rFonts w:ascii="Times New Roman" w:hAnsi="Times New Roman" w:cs="Times New Roman"/>
          <w:bCs/>
        </w:rPr>
      </w:pPr>
      <w:r w:rsidRPr="006A2A49">
        <w:rPr>
          <w:rFonts w:ascii="Times New Roman" w:hAnsi="Times New Roman" w:cs="Times New Roman"/>
          <w:bCs/>
        </w:rPr>
        <w:t>ПОСТАНОВИЛ:</w:t>
      </w:r>
    </w:p>
    <w:p w:rsidR="009900F1" w:rsidRPr="006A2A49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Уголовное дело в отношении </w:t>
      </w:r>
      <w:r w:rsidRPr="006A2A49" w:rsidR="00C62B9E">
        <w:rPr>
          <w:rFonts w:ascii="Times New Roman" w:hAnsi="Times New Roman" w:cs="Times New Roman"/>
          <w:bCs/>
        </w:rPr>
        <w:t>Кузя  Александра Сергеевича</w:t>
      </w:r>
      <w:r w:rsidRPr="006A2A49">
        <w:rPr>
          <w:rFonts w:ascii="Times New Roman" w:hAnsi="Times New Roman" w:cs="Times New Roman"/>
        </w:rPr>
        <w:t>, обвиняемо</w:t>
      </w:r>
      <w:r w:rsidRPr="006A2A49" w:rsidR="00120D12">
        <w:rPr>
          <w:rFonts w:ascii="Times New Roman" w:hAnsi="Times New Roman" w:cs="Times New Roman"/>
        </w:rPr>
        <w:t>го</w:t>
      </w:r>
      <w:r w:rsidRPr="006A2A49" w:rsidR="00DE6D6B">
        <w:rPr>
          <w:rFonts w:ascii="Times New Roman" w:hAnsi="Times New Roman" w:cs="Times New Roman"/>
        </w:rPr>
        <w:t xml:space="preserve"> </w:t>
      </w:r>
      <w:r w:rsidRPr="006A2A49">
        <w:rPr>
          <w:rFonts w:ascii="Times New Roman" w:hAnsi="Times New Roman" w:cs="Times New Roman"/>
        </w:rPr>
        <w:t xml:space="preserve">в совершении преступления, предусмотренного  ч. </w:t>
      </w:r>
      <w:r w:rsidRPr="006A2A49" w:rsidR="00DE6D6B">
        <w:rPr>
          <w:rFonts w:ascii="Times New Roman" w:hAnsi="Times New Roman" w:cs="Times New Roman"/>
        </w:rPr>
        <w:t>1</w:t>
      </w:r>
      <w:r w:rsidRPr="006A2A49">
        <w:rPr>
          <w:rFonts w:ascii="Times New Roman" w:hAnsi="Times New Roman" w:cs="Times New Roman"/>
        </w:rPr>
        <w:t xml:space="preserve"> ст. 1</w:t>
      </w:r>
      <w:r w:rsidRPr="006A2A49" w:rsidR="00DE6D6B">
        <w:rPr>
          <w:rFonts w:ascii="Times New Roman" w:hAnsi="Times New Roman" w:cs="Times New Roman"/>
        </w:rPr>
        <w:t>5</w:t>
      </w:r>
      <w:r w:rsidRPr="006A2A49" w:rsidR="00C62B9E">
        <w:rPr>
          <w:rFonts w:ascii="Times New Roman" w:hAnsi="Times New Roman" w:cs="Times New Roman"/>
        </w:rPr>
        <w:t>9</w:t>
      </w:r>
      <w:r w:rsidRPr="006A2A49">
        <w:rPr>
          <w:rFonts w:ascii="Times New Roman" w:hAnsi="Times New Roman" w:cs="Times New Roman"/>
        </w:rPr>
        <w:t xml:space="preserve"> УК РФ, производством прекратить в связи с примирением с потерпевшим.</w:t>
      </w:r>
    </w:p>
    <w:p w:rsidR="009900F1" w:rsidRPr="006A2A49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  <w:bCs/>
        </w:rPr>
        <w:t>Кузя  Александра Сергеевича</w:t>
      </w:r>
      <w:r w:rsidRPr="006A2A49" w:rsidR="00DE6D6B">
        <w:rPr>
          <w:rFonts w:ascii="Times New Roman" w:hAnsi="Times New Roman" w:cs="Times New Roman"/>
        </w:rPr>
        <w:t>, обвиняе</w:t>
      </w:r>
      <w:r w:rsidRPr="006A2A49" w:rsidR="002D420F">
        <w:rPr>
          <w:rFonts w:ascii="Times New Roman" w:hAnsi="Times New Roman" w:cs="Times New Roman"/>
        </w:rPr>
        <w:t>м</w:t>
      </w:r>
      <w:r w:rsidRPr="006A2A49" w:rsidR="00120D12">
        <w:rPr>
          <w:rFonts w:ascii="Times New Roman" w:hAnsi="Times New Roman" w:cs="Times New Roman"/>
        </w:rPr>
        <w:t>ого</w:t>
      </w:r>
      <w:r w:rsidRPr="006A2A49">
        <w:rPr>
          <w:rFonts w:ascii="Times New Roman" w:hAnsi="Times New Roman" w:cs="Times New Roman"/>
        </w:rPr>
        <w:t xml:space="preserve"> в совершении преступления, предусмотренного ч.</w:t>
      </w:r>
      <w:r w:rsidRPr="006A2A49" w:rsidR="00DE6D6B">
        <w:rPr>
          <w:rFonts w:ascii="Times New Roman" w:hAnsi="Times New Roman" w:cs="Times New Roman"/>
        </w:rPr>
        <w:t>1</w:t>
      </w:r>
      <w:r w:rsidRPr="006A2A49">
        <w:rPr>
          <w:rFonts w:ascii="Times New Roman" w:hAnsi="Times New Roman" w:cs="Times New Roman"/>
        </w:rPr>
        <w:t xml:space="preserve"> ст. 1</w:t>
      </w:r>
      <w:r w:rsidRPr="006A2A49" w:rsidR="00DE6D6B">
        <w:rPr>
          <w:rFonts w:ascii="Times New Roman" w:hAnsi="Times New Roman" w:cs="Times New Roman"/>
        </w:rPr>
        <w:t>5</w:t>
      </w:r>
      <w:r w:rsidRPr="006A2A49">
        <w:rPr>
          <w:rFonts w:ascii="Times New Roman" w:hAnsi="Times New Roman" w:cs="Times New Roman"/>
        </w:rPr>
        <w:t>9</w:t>
      </w:r>
      <w:r w:rsidRPr="006A2A49">
        <w:rPr>
          <w:rFonts w:ascii="Times New Roman" w:hAnsi="Times New Roman" w:cs="Times New Roman"/>
        </w:rPr>
        <w:t xml:space="preserve"> УК РФ</w:t>
      </w:r>
      <w:r w:rsidRPr="006A2A49" w:rsidR="007C3AA6">
        <w:rPr>
          <w:rFonts w:ascii="Times New Roman" w:hAnsi="Times New Roman" w:cs="Times New Roman"/>
        </w:rPr>
        <w:t>,</w:t>
      </w:r>
      <w:r w:rsidRPr="006A2A49">
        <w:rPr>
          <w:rFonts w:ascii="Times New Roman" w:hAnsi="Times New Roman" w:cs="Times New Roman"/>
        </w:rPr>
        <w:t xml:space="preserve"> от уголовной ответственности освободить в связи с примирением с потерпевшим.</w:t>
      </w:r>
    </w:p>
    <w:p w:rsidR="00C62B9E" w:rsidRPr="006A2A49" w:rsidP="00C62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>Вещественн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>ые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 xml:space="preserve"> доказательств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>а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 xml:space="preserve"> по делу: </w:t>
      </w:r>
      <w:r w:rsidRPr="006A2A49">
        <w:rPr>
          <w:rFonts w:ascii="Times New Roman" w:eastAsia="Times New Roman" w:hAnsi="Times New Roman" w:cs="Times New Roman"/>
          <w:color w:val="262626" w:themeColor="text1" w:themeTint="D9"/>
        </w:rPr>
        <w:t>пальто замшевое  черного цвета</w:t>
      </w:r>
      <w:r w:rsidRPr="006A2A49">
        <w:rPr>
          <w:rFonts w:ascii="Times New Roman" w:eastAsia="Times New Roman" w:hAnsi="Times New Roman" w:cs="Times New Roman"/>
          <w:color w:val="000000" w:themeColor="text1"/>
        </w:rPr>
        <w:t>, переданное потерпевшему Изотову Е.Г. - оставить последнему по принадлежности, лазерный оптический диск – в уголовном деле.</w:t>
      </w:r>
    </w:p>
    <w:p w:rsidR="009900F1" w:rsidRPr="006A2A49" w:rsidP="00C62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 xml:space="preserve">Постановление может быть обжаловано в Евпаторийский городской суд Республики Крым через мирового судью </w:t>
      </w:r>
      <w:r w:rsidRPr="006A2A49" w:rsidR="007C3AA6">
        <w:rPr>
          <w:rFonts w:ascii="Times New Roman" w:hAnsi="Times New Roman" w:cs="Times New Roman"/>
        </w:rPr>
        <w:t>судебного участка №4</w:t>
      </w:r>
      <w:r w:rsidRPr="006A2A49" w:rsidR="002D420F">
        <w:rPr>
          <w:rFonts w:ascii="Times New Roman" w:hAnsi="Times New Roman" w:cs="Times New Roman"/>
        </w:rPr>
        <w:t>2</w:t>
      </w:r>
      <w:r w:rsidRPr="006A2A49" w:rsidR="007C3AA6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</w:t>
      </w:r>
      <w:r w:rsidRPr="006A2A49">
        <w:rPr>
          <w:rFonts w:ascii="Times New Roman" w:hAnsi="Times New Roman" w:cs="Times New Roman"/>
        </w:rPr>
        <w:t>в течение 10 суток со дня его вынесения.</w:t>
      </w:r>
    </w:p>
    <w:p w:rsidR="00E25ED0" w:rsidRPr="006A2A49" w:rsidP="002D420F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25ED0" w:rsidRPr="006A2A49" w:rsidP="002D420F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9900F1" w:rsidRPr="006A2A49" w:rsidP="002D420F">
      <w:pPr>
        <w:pStyle w:val="NoSpacing"/>
        <w:spacing w:line="360" w:lineRule="auto"/>
        <w:rPr>
          <w:rFonts w:ascii="Times New Roman" w:hAnsi="Times New Roman" w:cs="Times New Roman"/>
        </w:rPr>
      </w:pPr>
      <w:r w:rsidRPr="006A2A49">
        <w:rPr>
          <w:rFonts w:ascii="Times New Roman" w:hAnsi="Times New Roman" w:cs="Times New Roman"/>
        </w:rPr>
        <w:t>Мировой судья</w:t>
      </w:r>
      <w:r w:rsidRPr="006A2A49">
        <w:rPr>
          <w:rFonts w:ascii="Times New Roman" w:hAnsi="Times New Roman" w:cs="Times New Roman"/>
        </w:rPr>
        <w:tab/>
      </w:r>
      <w:r w:rsidRPr="006A2A49">
        <w:rPr>
          <w:rFonts w:ascii="Times New Roman" w:hAnsi="Times New Roman" w:cs="Times New Roman"/>
        </w:rPr>
        <w:tab/>
      </w:r>
      <w:r w:rsidRPr="006A2A49">
        <w:rPr>
          <w:rFonts w:ascii="Times New Roman" w:hAnsi="Times New Roman" w:cs="Times New Roman"/>
        </w:rPr>
        <w:tab/>
      </w:r>
      <w:r w:rsidRPr="006A2A49">
        <w:rPr>
          <w:rFonts w:ascii="Times New Roman" w:hAnsi="Times New Roman" w:cs="Times New Roman"/>
        </w:rPr>
        <w:tab/>
      </w:r>
      <w:r w:rsidRPr="006A2A49">
        <w:rPr>
          <w:rFonts w:ascii="Times New Roman" w:hAnsi="Times New Roman" w:cs="Times New Roman"/>
        </w:rPr>
        <w:tab/>
      </w:r>
      <w:r w:rsidRPr="006A2A49" w:rsidR="00BE4294">
        <w:rPr>
          <w:rFonts w:ascii="Times New Roman" w:hAnsi="Times New Roman" w:cs="Times New Roman"/>
        </w:rPr>
        <w:t>И.О. Сем</w:t>
      </w:r>
      <w:r w:rsidRPr="006A2A49" w:rsidR="002D420F">
        <w:rPr>
          <w:rFonts w:ascii="Times New Roman" w:hAnsi="Times New Roman" w:cs="Times New Roman"/>
        </w:rPr>
        <w:t>енец</w:t>
      </w:r>
    </w:p>
    <w:sectPr w:rsidSect="00CB788D">
      <w:headerReference w:type="default" r:id="rId5"/>
      <w:pgSz w:w="11906" w:h="16838"/>
      <w:pgMar w:top="1702" w:right="70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551"/>
      <w:docPartObj>
        <w:docPartGallery w:val="Page Numbers (Top of Page)"/>
        <w:docPartUnique/>
      </w:docPartObj>
    </w:sdtPr>
    <w:sdtContent>
      <w:p w:rsidR="00CF0F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F4F">
          <w:rPr>
            <w:noProof/>
          </w:rPr>
          <w:t>3</w:t>
        </w:r>
        <w:r w:rsidR="00162F4F">
          <w:rPr>
            <w:noProof/>
          </w:rPr>
          <w:fldChar w:fldCharType="end"/>
        </w:r>
      </w:p>
    </w:sdtContent>
  </w:sdt>
  <w:p w:rsidR="00CF0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62F4F"/>
    <w:rsid w:val="00176A93"/>
    <w:rsid w:val="0019348F"/>
    <w:rsid w:val="001D1610"/>
    <w:rsid w:val="001F0FE9"/>
    <w:rsid w:val="00263471"/>
    <w:rsid w:val="002D420F"/>
    <w:rsid w:val="003349D2"/>
    <w:rsid w:val="00342961"/>
    <w:rsid w:val="00391DC0"/>
    <w:rsid w:val="003B336D"/>
    <w:rsid w:val="003E195F"/>
    <w:rsid w:val="004037A1"/>
    <w:rsid w:val="00456573"/>
    <w:rsid w:val="004E2C7A"/>
    <w:rsid w:val="00502BE7"/>
    <w:rsid w:val="00594F96"/>
    <w:rsid w:val="005C5B2D"/>
    <w:rsid w:val="00616968"/>
    <w:rsid w:val="0069386E"/>
    <w:rsid w:val="006A2A49"/>
    <w:rsid w:val="006C3451"/>
    <w:rsid w:val="006C6631"/>
    <w:rsid w:val="006D714C"/>
    <w:rsid w:val="006F41F6"/>
    <w:rsid w:val="007039D7"/>
    <w:rsid w:val="00711091"/>
    <w:rsid w:val="007270C6"/>
    <w:rsid w:val="00752D45"/>
    <w:rsid w:val="00792F89"/>
    <w:rsid w:val="007C2024"/>
    <w:rsid w:val="007C3AA6"/>
    <w:rsid w:val="007F1957"/>
    <w:rsid w:val="00800869"/>
    <w:rsid w:val="008B1474"/>
    <w:rsid w:val="00902F2D"/>
    <w:rsid w:val="00905F04"/>
    <w:rsid w:val="00932C58"/>
    <w:rsid w:val="009821A3"/>
    <w:rsid w:val="009900F1"/>
    <w:rsid w:val="00996E71"/>
    <w:rsid w:val="0099784E"/>
    <w:rsid w:val="009A2A9F"/>
    <w:rsid w:val="009D3E2C"/>
    <w:rsid w:val="00A24769"/>
    <w:rsid w:val="00A5406B"/>
    <w:rsid w:val="00A56A5E"/>
    <w:rsid w:val="00AB249B"/>
    <w:rsid w:val="00AB2B00"/>
    <w:rsid w:val="00AE0990"/>
    <w:rsid w:val="00B0209B"/>
    <w:rsid w:val="00B05039"/>
    <w:rsid w:val="00B52AB6"/>
    <w:rsid w:val="00B72C62"/>
    <w:rsid w:val="00BB0D99"/>
    <w:rsid w:val="00BB1099"/>
    <w:rsid w:val="00BB30CB"/>
    <w:rsid w:val="00BE4294"/>
    <w:rsid w:val="00BE7262"/>
    <w:rsid w:val="00C62B9E"/>
    <w:rsid w:val="00CB788D"/>
    <w:rsid w:val="00CB78AE"/>
    <w:rsid w:val="00CC0714"/>
    <w:rsid w:val="00CF0F30"/>
    <w:rsid w:val="00D17911"/>
    <w:rsid w:val="00D3405C"/>
    <w:rsid w:val="00D4758D"/>
    <w:rsid w:val="00DA292A"/>
    <w:rsid w:val="00DD27AD"/>
    <w:rsid w:val="00DE6D6B"/>
    <w:rsid w:val="00E25ED0"/>
    <w:rsid w:val="00E60FDE"/>
    <w:rsid w:val="00EA7FFD"/>
    <w:rsid w:val="00EE1F11"/>
    <w:rsid w:val="00F11373"/>
    <w:rsid w:val="00F40CA8"/>
    <w:rsid w:val="00FB19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6479-F802-4120-B0B5-4A9288D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