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№1-42-26/2017</w:t>
      </w:r>
    </w:p>
    <w:p w:rsidR="00A77B3E"/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04 июля  2017 года                                    </w:t>
      </w:r>
      <w:r>
        <w:tab/>
      </w:r>
      <w:r>
        <w:tab/>
      </w:r>
      <w:r>
        <w:tab/>
        <w:t xml:space="preserve">              г. Евпатория</w:t>
      </w:r>
    </w:p>
    <w:p w:rsidR="00A77B3E">
      <w:r>
        <w:t>Суд в составе:</w:t>
      </w:r>
    </w:p>
    <w:p w:rsidR="00A77B3E">
      <w:r>
        <w:t xml:space="preserve">Председательствующего - исполняющего обязанности временно отсутствующего </w:t>
      </w:r>
      <w:r>
        <w:t>мирового судьи судебного участка №42 Евпаторийского судебного района (городской округ Евпатория) Республики Крым мирового судьи судебного участка № 39 Евпаторийского судебного района (городской округ Евпатория) Республики  Крым Фроловой Е.А.,</w:t>
      </w:r>
    </w:p>
    <w:p w:rsidR="00A77B3E">
      <w:r>
        <w:t>при секретаре</w:t>
      </w:r>
      <w:r>
        <w:t xml:space="preserve"> </w:t>
      </w:r>
      <w:r>
        <w:t>фио</w:t>
      </w:r>
      <w:r>
        <w:t>,</w:t>
      </w:r>
    </w:p>
    <w:p w:rsidR="00A77B3E">
      <w:r>
        <w:t xml:space="preserve">с участием государственного обвинителя  помощника прокурора адрес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 xml:space="preserve">, 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в отношении</w:t>
      </w:r>
    </w:p>
    <w:p w:rsidR="00A77B3E">
      <w:r>
        <w:t>..., паспортные данные, гражданина Российской Федерации, имеющего с</w:t>
      </w:r>
      <w:r>
        <w:t>реднее образование, военнообязанного, не трудоустроенного, ранее судимого дата Евпаторийским городским судом по п. «в» ч.2 ст.158 УК РФ  к дата исправительных работ с удержанием из заработной платы 20 % в доход государства, дата Евпаторийским городским суд</w:t>
      </w:r>
      <w:r>
        <w:t xml:space="preserve">ом по ч.1 ст.228 УК РФ к дата исправительных работ с удержанием из заработной платы 20% в доход государства, дата Евпаторийским городским судом ч.1 ст. 158, ч.1 ст.158, ч.1 ст.158, п. «в» ч.2 ст.158, УК РФ к дата 6 месяцам лишения свободы,  освобожденного </w:t>
      </w:r>
      <w:r>
        <w:t xml:space="preserve">постановлением Урюпинского городского суда от дата условно-досрочно на не отбытый срок  дата 6 месяцев 1 день,  зарегистрированного и проживающего по адресу: адрес, </w:t>
      </w:r>
    </w:p>
    <w:p w:rsidR="00A77B3E">
      <w:r>
        <w:t>обвиняемого в совершении преступления, предусмотренного  ст. 319 УК РФ,</w:t>
      </w:r>
    </w:p>
    <w:p w:rsidR="00A77B3E">
      <w:r>
        <w:t>УСТАНОВИЛ:</w:t>
      </w:r>
    </w:p>
    <w:p w:rsidR="00A77B3E">
      <w:r>
        <w:t>фио</w:t>
      </w:r>
      <w:r>
        <w:t xml:space="preserve"> С.Р</w:t>
      </w:r>
      <w:r>
        <w:t xml:space="preserve">. совершил публичное оскорбление представителя власти при исполнении им своих должностных обязанностей. </w:t>
      </w:r>
    </w:p>
    <w:p w:rsidR="00A77B3E">
      <w:r>
        <w:t>Преступление совершено им при следующих обстоятельствах.</w:t>
      </w:r>
    </w:p>
    <w:p w:rsidR="00A77B3E">
      <w:r>
        <w:t>Приказом № …</w:t>
      </w:r>
      <w:r>
        <w:t xml:space="preserve"> л/с от дата </w:t>
      </w:r>
      <w:r>
        <w:t>фио</w:t>
      </w:r>
      <w:r>
        <w:t xml:space="preserve"> назначен на должность полицейского (водителя) взвода № …</w:t>
      </w:r>
      <w:r>
        <w:t xml:space="preserve"> отдель</w:t>
      </w:r>
      <w:r>
        <w:t xml:space="preserve">ной роты патрульно-постовой службы полиции ОМВД России по адрес </w:t>
      </w:r>
      <w:r>
        <w:t>с</w:t>
      </w:r>
      <w:r>
        <w:t xml:space="preserve"> дата</w:t>
      </w:r>
    </w:p>
    <w:p w:rsidR="00A77B3E">
      <w:r>
        <w:t>В соответствии с Федеральным законом Российской Федерации № 3-ФЗ от дата «О полиции», а также в соответствии со своими должностными обязанностями, полицейский взвода № 2 ОР ППСП ОМВД Ро</w:t>
      </w:r>
      <w:r>
        <w:t xml:space="preserve">ссии по адрес </w:t>
      </w:r>
      <w:r>
        <w:t>фио</w:t>
      </w:r>
      <w:r>
        <w:t xml:space="preserve">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 удостоверяющие личность граждан, если имеется повод к возбуждению в отношении ни</w:t>
      </w:r>
      <w:r>
        <w:t xml:space="preserve">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</w:t>
      </w:r>
      <w:r>
        <w:t xml:space="preserve">если результат освидетельствования </w:t>
      </w:r>
      <w:r>
        <w:t xml:space="preserve">необходим для подтверждения факта совершения административного правонарушения. </w:t>
      </w:r>
    </w:p>
    <w:p w:rsidR="00A77B3E">
      <w:r>
        <w:t xml:space="preserve">Согласно расстановке патрульно-постовых нарядов ОМВД России по адрес на дата, полицейский взвода № 2 ОР ППСП ОМВД России по адрес </w:t>
      </w:r>
      <w:r>
        <w:t>фио</w:t>
      </w:r>
      <w:r>
        <w:t xml:space="preserve"> заступи</w:t>
      </w:r>
      <w:r>
        <w:t xml:space="preserve">л в наряд на службу в время и нёс службу до время дата. Во время дежурства </w:t>
      </w:r>
      <w:r>
        <w:t>фио</w:t>
      </w:r>
      <w:r>
        <w:t xml:space="preserve"> был одет в форменную одежду сотрудников органов внутренних дел со знаками различия установленного образца. Таким образом, с время и до время дата </w:t>
      </w:r>
      <w:r>
        <w:t>фио</w:t>
      </w:r>
      <w:r>
        <w:t>, являясь представителем вла</w:t>
      </w:r>
      <w:r>
        <w:t>сти, находился при исполнении своих должностных обязанностей.</w:t>
      </w:r>
    </w:p>
    <w:p w:rsidR="00A77B3E">
      <w:r>
        <w:t xml:space="preserve">дата примерно в время </w:t>
      </w:r>
      <w:r>
        <w:t>фио</w:t>
      </w:r>
      <w:r>
        <w:t xml:space="preserve"> поступило сообщение от оперативного дежурного ОМВД России по адрес о том, что сотрудниками Федеральной службы войск национальной гвардии РФ </w:t>
      </w:r>
      <w:r>
        <w:t>фио</w:t>
      </w:r>
      <w:r>
        <w:t xml:space="preserve"> и </w:t>
      </w:r>
      <w:r>
        <w:t>фио</w:t>
      </w:r>
      <w:r>
        <w:t xml:space="preserve"> был доставлен в ОМ</w:t>
      </w:r>
      <w:r>
        <w:t xml:space="preserve">ВД России по адрес, расположенный по адресу: адрес, </w:t>
      </w:r>
      <w:r>
        <w:t>фио</w:t>
      </w:r>
      <w:r>
        <w:t xml:space="preserve">, находившийся в общественном месте с признаками алкогольного опьянения, в связи с чем </w:t>
      </w:r>
      <w:r>
        <w:t>фио</w:t>
      </w:r>
      <w:r>
        <w:t xml:space="preserve"> необходимо явиться по вышеуказанному адресу для составления административного материала.</w:t>
      </w:r>
    </w:p>
    <w:p w:rsidR="00A77B3E">
      <w:r>
        <w:t>Прибыв на место, поли</w:t>
      </w:r>
      <w:r>
        <w:t>цейский взвода № …</w:t>
      </w:r>
      <w:r>
        <w:t xml:space="preserve"> ОР ППСП ОМВД России по адрес </w:t>
      </w:r>
      <w:r>
        <w:t>фио</w:t>
      </w:r>
      <w:r>
        <w:t xml:space="preserve"> в целях привлечения </w:t>
      </w:r>
      <w:r>
        <w:t>фио</w:t>
      </w:r>
      <w:r>
        <w:t xml:space="preserve"> к административной ответственности направил последнего в ГБУЗ РК «ЕПНД», расположенное по адресу: адрес, для прохождения медицинского освидетельствования на состояние опьянения.</w:t>
      </w:r>
    </w:p>
    <w:p w:rsidR="00A77B3E">
      <w:r>
        <w:t>На</w:t>
      </w:r>
      <w:r>
        <w:t xml:space="preserve">ходясь в помещении ГБУЗ РК «ЕПНД», расположенном по адресу: адрес, у </w:t>
      </w:r>
      <w:r>
        <w:t>фио</w:t>
      </w:r>
      <w:r>
        <w:t xml:space="preserve"> из мести за законные действия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</w:t>
      </w:r>
      <w:r>
        <w:t>реступный умысел, направленный на публичное оскорбление представителя власти - полицейского взвода № …</w:t>
      </w:r>
      <w:r>
        <w:t xml:space="preserve"> ОР ППСП ОМВД России по адрес </w:t>
      </w:r>
      <w:r>
        <w:t>фио</w:t>
      </w:r>
      <w:r>
        <w:t>, который находился при исполнении своих должностных обязанностей.</w:t>
      </w:r>
    </w:p>
    <w:p w:rsidR="00A77B3E">
      <w:r>
        <w:t xml:space="preserve">Реализуя задуманное, дата примерно </w:t>
      </w:r>
      <w:r>
        <w:t>в</w:t>
      </w:r>
      <w:r>
        <w:t xml:space="preserve"> время </w:t>
      </w:r>
      <w:r>
        <w:t>фио</w:t>
      </w:r>
      <w:r>
        <w:t>, находя</w:t>
      </w:r>
      <w:r>
        <w:t xml:space="preserve">сь в помещении ГБУЗ РК «ЕПНД», расположенном по адресу: адрес, осознавая, что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</w:t>
      </w:r>
      <w:r>
        <w:t xml:space="preserve"> граждан - </w:t>
      </w:r>
      <w:r>
        <w:t>фио</w:t>
      </w:r>
      <w:r>
        <w:t xml:space="preserve"> и </w:t>
      </w:r>
      <w:r>
        <w:t>фио</w:t>
      </w:r>
      <w:r>
        <w:t xml:space="preserve">, а также сотрудников Федеральной службы войск национальной гвардии РФ </w:t>
      </w:r>
      <w:r>
        <w:t>фио</w:t>
      </w:r>
      <w:r>
        <w:t xml:space="preserve"> и </w:t>
      </w:r>
      <w:r>
        <w:t>фио</w:t>
      </w:r>
      <w:r>
        <w:t xml:space="preserve"> высказал в адрес представителя власти - полицейского взвода № …</w:t>
      </w:r>
      <w:r>
        <w:t xml:space="preserve"> ОР ППСП ОМВД России по адрес </w:t>
      </w:r>
      <w:r>
        <w:t>фио</w:t>
      </w:r>
      <w:r>
        <w:t xml:space="preserve"> оскорбительные нецензурные слова в неприличной форме, явно</w:t>
      </w:r>
      <w:r>
        <w:t xml:space="preserve"> не соответствующие общепринятым нормам поведения, тем самым подрывая его авторитет как представителя власти.</w:t>
      </w:r>
    </w:p>
    <w:p w:rsidR="00A77B3E">
      <w:r>
        <w:t xml:space="preserve">При совершении преступного деяния </w:t>
      </w:r>
      <w:r>
        <w:t>фио</w:t>
      </w:r>
      <w:r>
        <w:t xml:space="preserve"> осознавал общественную опасность своих преступных действий, предвидел неизбежность наступления общественно о</w:t>
      </w:r>
      <w:r>
        <w:t>пасных последствий в виде публичного оскорбления представителя власти и желал их наступления.</w:t>
      </w:r>
    </w:p>
    <w:p w:rsidR="00A77B3E">
      <w:r>
        <w:t xml:space="preserve">При рассмотрении уголовного дела подсудимый </w:t>
      </w:r>
      <w:r>
        <w:t>фио</w:t>
      </w:r>
      <w:r>
        <w:t xml:space="preserve"> с предъявленным ему обвинением согласился, свою вину в совершенном преступлении признал, заявил ходатайство о расс</w:t>
      </w:r>
      <w:r>
        <w:t xml:space="preserve">мотрении дела без проведения судебного разбирательства, т.е. в особом порядке, при этом пояснил, что осознает характер и последствия постановления приговора в особом порядке без проведения судебного </w:t>
      </w:r>
      <w:r>
        <w:t>разбирательства и что приговор не может быть обжалован  п</w:t>
      </w:r>
      <w:r>
        <w:t>о основаниям, предусмотренным п.1 ст.389.15 УПК РФ, в содеянном раскаялся.</w:t>
      </w:r>
    </w:p>
    <w:p w:rsidR="00A77B3E">
      <w:r>
        <w:t xml:space="preserve">Суд считает возможным постановить приговор в отношении </w:t>
      </w:r>
      <w:r>
        <w:t>фио</w:t>
      </w:r>
      <w:r>
        <w:t xml:space="preserve"> без проведения судебного разбирательства поскольку </w:t>
      </w:r>
      <w:r>
        <w:t>фио</w:t>
      </w:r>
      <w:r>
        <w:t xml:space="preserve"> заявил о своем полном согласии с предъявленным обвинением, суд удос</w:t>
      </w:r>
      <w:r>
        <w:t xml:space="preserve">товерился, что характер и последствия заявленного ходатайства </w:t>
      </w:r>
      <w:r>
        <w:t>фио</w:t>
      </w:r>
      <w:r>
        <w:t xml:space="preserve"> осознает, ходатайство им было заявлено добровольно, в присутствии защитника и после его консультации с защитником. Ходатайство заявлено в период, установленный ст. 315 УПК РФ. Наказание за п</w:t>
      </w:r>
      <w:r>
        <w:t xml:space="preserve">реступление, в совершении которого обвиняется </w:t>
      </w:r>
      <w:r>
        <w:t>фио</w:t>
      </w:r>
      <w:r>
        <w:t>, не превышает 10 лет лишения свободы. Государственный обвинитель, защитник и потерпевший против рассмотрения дела в особом порядке не возражали.</w:t>
      </w:r>
    </w:p>
    <w:p w:rsidR="00A77B3E">
      <w:r>
        <w:t>В результате рассмотрения уголовного дела суд пришел к выводу</w:t>
      </w:r>
      <w:r>
        <w:t xml:space="preserve">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A77B3E">
      <w:r>
        <w:t xml:space="preserve">  Действия подсудимого </w:t>
      </w:r>
      <w:r>
        <w:t>фио</w:t>
      </w:r>
      <w:r>
        <w:t xml:space="preserve">  суд квалифицирует по ст. 319 УК РФ как публичное оскорбление представителя власти при исполнении им своих должностных обязанностей. </w:t>
      </w:r>
    </w:p>
    <w:p w:rsidR="00A77B3E">
      <w:r>
        <w:t xml:space="preserve"> При назначении вида и меры наказания подсудимому суд в соответствии со ст.60 УК РФ учитывает х</w:t>
      </w:r>
      <w:r>
        <w:t xml:space="preserve">арактер и степень общественной опасности совершенного им преступления, отнесенного к категории преступлений небольшой тяжести, направленного против порядка управления, принимает во внимание данные о личности подсудимого </w:t>
      </w:r>
      <w:r>
        <w:t>фио</w:t>
      </w:r>
      <w:r>
        <w:t>, который ранее судим (л.д.96, 98</w:t>
      </w:r>
      <w:r>
        <w:t>-111),  по месту жительства характеризуется отрицательно (л.д.94), на учете у врача нарколога и психиатра не состоит (л.д.95), не работает, является инвалидом 2 группы и пенсионером по инвалидности, состоит на «Д» учете у врача-фтизиатра, обстоятельства, с</w:t>
      </w:r>
      <w:r>
        <w:t>мягчающие и отягчающие наказание, а также влияние назначенного наказания на исправление подсудимого и на условия жизни его семьи.</w:t>
      </w:r>
    </w:p>
    <w:p w:rsidR="00A77B3E">
      <w:r>
        <w:t xml:space="preserve">Обстоятельствами, смягчающими наказание </w:t>
      </w:r>
      <w:r>
        <w:t>фио</w:t>
      </w:r>
      <w:r>
        <w:t>, в соответствии с п. «и» ч.1 ст.61 УК РФ суд признает  активное способствование ра</w:t>
      </w:r>
      <w:r>
        <w:t>скрытию и расследованию преступления, а также в соответствии с ч.2 ст.61 УК РФ - признание подсудимым вины, раскаяние в содеянном, состояние его здоровья и наличие у него отца – инвалида 2 группы.</w:t>
      </w:r>
    </w:p>
    <w:p w:rsidR="00A77B3E">
      <w:r>
        <w:t xml:space="preserve">Обстоятельствами, отягчающими наказание </w:t>
      </w:r>
      <w:r>
        <w:t>фио</w:t>
      </w:r>
      <w:r>
        <w:t>, в соответствии</w:t>
      </w:r>
      <w:r>
        <w:t xml:space="preserve"> с п. «а» ч.1 ст.63 УК РФ суд признает рецидив преступлений в его действиях, а также в соответствии с ч.1.1 ст.63 УК РФ, с учетом характера и степени общественной опасности преступления, обстоятельств его совершения и личности виновного, пребывание которог</w:t>
      </w:r>
      <w:r>
        <w:t xml:space="preserve">о в состоянии алкогольного опьянения послужило причиной совершения им данного преступления, обстоятельством, отягчающим наказание </w:t>
      </w:r>
      <w:r>
        <w:t>фио</w:t>
      </w:r>
      <w:r>
        <w:t>, суд признает совершение преступления в состоянии опьянения, вызванном употреблением алкоголя.</w:t>
      </w:r>
    </w:p>
    <w:p w:rsidR="00A77B3E">
      <w:r>
        <w:t xml:space="preserve">          Оснований для изм</w:t>
      </w:r>
      <w:r>
        <w:t xml:space="preserve">енения категории преступления на менее тяжкое, в соответствии с п.6 ст.15 УК РФ, а также оснований для освобождения </w:t>
      </w:r>
      <w:r>
        <w:t>фио</w:t>
      </w:r>
      <w:r>
        <w:t xml:space="preserve"> от наказания или постановления приговора без назначения наказания не установлено.</w:t>
      </w:r>
    </w:p>
    <w:p w:rsidR="00A77B3E">
      <w:r>
        <w:t>Обстоятельства, исключающие преступность деяния подсуд</w:t>
      </w:r>
      <w:r>
        <w:t>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</w:t>
      </w:r>
      <w:r>
        <w:t xml:space="preserve"> чем оснований для применения ст. 64 УК РФ при вынесении приговора у суда не имеется.</w:t>
      </w:r>
    </w:p>
    <w:p w:rsidR="00A77B3E">
      <w:r>
        <w:t xml:space="preserve">В соответствии с приговором Евпаторийского городского суда от дата, измененным Постановлением Президиума Верховного Суда адрес от дата, </w:t>
      </w:r>
      <w:r>
        <w:t>фио</w:t>
      </w:r>
      <w:r>
        <w:t xml:space="preserve"> признан виновным в совершении </w:t>
      </w:r>
      <w:r>
        <w:t xml:space="preserve">преступлений, предусмотренных ч.1 ст. 158, ч.1 ст.158, ч.1 ст.158, п. «в» ч.2 ст.158, УК РФ и ему назначено наказание в виде лишения свободы сроком на дата 6 месяцев. Постановлением Урюпинского городского суда от дата </w:t>
      </w:r>
      <w:r>
        <w:t>фио</w:t>
      </w:r>
      <w:r>
        <w:t xml:space="preserve"> освобожден от отбывания наказания </w:t>
      </w:r>
      <w:r>
        <w:t xml:space="preserve">условно-досрочно. </w:t>
      </w:r>
    </w:p>
    <w:p w:rsidR="00A77B3E">
      <w:r>
        <w:t xml:space="preserve">В период условно-досрочного освобождения </w:t>
      </w:r>
      <w:r>
        <w:t>фио</w:t>
      </w:r>
      <w:r>
        <w:t xml:space="preserve"> совершил преступление, предусмотренное ст.319 УК РФ, не большой тяжести. </w:t>
      </w:r>
    </w:p>
    <w:p w:rsidR="00A77B3E">
      <w:r>
        <w:t>Учитывая совокупность обстоятельств, смягчающих наказание, данные о личности подсудимого, в силу п. «б» ч.7 ст.79 УК Р</w:t>
      </w:r>
      <w:r>
        <w:t xml:space="preserve">Ф суд считает возможным сохранить </w:t>
      </w:r>
      <w:r>
        <w:t>фио</w:t>
      </w:r>
      <w:r>
        <w:t xml:space="preserve"> условно-досрочное освобождение от отбывания наказания по приговору Евпаторийского городского суда адрес от дата.</w:t>
      </w:r>
    </w:p>
    <w:p w:rsidR="00A77B3E">
      <w:r>
        <w:t>При таких обстоятельствах, с учетом требований  ч.5 ст.62, ст.68 УК РФ, суд считает необходимым назначить</w:t>
      </w:r>
      <w:r>
        <w:t xml:space="preserve"> подсудимому  наказание в виде исправительных работ с удержанием из заработной платы 5% в доход государства, поскольку данная мера наказания будет необходимой для его исправления и предупреждения совершения им новых преступлений впредь, а также будет соотв</w:t>
      </w:r>
      <w:r>
        <w:t>етствовать характеру совершенного преступления, обстоятельствам его совершения, личности виновного и требованиям справедливости, назначение иного менее строгого вида наказания не сможет обеспечить достижения целей наказания. Обстоятельств, препятствующих н</w:t>
      </w:r>
      <w:r>
        <w:t xml:space="preserve">азначению </w:t>
      </w:r>
      <w:r>
        <w:t>фио</w:t>
      </w:r>
      <w:r>
        <w:t xml:space="preserve"> данного вида наказания, предусмотренных ч.5 ст.50 УК РФ, не установлено. </w:t>
      </w:r>
    </w:p>
    <w:p w:rsidR="00A77B3E">
      <w:r>
        <w:t>Гражданский иск по делу не заявлен.</w:t>
      </w:r>
    </w:p>
    <w:p w:rsidR="00A77B3E">
      <w:r>
        <w:t>Вещественные доказательства по делу отсутствуют.</w:t>
      </w:r>
    </w:p>
    <w:p w:rsidR="00A77B3E">
      <w:r>
        <w:t>Руководствуясь ст.ст. 314-317 УПК Российской Федерации, суд</w:t>
      </w:r>
    </w:p>
    <w:p w:rsidR="00A77B3E">
      <w:r>
        <w:t xml:space="preserve">ПРИГОВОРИЛ: </w:t>
      </w:r>
    </w:p>
    <w:p w:rsidR="00A77B3E">
      <w:r>
        <w:t>Признать .</w:t>
      </w:r>
      <w:r>
        <w:t>.. виновным в совершении преступления, предусмотренного  ст. 319 УК РФ, и назначить ему наказание в виде четырех месяцев исправительных работ с удержанием из заработной платы 5 процентов в доход государства с отбыванием наказания  в местах, определяемых ор</w:t>
      </w:r>
      <w:r>
        <w:t>ганом местного самоуправления по согласованию с уголовно-исполнительной инспекцией в районе места жительства осужденного.</w:t>
      </w:r>
    </w:p>
    <w:p w:rsidR="00A77B3E">
      <w:r>
        <w:t>В силу п. «б» ч.7 ст.79 УК РФ условно-досрочное освобождение ... от отбывания наказания по приговору Евпаторийского городского суда ад</w:t>
      </w:r>
      <w:r>
        <w:t>рес от дата, согласно  постановлению Урюпинского городского суда от дата, – сохранить.</w:t>
      </w:r>
    </w:p>
    <w:p w:rsidR="00A77B3E">
      <w:r>
        <w:t xml:space="preserve">Исполнение назначенного </w:t>
      </w:r>
      <w:r>
        <w:t>фио</w:t>
      </w:r>
      <w:r>
        <w:t xml:space="preserve"> наказания возложить на уголовно-исполнительную инспекцию по месту жительства осужденного.</w:t>
      </w:r>
    </w:p>
    <w:p w:rsidR="00A77B3E">
      <w:r>
        <w:t xml:space="preserve">  Меру пресечения </w:t>
      </w:r>
      <w:r>
        <w:t>фио</w:t>
      </w:r>
      <w:r>
        <w:t xml:space="preserve"> до вступления приговора в зак</w:t>
      </w:r>
      <w:r>
        <w:t>онную силу в виде подписки о невыезде и надлежащем поведении оставить прежней.</w:t>
      </w:r>
    </w:p>
    <w:p w:rsidR="00A77B3E">
      <w:r>
        <w:t xml:space="preserve">  Процессуальные издержки, предусмотренные ст.131 УПК РФ, в соответствии с ч.10 ст.316 УПК РФ взысканию с осужденного не подлежат.</w:t>
      </w:r>
    </w:p>
    <w:p w:rsidR="00A77B3E">
      <w:r>
        <w:t xml:space="preserve">  Приговор может быть обжалован в Евпаторийски</w:t>
      </w:r>
      <w:r>
        <w:t>й городской суд адрес в течение 10 суток со дня его провозглашения, а осужденным в тот же срок со дня вручения ему копии приговора через мирового судью судебного участка №42 Евпаторийского судебного района (городской адрес), с соблюдением требований, преду</w:t>
      </w:r>
      <w:r>
        <w:t xml:space="preserve">смотренных ст. 317 УПК Российской Федерации.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о чем должно быть указано в апелляционной жалобе.  </w:t>
      </w:r>
    </w:p>
    <w:p w:rsidR="00A77B3E">
      <w:r>
        <w:t>Мировой су</w:t>
      </w:r>
      <w:r>
        <w:t>дья</w:t>
      </w:r>
      <w:r>
        <w:tab/>
        <w:t xml:space="preserve">                                </w:t>
      </w:r>
      <w:r>
        <w:t xml:space="preserve">                                  </w:t>
      </w:r>
      <w:r>
        <w:tab/>
        <w:t>Е.А.Фролова</w:t>
      </w:r>
    </w:p>
    <w:p w:rsidR="00A77B3E"/>
    <w:p w:rsidR="00A77B3E"/>
    <w:sectPr w:rsidSect="001C19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959"/>
    <w:rsid w:val="001C1959"/>
    <w:rsid w:val="003411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