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10C" w:rsidRPr="00227E2F" w:rsidP="00227E2F">
      <w:pPr>
        <w:spacing w:after="0" w:line="24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924C3" w:rsidRPr="00227E2F" w:rsidP="00227E2F">
      <w:pPr>
        <w:spacing w:after="0" w:line="24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227E2F">
        <w:rPr>
          <w:rFonts w:ascii="Times New Roman" w:hAnsi="Times New Roman"/>
          <w:sz w:val="16"/>
          <w:szCs w:val="16"/>
          <w:lang w:eastAsia="ru-RU"/>
        </w:rPr>
        <w:t>Дело № 1-4</w:t>
      </w:r>
      <w:r w:rsidRPr="00227E2F" w:rsidR="00222DE9">
        <w:rPr>
          <w:rFonts w:ascii="Times New Roman" w:hAnsi="Times New Roman"/>
          <w:sz w:val="16"/>
          <w:szCs w:val="16"/>
          <w:lang w:eastAsia="ru-RU"/>
        </w:rPr>
        <w:t>2</w:t>
      </w:r>
      <w:r w:rsidRPr="00227E2F">
        <w:rPr>
          <w:rFonts w:ascii="Times New Roman" w:hAnsi="Times New Roman"/>
          <w:sz w:val="16"/>
          <w:szCs w:val="16"/>
          <w:lang w:eastAsia="ru-RU"/>
        </w:rPr>
        <w:t>-</w:t>
      </w:r>
      <w:r w:rsidRPr="00227E2F" w:rsidR="00947A13">
        <w:rPr>
          <w:rFonts w:ascii="Times New Roman" w:hAnsi="Times New Roman"/>
          <w:sz w:val="16"/>
          <w:szCs w:val="16"/>
          <w:lang w:eastAsia="ru-RU"/>
        </w:rPr>
        <w:t>31</w:t>
      </w:r>
      <w:r w:rsidRPr="00227E2F" w:rsidR="004D322B">
        <w:rPr>
          <w:rFonts w:ascii="Times New Roman" w:hAnsi="Times New Roman"/>
          <w:sz w:val="16"/>
          <w:szCs w:val="16"/>
          <w:lang w:eastAsia="ru-RU"/>
        </w:rPr>
        <w:t>/20</w:t>
      </w:r>
      <w:r w:rsidRPr="00227E2F" w:rsidR="00923D53">
        <w:rPr>
          <w:rFonts w:ascii="Times New Roman" w:hAnsi="Times New Roman"/>
          <w:sz w:val="16"/>
          <w:szCs w:val="16"/>
          <w:lang w:eastAsia="ru-RU"/>
        </w:rPr>
        <w:t>22</w:t>
      </w:r>
    </w:p>
    <w:p w:rsidR="00947A13" w:rsidRPr="00227E2F" w:rsidP="00227E2F">
      <w:pPr>
        <w:spacing w:after="0" w:line="24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  <w:r w:rsidRPr="00227E2F">
        <w:rPr>
          <w:rFonts w:ascii="Times New Roman" w:hAnsi="Times New Roman"/>
          <w:sz w:val="16"/>
          <w:szCs w:val="16"/>
          <w:lang w:eastAsia="ru-RU"/>
        </w:rPr>
        <w:t>***</w:t>
      </w:r>
    </w:p>
    <w:p w:rsidR="00C924C3" w:rsidRPr="00227E2F" w:rsidP="00227E2F">
      <w:pPr>
        <w:spacing w:after="0" w:line="240" w:lineRule="auto"/>
        <w:ind w:firstLine="851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C924C3" w:rsidRPr="00227E2F" w:rsidP="00227E2F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27E2F">
        <w:rPr>
          <w:rFonts w:ascii="Times New Roman" w:hAnsi="Times New Roman"/>
          <w:sz w:val="16"/>
          <w:szCs w:val="16"/>
          <w:lang w:eastAsia="ru-RU"/>
        </w:rPr>
        <w:t>.</w:t>
      </w:r>
      <w:r w:rsidRPr="00227E2F">
        <w:rPr>
          <w:rFonts w:ascii="Times New Roman" w:hAnsi="Times New Roman"/>
          <w:sz w:val="16"/>
          <w:szCs w:val="16"/>
          <w:lang w:eastAsia="ru-RU"/>
        </w:rPr>
        <w:t>ПОСТАНОВЛЕНИЕ</w:t>
      </w:r>
    </w:p>
    <w:p w:rsidR="00C924C3" w:rsidRPr="00227E2F" w:rsidP="00227E2F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227E2F">
        <w:rPr>
          <w:rFonts w:ascii="Times New Roman" w:hAnsi="Times New Roman"/>
          <w:sz w:val="16"/>
          <w:szCs w:val="16"/>
          <w:lang w:eastAsia="ru-RU"/>
        </w:rPr>
        <w:t>11.05</w:t>
      </w:r>
      <w:r w:rsidRPr="00227E2F" w:rsidR="00923D53">
        <w:rPr>
          <w:rFonts w:ascii="Times New Roman" w:hAnsi="Times New Roman"/>
          <w:sz w:val="16"/>
          <w:szCs w:val="16"/>
          <w:lang w:eastAsia="ru-RU"/>
        </w:rPr>
        <w:t xml:space="preserve"> 2022</w:t>
      </w:r>
      <w:r w:rsidRPr="00227E2F">
        <w:rPr>
          <w:rFonts w:ascii="Times New Roman" w:hAnsi="Times New Roman"/>
          <w:sz w:val="16"/>
          <w:szCs w:val="16"/>
          <w:lang w:eastAsia="ru-RU"/>
        </w:rPr>
        <w:tab/>
        <w:t xml:space="preserve">         </w:t>
      </w:r>
      <w:r w:rsidRPr="00227E2F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227E2F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227E2F" w:rsidR="00167DB9">
        <w:rPr>
          <w:rFonts w:ascii="Times New Roman" w:hAnsi="Times New Roman"/>
          <w:sz w:val="16"/>
          <w:szCs w:val="16"/>
          <w:lang w:eastAsia="ru-RU"/>
        </w:rPr>
        <w:tab/>
      </w:r>
      <w:r w:rsidRPr="00227E2F" w:rsidR="005508C2">
        <w:rPr>
          <w:rFonts w:ascii="Times New Roman" w:hAnsi="Times New Roman"/>
          <w:sz w:val="16"/>
          <w:szCs w:val="16"/>
          <w:lang w:eastAsia="ru-RU"/>
        </w:rPr>
        <w:t xml:space="preserve">                        </w:t>
      </w:r>
      <w:r w:rsidRPr="00227E2F" w:rsidR="006B5C48">
        <w:rPr>
          <w:rFonts w:ascii="Times New Roman" w:hAnsi="Times New Roman"/>
          <w:sz w:val="16"/>
          <w:szCs w:val="16"/>
          <w:lang w:eastAsia="ru-RU"/>
        </w:rPr>
        <w:t xml:space="preserve">                                    </w:t>
      </w:r>
      <w:r w:rsidRPr="00227E2F" w:rsidR="005508C2">
        <w:rPr>
          <w:rFonts w:ascii="Times New Roman" w:hAnsi="Times New Roman"/>
          <w:sz w:val="16"/>
          <w:szCs w:val="16"/>
          <w:lang w:eastAsia="ru-RU"/>
        </w:rPr>
        <w:t xml:space="preserve">   </w:t>
      </w:r>
      <w:r w:rsidRPr="00227E2F">
        <w:rPr>
          <w:rFonts w:ascii="Times New Roman" w:hAnsi="Times New Roman"/>
          <w:sz w:val="16"/>
          <w:szCs w:val="16"/>
          <w:lang w:eastAsia="ru-RU"/>
        </w:rPr>
        <w:t>г. Евпатория</w:t>
      </w:r>
    </w:p>
    <w:p w:rsidR="00C924C3" w:rsidRPr="00227E2F" w:rsidP="00227E2F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Style w:val="FontStyle11"/>
          <w:sz w:val="16"/>
          <w:szCs w:val="16"/>
        </w:rPr>
        <w:t>Суд в составе м</w:t>
      </w:r>
      <w:r w:rsidRPr="00227E2F">
        <w:rPr>
          <w:rStyle w:val="FontStyle11"/>
          <w:sz w:val="16"/>
          <w:szCs w:val="16"/>
        </w:rPr>
        <w:t>ирово</w:t>
      </w:r>
      <w:r w:rsidRPr="00227E2F">
        <w:rPr>
          <w:rStyle w:val="FontStyle11"/>
          <w:sz w:val="16"/>
          <w:szCs w:val="16"/>
        </w:rPr>
        <w:t>го</w:t>
      </w:r>
      <w:r w:rsidRPr="00227E2F" w:rsidR="00971BED">
        <w:rPr>
          <w:rStyle w:val="FontStyle11"/>
          <w:sz w:val="16"/>
          <w:szCs w:val="16"/>
        </w:rPr>
        <w:t xml:space="preserve"> </w:t>
      </w:r>
      <w:r w:rsidRPr="00227E2F">
        <w:rPr>
          <w:rStyle w:val="FontStyle11"/>
          <w:sz w:val="16"/>
          <w:szCs w:val="16"/>
        </w:rPr>
        <w:t>суд</w:t>
      </w:r>
      <w:r w:rsidRPr="00227E2F" w:rsidR="00167DB9">
        <w:rPr>
          <w:rStyle w:val="FontStyle11"/>
          <w:sz w:val="16"/>
          <w:szCs w:val="16"/>
        </w:rPr>
        <w:t>ь</w:t>
      </w:r>
      <w:r w:rsidRPr="00227E2F">
        <w:rPr>
          <w:rStyle w:val="FontStyle11"/>
          <w:sz w:val="16"/>
          <w:szCs w:val="16"/>
        </w:rPr>
        <w:t xml:space="preserve">и </w:t>
      </w:r>
      <w:r w:rsidRPr="00227E2F">
        <w:rPr>
          <w:rStyle w:val="FontStyle11"/>
          <w:sz w:val="16"/>
          <w:szCs w:val="16"/>
        </w:rPr>
        <w:t>судебного участка №</w:t>
      </w:r>
      <w:r w:rsidRPr="00227E2F" w:rsidR="00167DB9">
        <w:rPr>
          <w:rStyle w:val="FontStyle11"/>
          <w:sz w:val="16"/>
          <w:szCs w:val="16"/>
        </w:rPr>
        <w:t xml:space="preserve"> </w:t>
      </w:r>
      <w:r w:rsidRPr="00227E2F">
        <w:rPr>
          <w:rStyle w:val="FontStyle11"/>
          <w:sz w:val="16"/>
          <w:szCs w:val="16"/>
        </w:rPr>
        <w:t>4</w:t>
      </w:r>
      <w:r w:rsidRPr="00227E2F" w:rsidR="00222DE9">
        <w:rPr>
          <w:rStyle w:val="FontStyle11"/>
          <w:sz w:val="16"/>
          <w:szCs w:val="16"/>
        </w:rPr>
        <w:t>2</w:t>
      </w:r>
      <w:r w:rsidRPr="00227E2F">
        <w:rPr>
          <w:rStyle w:val="FontStyle11"/>
          <w:sz w:val="16"/>
          <w:szCs w:val="16"/>
        </w:rPr>
        <w:t xml:space="preserve"> Евпаторийского судебного района (городской округ Евпатория)</w:t>
      </w:r>
      <w:r w:rsidRPr="00227E2F">
        <w:rPr>
          <w:rStyle w:val="FontStyle11"/>
          <w:sz w:val="16"/>
          <w:szCs w:val="16"/>
        </w:rPr>
        <w:t xml:space="preserve"> Республики Крым </w:t>
      </w:r>
      <w:r w:rsidRPr="00227E2F">
        <w:rPr>
          <w:rStyle w:val="FontStyle11"/>
          <w:sz w:val="16"/>
          <w:szCs w:val="16"/>
        </w:rPr>
        <w:t xml:space="preserve"> </w:t>
      </w:r>
      <w:r w:rsidRPr="00227E2F" w:rsidR="00971BED">
        <w:rPr>
          <w:rStyle w:val="FontStyle11"/>
          <w:sz w:val="16"/>
          <w:szCs w:val="16"/>
        </w:rPr>
        <w:t>Инн</w:t>
      </w:r>
      <w:r w:rsidRPr="00227E2F">
        <w:rPr>
          <w:rStyle w:val="FontStyle11"/>
          <w:sz w:val="16"/>
          <w:szCs w:val="16"/>
        </w:rPr>
        <w:t>ы</w:t>
      </w:r>
      <w:r w:rsidRPr="00227E2F" w:rsidR="00971BED">
        <w:rPr>
          <w:rStyle w:val="FontStyle11"/>
          <w:sz w:val="16"/>
          <w:szCs w:val="16"/>
        </w:rPr>
        <w:t xml:space="preserve"> Олеговн</w:t>
      </w:r>
      <w:r w:rsidRPr="00227E2F">
        <w:rPr>
          <w:rStyle w:val="FontStyle11"/>
          <w:sz w:val="16"/>
          <w:szCs w:val="16"/>
        </w:rPr>
        <w:t>ы</w:t>
      </w:r>
      <w:r w:rsidRPr="00227E2F" w:rsidR="00971BED">
        <w:rPr>
          <w:rStyle w:val="FontStyle11"/>
          <w:sz w:val="16"/>
          <w:szCs w:val="16"/>
        </w:rPr>
        <w:t xml:space="preserve"> Семенец</w:t>
      </w:r>
      <w:r w:rsidRPr="00227E2F" w:rsidR="00222DE9">
        <w:rPr>
          <w:rStyle w:val="FontStyle11"/>
          <w:sz w:val="16"/>
          <w:szCs w:val="16"/>
        </w:rPr>
        <w:t>,</w:t>
      </w:r>
      <w:r w:rsidRPr="00227E2F" w:rsidR="00DE57E5">
        <w:rPr>
          <w:rFonts w:ascii="Times New Roman" w:hAnsi="Times New Roman"/>
          <w:sz w:val="16"/>
          <w:szCs w:val="16"/>
        </w:rPr>
        <w:t xml:space="preserve"> </w:t>
      </w:r>
      <w:r w:rsidRPr="00227E2F">
        <w:rPr>
          <w:rFonts w:ascii="Times New Roman" w:hAnsi="Times New Roman"/>
          <w:sz w:val="16"/>
          <w:szCs w:val="16"/>
        </w:rPr>
        <w:t xml:space="preserve">при </w:t>
      </w:r>
      <w:r w:rsidRPr="00227E2F" w:rsidR="00923D53">
        <w:rPr>
          <w:rFonts w:ascii="Times New Roman" w:hAnsi="Times New Roman"/>
          <w:sz w:val="16"/>
          <w:szCs w:val="16"/>
        </w:rPr>
        <w:t xml:space="preserve">ведении протокола судебного заседания </w:t>
      </w:r>
      <w:r w:rsidRPr="00227E2F" w:rsidR="00450D97">
        <w:rPr>
          <w:rFonts w:ascii="Times New Roman" w:hAnsi="Times New Roman"/>
          <w:sz w:val="16"/>
          <w:szCs w:val="16"/>
        </w:rPr>
        <w:t xml:space="preserve">помощником судьи </w:t>
      </w:r>
      <w:r w:rsidRPr="00227E2F" w:rsidR="00450D97">
        <w:rPr>
          <w:rFonts w:ascii="Times New Roman" w:hAnsi="Times New Roman"/>
          <w:sz w:val="16"/>
          <w:szCs w:val="16"/>
        </w:rPr>
        <w:t>Све</w:t>
      </w:r>
      <w:r w:rsidRPr="00227E2F" w:rsidR="005F621A">
        <w:rPr>
          <w:rFonts w:ascii="Times New Roman" w:hAnsi="Times New Roman"/>
          <w:sz w:val="16"/>
          <w:szCs w:val="16"/>
        </w:rPr>
        <w:t>ж</w:t>
      </w:r>
      <w:r w:rsidRPr="00227E2F" w:rsidR="00450D97">
        <w:rPr>
          <w:rFonts w:ascii="Times New Roman" w:hAnsi="Times New Roman"/>
          <w:sz w:val="16"/>
          <w:szCs w:val="16"/>
        </w:rPr>
        <w:t>енец</w:t>
      </w:r>
      <w:r w:rsidRPr="00227E2F" w:rsidR="00450D97">
        <w:rPr>
          <w:rFonts w:ascii="Times New Roman" w:hAnsi="Times New Roman"/>
          <w:sz w:val="16"/>
          <w:szCs w:val="16"/>
        </w:rPr>
        <w:t xml:space="preserve"> Ю.</w:t>
      </w:r>
      <w:r w:rsidRPr="00227E2F" w:rsidR="005F621A">
        <w:rPr>
          <w:rFonts w:ascii="Times New Roman" w:hAnsi="Times New Roman"/>
          <w:sz w:val="16"/>
          <w:szCs w:val="16"/>
        </w:rPr>
        <w:t>В</w:t>
      </w:r>
      <w:r w:rsidRPr="00227E2F" w:rsidR="00450D97">
        <w:rPr>
          <w:rFonts w:ascii="Times New Roman" w:hAnsi="Times New Roman"/>
          <w:sz w:val="16"/>
          <w:szCs w:val="16"/>
        </w:rPr>
        <w:t>.</w:t>
      </w:r>
      <w:r w:rsidRPr="00227E2F" w:rsidR="00923D53">
        <w:rPr>
          <w:rFonts w:ascii="Times New Roman" w:hAnsi="Times New Roman"/>
          <w:sz w:val="16"/>
          <w:szCs w:val="16"/>
        </w:rPr>
        <w:t xml:space="preserve">, </w:t>
      </w:r>
      <w:r w:rsidRPr="00227E2F">
        <w:rPr>
          <w:rFonts w:ascii="Times New Roman" w:hAnsi="Times New Roman"/>
          <w:sz w:val="16"/>
          <w:szCs w:val="16"/>
        </w:rPr>
        <w:t>с участием государственного обвинителя</w:t>
      </w:r>
      <w:r w:rsidRPr="00227E2F" w:rsidR="00222DE9">
        <w:rPr>
          <w:rFonts w:ascii="Times New Roman" w:hAnsi="Times New Roman"/>
          <w:sz w:val="16"/>
          <w:szCs w:val="16"/>
        </w:rPr>
        <w:t xml:space="preserve"> помощника прокурора г. Евпатории</w:t>
      </w:r>
      <w:r w:rsidRPr="00227E2F" w:rsidR="00923D53">
        <w:rPr>
          <w:rFonts w:ascii="Times New Roman" w:hAnsi="Times New Roman"/>
          <w:sz w:val="16"/>
          <w:szCs w:val="16"/>
        </w:rPr>
        <w:t xml:space="preserve"> </w:t>
      </w:r>
      <w:r w:rsidRPr="00227E2F" w:rsidR="00611F13">
        <w:rPr>
          <w:rFonts w:ascii="Times New Roman" w:hAnsi="Times New Roman"/>
          <w:sz w:val="16"/>
          <w:szCs w:val="16"/>
        </w:rPr>
        <w:t>Бушуева А.А.</w:t>
      </w:r>
      <w:r w:rsidRPr="00227E2F">
        <w:rPr>
          <w:rFonts w:ascii="Times New Roman" w:hAnsi="Times New Roman"/>
          <w:sz w:val="16"/>
          <w:szCs w:val="16"/>
        </w:rPr>
        <w:t>,</w:t>
      </w:r>
      <w:r w:rsidRPr="00227E2F" w:rsidR="00923D53">
        <w:rPr>
          <w:rFonts w:ascii="Times New Roman" w:hAnsi="Times New Roman"/>
          <w:sz w:val="16"/>
          <w:szCs w:val="16"/>
        </w:rPr>
        <w:t xml:space="preserve"> </w:t>
      </w:r>
      <w:r w:rsidRPr="00227E2F" w:rsidR="00222DE9">
        <w:rPr>
          <w:rFonts w:ascii="Times New Roman" w:hAnsi="Times New Roman"/>
          <w:sz w:val="16"/>
          <w:szCs w:val="16"/>
        </w:rPr>
        <w:t xml:space="preserve">защитника – адвоката </w:t>
      </w:r>
      <w:r w:rsidRPr="00227E2F" w:rsidR="00947A13">
        <w:rPr>
          <w:rFonts w:ascii="Times New Roman" w:hAnsi="Times New Roman"/>
          <w:sz w:val="16"/>
          <w:szCs w:val="16"/>
        </w:rPr>
        <w:t>Великой Л.А.</w:t>
      </w:r>
      <w:r w:rsidRPr="00227E2F" w:rsidR="00DA43C4">
        <w:rPr>
          <w:rFonts w:ascii="Times New Roman" w:hAnsi="Times New Roman"/>
          <w:sz w:val="16"/>
          <w:szCs w:val="16"/>
        </w:rPr>
        <w:t>,</w:t>
      </w:r>
      <w:r w:rsidRPr="00227E2F" w:rsidR="00923D53">
        <w:rPr>
          <w:rFonts w:ascii="Times New Roman" w:hAnsi="Times New Roman"/>
          <w:sz w:val="16"/>
          <w:szCs w:val="16"/>
        </w:rPr>
        <w:t xml:space="preserve"> </w:t>
      </w:r>
      <w:r w:rsidRPr="00227E2F">
        <w:rPr>
          <w:rFonts w:ascii="Times New Roman" w:hAnsi="Times New Roman"/>
          <w:sz w:val="16"/>
          <w:szCs w:val="16"/>
        </w:rPr>
        <w:t>подсудим</w:t>
      </w:r>
      <w:r w:rsidRPr="00227E2F" w:rsidR="00D53AC2">
        <w:rPr>
          <w:rFonts w:ascii="Times New Roman" w:hAnsi="Times New Roman"/>
          <w:sz w:val="16"/>
          <w:szCs w:val="16"/>
        </w:rPr>
        <w:t>о</w:t>
      </w:r>
      <w:r w:rsidRPr="00227E2F" w:rsidR="00600A52">
        <w:rPr>
          <w:rFonts w:ascii="Times New Roman" w:hAnsi="Times New Roman"/>
          <w:sz w:val="16"/>
          <w:szCs w:val="16"/>
        </w:rPr>
        <w:t xml:space="preserve">го </w:t>
      </w:r>
      <w:r w:rsidRPr="00227E2F" w:rsidR="00611F13">
        <w:rPr>
          <w:rFonts w:ascii="Times New Roman" w:hAnsi="Times New Roman"/>
          <w:sz w:val="16"/>
          <w:szCs w:val="16"/>
        </w:rPr>
        <w:t xml:space="preserve"> - </w:t>
      </w:r>
      <w:r w:rsidRPr="00227E2F" w:rsidR="00947A13">
        <w:rPr>
          <w:rFonts w:ascii="Times New Roman" w:hAnsi="Times New Roman"/>
          <w:sz w:val="16"/>
          <w:szCs w:val="16"/>
        </w:rPr>
        <w:t>Вартазаровой</w:t>
      </w:r>
      <w:r w:rsidRPr="00227E2F" w:rsidR="00947A13">
        <w:rPr>
          <w:rFonts w:ascii="Times New Roman" w:hAnsi="Times New Roman"/>
          <w:sz w:val="16"/>
          <w:szCs w:val="16"/>
        </w:rPr>
        <w:t xml:space="preserve"> А.Ф.</w:t>
      </w:r>
      <w:r w:rsidRPr="00227E2F" w:rsidR="00222DE9">
        <w:rPr>
          <w:rFonts w:ascii="Times New Roman" w:hAnsi="Times New Roman"/>
          <w:sz w:val="16"/>
          <w:szCs w:val="16"/>
        </w:rPr>
        <w:t xml:space="preserve"> </w:t>
      </w:r>
      <w:r w:rsidRPr="00227E2F" w:rsidR="00151279">
        <w:rPr>
          <w:rFonts w:ascii="Times New Roman" w:hAnsi="Times New Roman"/>
          <w:sz w:val="16"/>
          <w:szCs w:val="16"/>
        </w:rPr>
        <w:t>,</w:t>
      </w:r>
    </w:p>
    <w:p w:rsidR="00C924C3" w:rsidRPr="00227E2F" w:rsidP="00227E2F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227E2F">
        <w:rPr>
          <w:rFonts w:ascii="Times New Roman" w:hAnsi="Times New Roman"/>
          <w:sz w:val="16"/>
          <w:szCs w:val="16"/>
          <w:lang w:eastAsia="ru-RU"/>
        </w:rPr>
        <w:t>рассмотрев в открытом судебном заседании уголовное дело по обвинению</w:t>
      </w:r>
    </w:p>
    <w:p w:rsidR="00C924C3" w:rsidRPr="00227E2F" w:rsidP="00227E2F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ru-RU"/>
        </w:rPr>
      </w:pPr>
      <w:r w:rsidRPr="00227E2F">
        <w:rPr>
          <w:rFonts w:ascii="Times New Roman" w:hAnsi="Times New Roman"/>
          <w:bCs/>
          <w:sz w:val="16"/>
          <w:szCs w:val="16"/>
          <w:lang w:eastAsia="ru-RU"/>
        </w:rPr>
        <w:t>Вартазаровой</w:t>
      </w:r>
      <w:r w:rsidRPr="00227E2F">
        <w:rPr>
          <w:rFonts w:ascii="Times New Roman" w:hAnsi="Times New Roman"/>
          <w:bCs/>
          <w:sz w:val="16"/>
          <w:szCs w:val="16"/>
          <w:lang w:eastAsia="ru-RU"/>
        </w:rPr>
        <w:t xml:space="preserve"> Анны </w:t>
      </w:r>
      <w:r w:rsidRPr="00227E2F">
        <w:rPr>
          <w:rFonts w:ascii="Times New Roman" w:hAnsi="Times New Roman"/>
          <w:bCs/>
          <w:sz w:val="16"/>
          <w:szCs w:val="16"/>
          <w:lang w:eastAsia="ru-RU"/>
        </w:rPr>
        <w:t>Фердинандовны</w:t>
      </w:r>
      <w:r w:rsidRPr="00227E2F">
        <w:rPr>
          <w:rFonts w:ascii="Times New Roman" w:hAnsi="Times New Roman"/>
          <w:bCs/>
          <w:sz w:val="16"/>
          <w:szCs w:val="16"/>
          <w:lang w:eastAsia="ru-RU"/>
        </w:rPr>
        <w:t xml:space="preserve">, </w:t>
      </w:r>
      <w:r w:rsidRPr="00227E2F" w:rsidR="00227E2F">
        <w:rPr>
          <w:rFonts w:ascii="Times New Roman" w:hAnsi="Times New Roman"/>
          <w:bCs/>
          <w:sz w:val="16"/>
          <w:szCs w:val="16"/>
          <w:lang w:eastAsia="ru-RU"/>
        </w:rPr>
        <w:t>***</w:t>
      </w:r>
      <w:r w:rsidRPr="00227E2F" w:rsidR="00820E3C">
        <w:rPr>
          <w:rFonts w:ascii="Times New Roman" w:hAnsi="Times New Roman"/>
          <w:sz w:val="16"/>
          <w:szCs w:val="16"/>
          <w:lang w:eastAsia="ru-RU"/>
        </w:rPr>
        <w:t xml:space="preserve">, </w:t>
      </w:r>
      <w:r w:rsidRPr="00227E2F">
        <w:rPr>
          <w:rFonts w:ascii="Times New Roman" w:hAnsi="Times New Roman"/>
          <w:sz w:val="16"/>
          <w:szCs w:val="16"/>
          <w:lang w:eastAsia="ru-RU"/>
        </w:rPr>
        <w:t xml:space="preserve">в совершении преступления, предусмотренного </w:t>
      </w:r>
      <w:r w:rsidRPr="00227E2F" w:rsidR="00167DB9">
        <w:rPr>
          <w:rFonts w:ascii="Times New Roman" w:hAnsi="Times New Roman"/>
          <w:sz w:val="16"/>
          <w:szCs w:val="16"/>
          <w:lang w:eastAsia="ru-RU"/>
        </w:rPr>
        <w:t>статьей</w:t>
      </w:r>
      <w:r w:rsidRPr="00227E2F">
        <w:rPr>
          <w:rFonts w:ascii="Times New Roman" w:hAnsi="Times New Roman"/>
          <w:sz w:val="16"/>
          <w:szCs w:val="16"/>
          <w:lang w:eastAsia="ru-RU"/>
        </w:rPr>
        <w:t xml:space="preserve"> 322-</w:t>
      </w:r>
      <w:r w:rsidRPr="00227E2F" w:rsidR="00D53AC2">
        <w:rPr>
          <w:rFonts w:ascii="Times New Roman" w:hAnsi="Times New Roman"/>
          <w:sz w:val="16"/>
          <w:szCs w:val="16"/>
          <w:lang w:eastAsia="ru-RU"/>
        </w:rPr>
        <w:t>2</w:t>
      </w:r>
      <w:r w:rsidRPr="00227E2F">
        <w:rPr>
          <w:rFonts w:ascii="Times New Roman" w:hAnsi="Times New Roman"/>
          <w:sz w:val="16"/>
          <w:szCs w:val="16"/>
          <w:lang w:eastAsia="ru-RU"/>
        </w:rPr>
        <w:t xml:space="preserve"> У</w:t>
      </w:r>
      <w:r w:rsidRPr="00227E2F" w:rsidR="00222DE9">
        <w:rPr>
          <w:rFonts w:ascii="Times New Roman" w:hAnsi="Times New Roman"/>
          <w:sz w:val="16"/>
          <w:szCs w:val="16"/>
          <w:lang w:eastAsia="ru-RU"/>
        </w:rPr>
        <w:t>головн</w:t>
      </w:r>
      <w:r w:rsidRPr="00227E2F" w:rsidR="004A2165">
        <w:rPr>
          <w:rFonts w:ascii="Times New Roman" w:hAnsi="Times New Roman"/>
          <w:sz w:val="16"/>
          <w:szCs w:val="16"/>
          <w:lang w:eastAsia="ru-RU"/>
        </w:rPr>
        <w:t>ого</w:t>
      </w:r>
      <w:r w:rsidRPr="00227E2F" w:rsidR="00222DE9">
        <w:rPr>
          <w:rFonts w:ascii="Times New Roman" w:hAnsi="Times New Roman"/>
          <w:sz w:val="16"/>
          <w:szCs w:val="16"/>
          <w:lang w:eastAsia="ru-RU"/>
        </w:rPr>
        <w:t xml:space="preserve"> кодекс</w:t>
      </w:r>
      <w:r w:rsidRPr="00227E2F" w:rsidR="004A2165">
        <w:rPr>
          <w:rFonts w:ascii="Times New Roman" w:hAnsi="Times New Roman"/>
          <w:sz w:val="16"/>
          <w:szCs w:val="16"/>
          <w:lang w:eastAsia="ru-RU"/>
        </w:rPr>
        <w:t>а</w:t>
      </w:r>
      <w:r w:rsidRPr="00227E2F" w:rsidR="00167DB9">
        <w:rPr>
          <w:rFonts w:ascii="Times New Roman" w:hAnsi="Times New Roman"/>
          <w:sz w:val="16"/>
          <w:szCs w:val="16"/>
          <w:lang w:eastAsia="ru-RU"/>
        </w:rPr>
        <w:t xml:space="preserve"> </w:t>
      </w:r>
      <w:r w:rsidRPr="00227E2F">
        <w:rPr>
          <w:rFonts w:ascii="Times New Roman" w:hAnsi="Times New Roman"/>
          <w:sz w:val="16"/>
          <w:szCs w:val="16"/>
          <w:lang w:eastAsia="ru-RU"/>
        </w:rPr>
        <w:t xml:space="preserve">Российской Федерации, </w:t>
      </w:r>
    </w:p>
    <w:p w:rsidR="005C7E4F" w:rsidRPr="00227E2F" w:rsidP="00227E2F">
      <w:pPr>
        <w:spacing w:after="0" w:line="240" w:lineRule="auto"/>
        <w:ind w:firstLine="851"/>
        <w:jc w:val="center"/>
        <w:rPr>
          <w:rFonts w:ascii="Times New Roman" w:hAnsi="Times New Roman"/>
          <w:sz w:val="16"/>
          <w:szCs w:val="16"/>
          <w:lang w:eastAsia="ru-RU"/>
        </w:rPr>
      </w:pPr>
      <w:r w:rsidRPr="00227E2F">
        <w:rPr>
          <w:rFonts w:ascii="Times New Roman" w:hAnsi="Times New Roman"/>
          <w:sz w:val="16"/>
          <w:szCs w:val="16"/>
          <w:lang w:eastAsia="ru-RU"/>
        </w:rPr>
        <w:t>УСТАНОВИЛ:</w:t>
      </w:r>
    </w:p>
    <w:p w:rsidR="00947A13" w:rsidRPr="00227E2F" w:rsidP="00227E2F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227E2F">
        <w:rPr>
          <w:rFonts w:eastAsia="Calibri"/>
          <w:bCs/>
          <w:color w:val="auto"/>
          <w:sz w:val="16"/>
          <w:szCs w:val="16"/>
        </w:rPr>
        <w:t>Вартазарова</w:t>
      </w:r>
      <w:r w:rsidRPr="00227E2F">
        <w:rPr>
          <w:rFonts w:eastAsia="Calibri"/>
          <w:bCs/>
          <w:color w:val="auto"/>
          <w:sz w:val="16"/>
          <w:szCs w:val="16"/>
        </w:rPr>
        <w:t xml:space="preserve"> А.Ф. совершила преступление</w:t>
      </w:r>
      <w:r w:rsidRPr="00227E2F" w:rsidR="005F621A">
        <w:rPr>
          <w:rFonts w:eastAsia="Calibri"/>
          <w:bCs/>
          <w:color w:val="auto"/>
          <w:sz w:val="16"/>
          <w:szCs w:val="16"/>
        </w:rPr>
        <w:t>,</w:t>
      </w:r>
      <w:r w:rsidRPr="00227E2F">
        <w:rPr>
          <w:rFonts w:eastAsia="Calibri"/>
          <w:bCs/>
          <w:color w:val="auto"/>
          <w:sz w:val="16"/>
          <w:szCs w:val="16"/>
        </w:rPr>
        <w:t xml:space="preserve"> предусмотренное ст.322.2 УК РФ, при следующих обстоятельствах:</w:t>
      </w:r>
    </w:p>
    <w:p w:rsidR="00947A13" w:rsidRPr="00227E2F" w:rsidP="00227E2F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227E2F">
        <w:rPr>
          <w:rFonts w:eastAsia="Calibri"/>
          <w:bCs/>
          <w:color w:val="auto"/>
          <w:sz w:val="16"/>
          <w:szCs w:val="16"/>
        </w:rPr>
        <w:t>Вартазарова</w:t>
      </w:r>
      <w:r w:rsidRPr="00227E2F">
        <w:rPr>
          <w:rFonts w:eastAsia="Calibri"/>
          <w:bCs/>
          <w:color w:val="auto"/>
          <w:sz w:val="16"/>
          <w:szCs w:val="16"/>
        </w:rPr>
        <w:t xml:space="preserve"> А.Ф. согласно договору купли - продажи квартиры является собственником жилого помещения площадью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 кв. м, расположенного по адресу: Республика Крым, г. Евпатория, ул. </w:t>
      </w:r>
      <w:r w:rsidRPr="00227E2F" w:rsidR="00227E2F">
        <w:rPr>
          <w:rFonts w:eastAsia="Calibri"/>
          <w:bCs/>
          <w:color w:val="auto"/>
          <w:sz w:val="16"/>
          <w:szCs w:val="16"/>
        </w:rPr>
        <w:t>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д. </w:t>
      </w:r>
      <w:r w:rsidRPr="00227E2F" w:rsidR="00227E2F">
        <w:rPr>
          <w:rFonts w:eastAsia="Calibri"/>
          <w:bCs/>
          <w:color w:val="auto"/>
          <w:sz w:val="16"/>
          <w:szCs w:val="16"/>
        </w:rPr>
        <w:t>**</w:t>
      </w:r>
      <w:r w:rsidRPr="00227E2F">
        <w:rPr>
          <w:rFonts w:eastAsia="Calibri"/>
          <w:bCs/>
          <w:color w:val="auto"/>
          <w:sz w:val="16"/>
          <w:szCs w:val="16"/>
        </w:rPr>
        <w:t>, кв.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>.</w:t>
      </w:r>
    </w:p>
    <w:p w:rsidR="00947A13" w:rsidRPr="00227E2F" w:rsidP="00227E2F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227E2F">
        <w:rPr>
          <w:rFonts w:eastAsia="Calibri"/>
          <w:bCs/>
          <w:color w:val="auto"/>
          <w:sz w:val="16"/>
          <w:szCs w:val="16"/>
        </w:rPr>
        <w:t xml:space="preserve">В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 2020 года, более точные дата и время дознание не установлены, но не позднее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 к </w:t>
      </w:r>
      <w:r w:rsidRPr="00227E2F">
        <w:rPr>
          <w:rFonts w:eastAsia="Calibri"/>
          <w:bCs/>
          <w:color w:val="auto"/>
          <w:sz w:val="16"/>
          <w:szCs w:val="16"/>
        </w:rPr>
        <w:t>Вартазаровой</w:t>
      </w:r>
      <w:r w:rsidRPr="00227E2F">
        <w:rPr>
          <w:rFonts w:eastAsia="Calibri"/>
          <w:bCs/>
          <w:color w:val="auto"/>
          <w:sz w:val="16"/>
          <w:szCs w:val="16"/>
        </w:rPr>
        <w:t xml:space="preserve"> А.Ф. обратился </w:t>
      </w:r>
      <w:r w:rsidRPr="00227E2F" w:rsidR="00227E2F">
        <w:rPr>
          <w:rFonts w:eastAsia="Calibri"/>
          <w:bCs/>
          <w:color w:val="auto"/>
          <w:sz w:val="16"/>
          <w:szCs w:val="16"/>
        </w:rPr>
        <w:t>ФИО</w:t>
      </w:r>
      <w:r w:rsidRPr="00227E2F" w:rsidR="00227E2F">
        <w:rPr>
          <w:rFonts w:eastAsia="Calibri"/>
          <w:bCs/>
          <w:color w:val="auto"/>
          <w:sz w:val="16"/>
          <w:szCs w:val="16"/>
        </w:rPr>
        <w:t>1</w:t>
      </w:r>
      <w:r w:rsidRPr="00227E2F">
        <w:rPr>
          <w:rFonts w:eastAsia="Calibri"/>
          <w:bCs/>
          <w:color w:val="auto"/>
          <w:sz w:val="16"/>
          <w:szCs w:val="16"/>
        </w:rPr>
        <w:t xml:space="preserve">,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 года рождения, являющийся гражданином Грузии, с просьбой зарегистрировать его в жилом помещении по вышеуказанному адресу, при этом </w:t>
      </w:r>
      <w:r w:rsidRPr="00227E2F" w:rsidR="00227E2F">
        <w:rPr>
          <w:rFonts w:eastAsia="Calibri"/>
          <w:bCs/>
          <w:color w:val="auto"/>
          <w:sz w:val="16"/>
          <w:szCs w:val="16"/>
        </w:rPr>
        <w:t>ФИО1</w:t>
      </w:r>
      <w:r w:rsidRPr="00227E2F">
        <w:rPr>
          <w:rFonts w:eastAsia="Calibri"/>
          <w:bCs/>
          <w:color w:val="auto"/>
          <w:sz w:val="16"/>
          <w:szCs w:val="16"/>
        </w:rPr>
        <w:t xml:space="preserve"> пояснил, что он фактически будет проживать по другому адресу. </w:t>
      </w:r>
      <w:r w:rsidRPr="00227E2F">
        <w:rPr>
          <w:rFonts w:eastAsia="Calibri"/>
          <w:bCs/>
          <w:color w:val="auto"/>
          <w:sz w:val="16"/>
          <w:szCs w:val="16"/>
        </w:rPr>
        <w:t>Вартазарова</w:t>
      </w:r>
      <w:r w:rsidRPr="00227E2F">
        <w:rPr>
          <w:rFonts w:eastAsia="Calibri"/>
          <w:bCs/>
          <w:color w:val="auto"/>
          <w:sz w:val="16"/>
          <w:szCs w:val="16"/>
        </w:rPr>
        <w:t xml:space="preserve"> А.Ф. согласилась с просьбой </w:t>
      </w:r>
      <w:r w:rsidRPr="00227E2F" w:rsidR="00227E2F">
        <w:rPr>
          <w:rFonts w:eastAsia="Calibri"/>
          <w:bCs/>
          <w:color w:val="auto"/>
          <w:sz w:val="16"/>
          <w:szCs w:val="16"/>
        </w:rPr>
        <w:t>ФИО1</w:t>
      </w:r>
      <w:r w:rsidRPr="00227E2F">
        <w:rPr>
          <w:rFonts w:eastAsia="Calibri"/>
          <w:bCs/>
          <w:color w:val="auto"/>
          <w:sz w:val="16"/>
          <w:szCs w:val="16"/>
        </w:rPr>
        <w:t xml:space="preserve">и между ними была достигнута устная договоренность о том, что обязательным условием регистрации является то обстоятельство, что </w:t>
      </w:r>
      <w:r w:rsidRPr="00227E2F">
        <w:rPr>
          <w:rFonts w:eastAsia="Calibri"/>
          <w:bCs/>
          <w:color w:val="auto"/>
          <w:sz w:val="16"/>
          <w:szCs w:val="16"/>
        </w:rPr>
        <w:t>Вартазарова</w:t>
      </w:r>
      <w:r w:rsidRPr="00227E2F">
        <w:rPr>
          <w:rFonts w:eastAsia="Calibri"/>
          <w:bCs/>
          <w:color w:val="auto"/>
          <w:sz w:val="16"/>
          <w:szCs w:val="16"/>
        </w:rPr>
        <w:t xml:space="preserve"> А.Ф. не будет предоставлять </w:t>
      </w:r>
      <w:r w:rsidRPr="00227E2F" w:rsidR="00227E2F">
        <w:rPr>
          <w:rFonts w:eastAsia="Calibri"/>
          <w:bCs/>
          <w:color w:val="auto"/>
          <w:sz w:val="16"/>
          <w:szCs w:val="16"/>
        </w:rPr>
        <w:t>ФИО</w:t>
      </w:r>
      <w:r w:rsidRPr="00227E2F" w:rsidR="00227E2F">
        <w:rPr>
          <w:rFonts w:eastAsia="Calibri"/>
          <w:bCs/>
          <w:color w:val="auto"/>
          <w:sz w:val="16"/>
          <w:szCs w:val="16"/>
        </w:rPr>
        <w:t>1</w:t>
      </w:r>
      <w:r w:rsidRPr="00227E2F">
        <w:rPr>
          <w:rFonts w:eastAsia="Calibri"/>
          <w:bCs/>
          <w:color w:val="auto"/>
          <w:sz w:val="16"/>
          <w:szCs w:val="16"/>
        </w:rPr>
        <w:t xml:space="preserve"> для фактического проживания жилое помещение, в котором он будет зарегистрирован.</w:t>
      </w:r>
    </w:p>
    <w:p w:rsidR="00947A13" w:rsidRPr="00227E2F" w:rsidP="00227E2F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  у </w:t>
      </w:r>
      <w:r w:rsidRPr="00227E2F">
        <w:rPr>
          <w:rFonts w:eastAsia="Calibri"/>
          <w:bCs/>
          <w:color w:val="auto"/>
          <w:sz w:val="16"/>
          <w:szCs w:val="16"/>
        </w:rPr>
        <w:t>Вартазаровой</w:t>
      </w:r>
      <w:r w:rsidRPr="00227E2F">
        <w:rPr>
          <w:rFonts w:eastAsia="Calibri"/>
          <w:bCs/>
          <w:color w:val="auto"/>
          <w:sz w:val="16"/>
          <w:szCs w:val="16"/>
        </w:rPr>
        <w:t xml:space="preserve"> А.Ф., являющейся собственником жилого помещения, расположенного по адресу:</w:t>
      </w:r>
      <w:r w:rsidRPr="00227E2F">
        <w:rPr>
          <w:rFonts w:eastAsia="Calibri"/>
          <w:bCs/>
          <w:color w:val="auto"/>
          <w:sz w:val="16"/>
          <w:szCs w:val="16"/>
        </w:rPr>
        <w:t xml:space="preserve"> Республика Крым, г. Евпатория, ул. </w:t>
      </w:r>
      <w:r w:rsidRP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д. </w:t>
      </w:r>
      <w:r w:rsidRP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кв. </w:t>
      </w:r>
      <w:r w:rsidRP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возник преступный умысел, направленный на фиктивную регистрацию иностранного гражданина - гражданина Грузии </w:t>
      </w:r>
      <w:r w:rsidRPr="00227E2F">
        <w:rPr>
          <w:rFonts w:eastAsia="Calibri"/>
          <w:bCs/>
          <w:color w:val="auto"/>
          <w:sz w:val="16"/>
          <w:szCs w:val="16"/>
        </w:rPr>
        <w:t>ФИО</w:t>
      </w:r>
      <w:r w:rsidRPr="00227E2F">
        <w:rPr>
          <w:rFonts w:eastAsia="Calibri"/>
          <w:bCs/>
          <w:color w:val="auto"/>
          <w:sz w:val="16"/>
          <w:szCs w:val="16"/>
        </w:rPr>
        <w:t>1</w:t>
      </w:r>
      <w:r w:rsidRPr="00227E2F">
        <w:rPr>
          <w:rFonts w:eastAsia="Calibri"/>
          <w:bCs/>
          <w:color w:val="auto"/>
          <w:sz w:val="16"/>
          <w:szCs w:val="16"/>
        </w:rPr>
        <w:t xml:space="preserve">, </w:t>
      </w:r>
      <w:r w:rsidRP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 года рождения, по месту жительства в жилом помещении в Российской Федерации, по вышеуказанному адресу.</w:t>
      </w:r>
    </w:p>
    <w:p w:rsidR="00947A13" w:rsidRPr="00227E2F" w:rsidP="00227E2F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227E2F">
        <w:rPr>
          <w:rFonts w:eastAsia="Calibri"/>
          <w:bCs/>
          <w:color w:val="auto"/>
          <w:sz w:val="16"/>
          <w:szCs w:val="16"/>
        </w:rPr>
        <w:t xml:space="preserve">С целью реализации преступного умысла, направленного на фиктивную регистрацию иностранного гражданина по месту жительства в жилом помещении в Российской Федерации, не имея намерения предоставить вышеуказанному гражданину жилое помещение для проживания, </w:t>
      </w:r>
      <w:r w:rsidRPr="00227E2F">
        <w:rPr>
          <w:rFonts w:eastAsia="Calibri"/>
          <w:bCs/>
          <w:color w:val="auto"/>
          <w:sz w:val="16"/>
          <w:szCs w:val="16"/>
        </w:rPr>
        <w:t>Вартазарова</w:t>
      </w:r>
      <w:r w:rsidRPr="00227E2F">
        <w:rPr>
          <w:rFonts w:eastAsia="Calibri"/>
          <w:bCs/>
          <w:color w:val="auto"/>
          <w:sz w:val="16"/>
          <w:szCs w:val="16"/>
        </w:rPr>
        <w:t xml:space="preserve"> А.Ф., являющаяся гражданкой Российской Федерации, и обладающая правом собственности на жилое помещение по адресу: Республика Крым, г. Евпатория, ул.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д.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>, кв.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 года примерно в </w:t>
      </w:r>
      <w:r w:rsidRPr="00227E2F" w:rsidR="00227E2F">
        <w:rPr>
          <w:rFonts w:eastAsia="Calibri"/>
          <w:bCs/>
          <w:color w:val="auto"/>
          <w:sz w:val="16"/>
          <w:szCs w:val="16"/>
        </w:rPr>
        <w:t>**</w:t>
      </w:r>
      <w:r w:rsidRPr="00227E2F">
        <w:rPr>
          <w:rFonts w:eastAsia="Calibri"/>
          <w:bCs/>
          <w:color w:val="auto"/>
          <w:sz w:val="16"/>
          <w:szCs w:val="16"/>
        </w:rPr>
        <w:t xml:space="preserve"> часов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 минут прибыла в ОВМ ОМВД России по г. Евпатории, расположенный по адресу: ул.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д.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в г. Евпатории, где в указанном помещении собственноручно заполнила согласие на регистрацию гр. </w:t>
      </w:r>
      <w:r w:rsidRPr="00227E2F" w:rsidR="00227E2F">
        <w:rPr>
          <w:rFonts w:eastAsia="Calibri"/>
          <w:bCs/>
          <w:color w:val="auto"/>
          <w:sz w:val="16"/>
          <w:szCs w:val="16"/>
        </w:rPr>
        <w:t>ФИО</w:t>
      </w:r>
      <w:r w:rsidRPr="00227E2F" w:rsidR="00227E2F">
        <w:rPr>
          <w:rFonts w:eastAsia="Calibri"/>
          <w:bCs/>
          <w:color w:val="auto"/>
          <w:sz w:val="16"/>
          <w:szCs w:val="16"/>
        </w:rPr>
        <w:t>1</w:t>
      </w:r>
      <w:r w:rsidRPr="00227E2F">
        <w:rPr>
          <w:rFonts w:eastAsia="Calibri"/>
          <w:bCs/>
          <w:color w:val="auto"/>
          <w:sz w:val="16"/>
          <w:szCs w:val="16"/>
        </w:rPr>
        <w:t xml:space="preserve"> по месту находящегося в её собственности жилого помещения по адресу: Республика Крым, г. Евпатория, ул.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кв.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и предала специалисту </w:t>
      </w:r>
      <w:r w:rsidRPr="00227E2F" w:rsidR="00227E2F">
        <w:rPr>
          <w:rFonts w:eastAsia="Calibri"/>
          <w:bCs/>
          <w:color w:val="auto"/>
          <w:sz w:val="16"/>
          <w:szCs w:val="16"/>
        </w:rPr>
        <w:t>ФИО</w:t>
      </w:r>
      <w:r w:rsidRPr="00227E2F" w:rsidR="00227E2F">
        <w:rPr>
          <w:rFonts w:eastAsia="Calibri"/>
          <w:bCs/>
          <w:color w:val="auto"/>
          <w:sz w:val="16"/>
          <w:szCs w:val="16"/>
        </w:rPr>
        <w:t>2</w:t>
      </w:r>
      <w:r w:rsidRPr="00227E2F" w:rsidR="00227E2F">
        <w:rPr>
          <w:rFonts w:eastAsia="Calibri"/>
          <w:bCs/>
          <w:color w:val="auto"/>
          <w:sz w:val="16"/>
          <w:szCs w:val="16"/>
        </w:rPr>
        <w:t>.</w:t>
      </w:r>
    </w:p>
    <w:p w:rsidR="00947A13" w:rsidRPr="00227E2F" w:rsidP="00227E2F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227E2F">
        <w:rPr>
          <w:rFonts w:eastAsia="Calibri"/>
          <w:bCs/>
          <w:color w:val="auto"/>
          <w:sz w:val="16"/>
          <w:szCs w:val="16"/>
        </w:rPr>
        <w:t xml:space="preserve">На основании вышеуказанного согласия </w:t>
      </w:r>
      <w:r w:rsidRPr="00227E2F">
        <w:rPr>
          <w:rFonts w:eastAsia="Calibri"/>
          <w:bCs/>
          <w:color w:val="auto"/>
          <w:sz w:val="16"/>
          <w:szCs w:val="16"/>
        </w:rPr>
        <w:t>Вартазаровой</w:t>
      </w:r>
      <w:r w:rsidRPr="00227E2F">
        <w:rPr>
          <w:rFonts w:eastAsia="Calibri"/>
          <w:bCs/>
          <w:color w:val="auto"/>
          <w:sz w:val="16"/>
          <w:szCs w:val="16"/>
        </w:rPr>
        <w:t xml:space="preserve"> А.Ф. ведущий специалист-эксперт </w:t>
      </w:r>
      <w:r w:rsidRPr="00227E2F" w:rsidR="00227E2F">
        <w:rPr>
          <w:rFonts w:eastAsia="Calibri"/>
          <w:bCs/>
          <w:color w:val="auto"/>
          <w:sz w:val="16"/>
          <w:szCs w:val="16"/>
        </w:rPr>
        <w:t>ФИО</w:t>
      </w:r>
      <w:r w:rsidRPr="00227E2F" w:rsidR="00227E2F">
        <w:rPr>
          <w:rFonts w:eastAsia="Calibri"/>
          <w:bCs/>
          <w:color w:val="auto"/>
          <w:sz w:val="16"/>
          <w:szCs w:val="16"/>
        </w:rPr>
        <w:t>2</w:t>
      </w:r>
      <w:r w:rsidRPr="00227E2F">
        <w:rPr>
          <w:rFonts w:eastAsia="Calibri"/>
          <w:bCs/>
          <w:color w:val="auto"/>
          <w:sz w:val="16"/>
          <w:szCs w:val="16"/>
        </w:rPr>
        <w:t xml:space="preserve">, находясь в служебном кабинете ОВМ ОМВД России по г. Евпатории, временно зарегистрировала </w:t>
      </w:r>
      <w:r w:rsidRPr="00227E2F" w:rsidR="00227E2F">
        <w:rPr>
          <w:rFonts w:eastAsia="Calibri"/>
          <w:bCs/>
          <w:color w:val="auto"/>
          <w:sz w:val="16"/>
          <w:szCs w:val="16"/>
        </w:rPr>
        <w:t>ФИО1</w:t>
      </w:r>
      <w:r w:rsidRPr="00227E2F">
        <w:rPr>
          <w:rFonts w:eastAsia="Calibri"/>
          <w:bCs/>
          <w:color w:val="auto"/>
          <w:sz w:val="16"/>
          <w:szCs w:val="16"/>
        </w:rPr>
        <w:t xml:space="preserve"> по адресу Республика Крым, г. Евпатория, ул.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 xml:space="preserve">, д. 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>, кв.</w:t>
      </w:r>
      <w:r w:rsidRPr="00227E2F" w:rsidR="00227E2F">
        <w:rPr>
          <w:rFonts w:eastAsia="Calibri"/>
          <w:bCs/>
          <w:color w:val="auto"/>
          <w:sz w:val="16"/>
          <w:szCs w:val="16"/>
        </w:rPr>
        <w:t>***</w:t>
      </w:r>
      <w:r w:rsidRPr="00227E2F">
        <w:rPr>
          <w:rFonts w:eastAsia="Calibri"/>
          <w:bCs/>
          <w:color w:val="auto"/>
          <w:sz w:val="16"/>
          <w:szCs w:val="16"/>
        </w:rPr>
        <w:t>.</w:t>
      </w:r>
    </w:p>
    <w:p w:rsidR="00947A13" w:rsidRPr="00227E2F" w:rsidP="00227E2F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227E2F">
        <w:rPr>
          <w:rFonts w:eastAsia="Calibri"/>
          <w:bCs/>
          <w:color w:val="auto"/>
          <w:sz w:val="16"/>
          <w:szCs w:val="16"/>
        </w:rPr>
        <w:t xml:space="preserve">Таким образом, </w:t>
      </w:r>
      <w:r w:rsidRPr="00227E2F">
        <w:rPr>
          <w:rFonts w:eastAsia="Calibri"/>
          <w:bCs/>
          <w:color w:val="auto"/>
          <w:sz w:val="16"/>
          <w:szCs w:val="16"/>
        </w:rPr>
        <w:t>Вартазарова</w:t>
      </w:r>
      <w:r w:rsidRPr="00227E2F">
        <w:rPr>
          <w:rFonts w:eastAsia="Calibri"/>
          <w:bCs/>
          <w:color w:val="auto"/>
          <w:sz w:val="16"/>
          <w:szCs w:val="16"/>
        </w:rPr>
        <w:t xml:space="preserve"> А.Ф. нарушила требования Федерального Закона от 21.12.2013 №376-Ф3 «О внесении изменений в отдельные законодательные акты Российской Федерации»: согласно ст.2 </w:t>
      </w:r>
      <w:r w:rsidRPr="00227E2F" w:rsidR="005F621A">
        <w:rPr>
          <w:rFonts w:eastAsia="Calibri"/>
          <w:bCs/>
          <w:color w:val="auto"/>
          <w:sz w:val="16"/>
          <w:szCs w:val="16"/>
        </w:rPr>
        <w:t xml:space="preserve">которого </w:t>
      </w:r>
      <w:r w:rsidRPr="00227E2F">
        <w:rPr>
          <w:rFonts w:eastAsia="Calibri"/>
          <w:bCs/>
          <w:color w:val="auto"/>
          <w:sz w:val="16"/>
          <w:szCs w:val="16"/>
        </w:rPr>
        <w:t>фиктивная регистрация иностранного гражданина по месту жительства в жилом помещении в Российской Федераци</w:t>
      </w:r>
      <w:r w:rsidRPr="00227E2F">
        <w:rPr>
          <w:rFonts w:eastAsia="Calibri"/>
          <w:bCs/>
          <w:color w:val="auto"/>
          <w:sz w:val="16"/>
          <w:szCs w:val="16"/>
        </w:rPr>
        <w:t>и-</w:t>
      </w:r>
      <w:r w:rsidRPr="00227E2F">
        <w:rPr>
          <w:rFonts w:eastAsia="Calibri"/>
          <w:bCs/>
          <w:color w:val="auto"/>
          <w:sz w:val="16"/>
          <w:szCs w:val="16"/>
        </w:rPr>
        <w:t xml:space="preserve"> регистрация гражданина Российской Федерации по месту пребывания или по месту жительства на основании представления заведомо недостоверных сведений или документов для такой регистрации, либо его регистрация в жилом помещении без намерения пребывать (проживать) в этом помещении, либо регистрация гражданина Российской Федерации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</w:t>
      </w:r>
      <w:r w:rsidRPr="00227E2F" w:rsidR="005F621A">
        <w:rPr>
          <w:rFonts w:eastAsia="Calibri"/>
          <w:bCs/>
          <w:color w:val="auto"/>
          <w:sz w:val="16"/>
          <w:szCs w:val="16"/>
        </w:rPr>
        <w:t>.</w:t>
      </w:r>
    </w:p>
    <w:p w:rsidR="00600A52" w:rsidRPr="00227E2F" w:rsidP="00227E2F">
      <w:pPr>
        <w:pStyle w:val="20"/>
        <w:spacing w:line="240" w:lineRule="auto"/>
        <w:ind w:left="20" w:right="-2" w:firstLine="851"/>
        <w:jc w:val="both"/>
        <w:rPr>
          <w:rFonts w:eastAsia="Calibri"/>
          <w:bCs/>
          <w:color w:val="auto"/>
          <w:sz w:val="16"/>
          <w:szCs w:val="16"/>
        </w:rPr>
      </w:pPr>
      <w:r w:rsidRPr="00227E2F">
        <w:rPr>
          <w:rFonts w:eastAsia="Calibri"/>
          <w:bCs/>
          <w:color w:val="auto"/>
          <w:sz w:val="16"/>
          <w:szCs w:val="16"/>
        </w:rPr>
        <w:t>Вартазарова</w:t>
      </w:r>
      <w:r w:rsidRPr="00227E2F">
        <w:rPr>
          <w:rFonts w:eastAsia="Calibri"/>
          <w:bCs/>
          <w:color w:val="auto"/>
          <w:sz w:val="16"/>
          <w:szCs w:val="16"/>
        </w:rPr>
        <w:t xml:space="preserve"> Анна </w:t>
      </w:r>
      <w:r w:rsidRPr="00227E2F">
        <w:rPr>
          <w:rFonts w:eastAsia="Calibri"/>
          <w:bCs/>
          <w:color w:val="auto"/>
          <w:sz w:val="16"/>
          <w:szCs w:val="16"/>
        </w:rPr>
        <w:t>Фердинандовна</w:t>
      </w:r>
      <w:r w:rsidRPr="00227E2F">
        <w:rPr>
          <w:rFonts w:eastAsia="Calibri"/>
          <w:bCs/>
          <w:color w:val="auto"/>
          <w:sz w:val="16"/>
          <w:szCs w:val="16"/>
        </w:rPr>
        <w:t xml:space="preserve"> </w:t>
      </w:r>
      <w:r w:rsidRPr="00227E2F">
        <w:rPr>
          <w:rFonts w:eastAsia="Calibri"/>
          <w:bCs/>
          <w:color w:val="auto"/>
          <w:sz w:val="16"/>
          <w:szCs w:val="16"/>
        </w:rPr>
        <w:t>совершил</w:t>
      </w:r>
      <w:r w:rsidRPr="00227E2F">
        <w:rPr>
          <w:rFonts w:eastAsia="Calibri"/>
          <w:bCs/>
          <w:color w:val="auto"/>
          <w:sz w:val="16"/>
          <w:szCs w:val="16"/>
        </w:rPr>
        <w:t>а</w:t>
      </w:r>
      <w:r w:rsidRPr="00227E2F">
        <w:rPr>
          <w:rFonts w:eastAsia="Calibri"/>
          <w:bCs/>
          <w:color w:val="auto"/>
          <w:sz w:val="16"/>
          <w:szCs w:val="16"/>
        </w:rPr>
        <w:t xml:space="preserve"> преступление, предусмотренное ст. 322.2 УК РФ - т.е. фиктивн</w:t>
      </w:r>
      <w:r w:rsidRPr="00227E2F" w:rsidR="005F621A">
        <w:rPr>
          <w:rFonts w:eastAsia="Calibri"/>
          <w:bCs/>
          <w:color w:val="auto"/>
          <w:sz w:val="16"/>
          <w:szCs w:val="16"/>
        </w:rPr>
        <w:t>ую</w:t>
      </w:r>
      <w:r w:rsidRPr="00227E2F">
        <w:rPr>
          <w:rFonts w:eastAsia="Calibri"/>
          <w:bCs/>
          <w:color w:val="auto"/>
          <w:sz w:val="16"/>
          <w:szCs w:val="16"/>
        </w:rPr>
        <w:t xml:space="preserve"> регистраци</w:t>
      </w:r>
      <w:r w:rsidRPr="00227E2F" w:rsidR="005F621A">
        <w:rPr>
          <w:rFonts w:eastAsia="Calibri"/>
          <w:bCs/>
          <w:color w:val="auto"/>
          <w:sz w:val="16"/>
          <w:szCs w:val="16"/>
        </w:rPr>
        <w:t>ю</w:t>
      </w:r>
      <w:r w:rsidRPr="00227E2F">
        <w:rPr>
          <w:rFonts w:eastAsia="Calibri"/>
          <w:bCs/>
          <w:color w:val="auto"/>
          <w:sz w:val="16"/>
          <w:szCs w:val="16"/>
        </w:rPr>
        <w:t xml:space="preserve"> иностранного гражданина по месту жительства в жилом помещении в Российской Федерации.</w:t>
      </w:r>
    </w:p>
    <w:p w:rsidR="00C924C3" w:rsidRPr="00227E2F" w:rsidP="00227E2F">
      <w:pPr>
        <w:pStyle w:val="20"/>
        <w:shd w:val="clear" w:color="auto" w:fill="auto"/>
        <w:spacing w:line="240" w:lineRule="auto"/>
        <w:ind w:left="20" w:right="-2" w:firstLine="851"/>
        <w:jc w:val="both"/>
        <w:rPr>
          <w:color w:val="auto"/>
          <w:sz w:val="16"/>
          <w:szCs w:val="16"/>
        </w:rPr>
      </w:pPr>
      <w:r w:rsidRPr="00227E2F">
        <w:rPr>
          <w:snapToGrid w:val="0"/>
          <w:color w:val="auto"/>
          <w:sz w:val="16"/>
          <w:szCs w:val="16"/>
        </w:rPr>
        <w:t xml:space="preserve">В судебном заседании по данному уголовному делу от </w:t>
      </w:r>
      <w:r w:rsidRPr="00227E2F" w:rsidR="005D4F85">
        <w:rPr>
          <w:snapToGrid w:val="0"/>
          <w:color w:val="auto"/>
          <w:sz w:val="16"/>
          <w:szCs w:val="16"/>
        </w:rPr>
        <w:t>защитника</w:t>
      </w:r>
      <w:r w:rsidRPr="00227E2F">
        <w:rPr>
          <w:snapToGrid w:val="0"/>
          <w:color w:val="auto"/>
          <w:sz w:val="16"/>
          <w:szCs w:val="16"/>
        </w:rPr>
        <w:t xml:space="preserve"> поступило ходатайство о прекращении </w:t>
      </w:r>
      <w:r w:rsidRPr="00227E2F" w:rsidR="006D525E">
        <w:rPr>
          <w:snapToGrid w:val="0"/>
          <w:color w:val="auto"/>
          <w:sz w:val="16"/>
          <w:szCs w:val="16"/>
        </w:rPr>
        <w:t xml:space="preserve">уголовного дела по </w:t>
      </w:r>
      <w:r w:rsidRPr="00227E2F">
        <w:rPr>
          <w:snapToGrid w:val="0"/>
          <w:color w:val="auto"/>
          <w:sz w:val="16"/>
          <w:szCs w:val="16"/>
        </w:rPr>
        <w:t>примечанию к ст. 322</w:t>
      </w:r>
      <w:r w:rsidRPr="00227E2F" w:rsidR="0099798C">
        <w:rPr>
          <w:snapToGrid w:val="0"/>
          <w:color w:val="auto"/>
          <w:sz w:val="16"/>
          <w:szCs w:val="16"/>
        </w:rPr>
        <w:t>-</w:t>
      </w:r>
      <w:r w:rsidRPr="00227E2F" w:rsidR="006D525E">
        <w:rPr>
          <w:snapToGrid w:val="0"/>
          <w:color w:val="auto"/>
          <w:sz w:val="16"/>
          <w:szCs w:val="16"/>
        </w:rPr>
        <w:t>2 УК РФ</w:t>
      </w:r>
      <w:r w:rsidRPr="00227E2F">
        <w:rPr>
          <w:snapToGrid w:val="0"/>
          <w:color w:val="auto"/>
          <w:sz w:val="16"/>
          <w:szCs w:val="16"/>
        </w:rPr>
        <w:t>. Ходатайство мотивировано тем, что подсудим</w:t>
      </w:r>
      <w:r w:rsidRPr="00227E2F" w:rsidR="00947A13">
        <w:rPr>
          <w:snapToGrid w:val="0"/>
          <w:color w:val="auto"/>
          <w:sz w:val="16"/>
          <w:szCs w:val="16"/>
        </w:rPr>
        <w:t>ая</w:t>
      </w:r>
      <w:r w:rsidRPr="00227E2F">
        <w:rPr>
          <w:snapToGrid w:val="0"/>
          <w:color w:val="auto"/>
          <w:sz w:val="16"/>
          <w:szCs w:val="16"/>
        </w:rPr>
        <w:t xml:space="preserve"> </w:t>
      </w:r>
      <w:r w:rsidRPr="00227E2F">
        <w:rPr>
          <w:color w:val="auto"/>
          <w:sz w:val="16"/>
          <w:szCs w:val="16"/>
        </w:rPr>
        <w:t>способствовал</w:t>
      </w:r>
      <w:r w:rsidRPr="00227E2F" w:rsidR="00947A13">
        <w:rPr>
          <w:color w:val="auto"/>
          <w:sz w:val="16"/>
          <w:szCs w:val="16"/>
        </w:rPr>
        <w:t>а</w:t>
      </w:r>
      <w:r w:rsidRPr="00227E2F">
        <w:rPr>
          <w:color w:val="auto"/>
          <w:sz w:val="16"/>
          <w:szCs w:val="16"/>
        </w:rPr>
        <w:t xml:space="preserve"> раскрытию совершенного преступления, </w:t>
      </w:r>
      <w:r w:rsidRPr="00227E2F" w:rsidR="00947A13">
        <w:rPr>
          <w:color w:val="auto"/>
          <w:sz w:val="16"/>
          <w:szCs w:val="16"/>
        </w:rPr>
        <w:t>ею</w:t>
      </w:r>
      <w:r w:rsidRPr="00227E2F">
        <w:rPr>
          <w:color w:val="auto"/>
          <w:sz w:val="16"/>
          <w:szCs w:val="16"/>
        </w:rPr>
        <w:t xml:space="preserve"> была </w:t>
      </w:r>
      <w:r w:rsidRPr="00227E2F" w:rsidR="00820E3C">
        <w:rPr>
          <w:color w:val="auto"/>
          <w:sz w:val="16"/>
          <w:szCs w:val="16"/>
        </w:rPr>
        <w:t>дана</w:t>
      </w:r>
      <w:r w:rsidRPr="00227E2F">
        <w:rPr>
          <w:color w:val="auto"/>
          <w:sz w:val="16"/>
          <w:szCs w:val="16"/>
        </w:rPr>
        <w:t xml:space="preserve"> явка с повинной, давал</w:t>
      </w:r>
      <w:r w:rsidRPr="00227E2F" w:rsidR="00947A13">
        <w:rPr>
          <w:color w:val="auto"/>
          <w:sz w:val="16"/>
          <w:szCs w:val="16"/>
        </w:rPr>
        <w:t>а</w:t>
      </w:r>
      <w:r w:rsidRPr="00227E2F">
        <w:rPr>
          <w:color w:val="auto"/>
          <w:sz w:val="16"/>
          <w:szCs w:val="16"/>
        </w:rPr>
        <w:t xml:space="preserve"> правдивые показания с момента первого допроса обо всех обстоятельствах совершенного, в том числе, с момента дачи объяснений до возбуждения уголовного дела. </w:t>
      </w:r>
      <w:r w:rsidRPr="00227E2F" w:rsidR="00CD431F">
        <w:rPr>
          <w:color w:val="auto"/>
          <w:sz w:val="16"/>
          <w:szCs w:val="16"/>
        </w:rPr>
        <w:t>В</w:t>
      </w:r>
      <w:r w:rsidRPr="00227E2F">
        <w:rPr>
          <w:color w:val="auto"/>
          <w:sz w:val="16"/>
          <w:szCs w:val="16"/>
        </w:rPr>
        <w:t xml:space="preserve"> связи с чем, усматриваются основания для прекращения уголовного дела в отношении </w:t>
      </w:r>
      <w:r w:rsidRPr="00227E2F" w:rsidR="00167DB9">
        <w:rPr>
          <w:color w:val="auto"/>
          <w:sz w:val="16"/>
          <w:szCs w:val="16"/>
        </w:rPr>
        <w:t>не</w:t>
      </w:r>
      <w:r w:rsidRPr="00227E2F" w:rsidR="00947A13">
        <w:rPr>
          <w:color w:val="auto"/>
          <w:sz w:val="16"/>
          <w:szCs w:val="16"/>
        </w:rPr>
        <w:t>е</w:t>
      </w:r>
      <w:r w:rsidRPr="00227E2F">
        <w:rPr>
          <w:color w:val="auto"/>
          <w:sz w:val="16"/>
          <w:szCs w:val="16"/>
        </w:rPr>
        <w:t xml:space="preserve">. При этом последствия прекращения уголовного дела по заявленному основанию </w:t>
      </w:r>
      <w:r w:rsidRPr="00227E2F" w:rsidR="008A63B8">
        <w:rPr>
          <w:color w:val="auto"/>
          <w:sz w:val="16"/>
          <w:szCs w:val="16"/>
        </w:rPr>
        <w:t>понятны</w:t>
      </w:r>
      <w:r w:rsidRPr="00227E2F">
        <w:rPr>
          <w:color w:val="auto"/>
          <w:sz w:val="16"/>
          <w:szCs w:val="16"/>
        </w:rPr>
        <w:t xml:space="preserve"> и позиция в этом вопросе добровольная и осознанная. Считает дальнейшее производство по уголовному делу недопустимым.</w:t>
      </w:r>
      <w:r w:rsidRPr="00227E2F" w:rsidR="008A63B8">
        <w:rPr>
          <w:color w:val="auto"/>
          <w:sz w:val="16"/>
          <w:szCs w:val="16"/>
        </w:rPr>
        <w:t xml:space="preserve"> </w:t>
      </w:r>
      <w:r w:rsidRPr="00227E2F" w:rsidR="00820E3C">
        <w:rPr>
          <w:color w:val="auto"/>
          <w:sz w:val="16"/>
          <w:szCs w:val="16"/>
        </w:rPr>
        <w:t>Подсудим</w:t>
      </w:r>
      <w:r w:rsidRPr="00227E2F" w:rsidR="00947A13">
        <w:rPr>
          <w:color w:val="auto"/>
          <w:sz w:val="16"/>
          <w:szCs w:val="16"/>
        </w:rPr>
        <w:t>ая</w:t>
      </w:r>
      <w:r w:rsidRPr="00227E2F" w:rsidR="00820E3C">
        <w:rPr>
          <w:color w:val="auto"/>
          <w:sz w:val="16"/>
          <w:szCs w:val="16"/>
        </w:rPr>
        <w:t xml:space="preserve"> п</w:t>
      </w:r>
      <w:r w:rsidRPr="00227E2F" w:rsidR="008A63B8">
        <w:rPr>
          <w:color w:val="auto"/>
          <w:sz w:val="16"/>
          <w:szCs w:val="16"/>
        </w:rPr>
        <w:t>ояснил</w:t>
      </w:r>
      <w:r w:rsidRPr="00227E2F" w:rsidR="00947A13">
        <w:rPr>
          <w:color w:val="auto"/>
          <w:sz w:val="16"/>
          <w:szCs w:val="16"/>
        </w:rPr>
        <w:t>а</w:t>
      </w:r>
      <w:r w:rsidRPr="00227E2F" w:rsidR="008A63B8">
        <w:rPr>
          <w:color w:val="auto"/>
          <w:sz w:val="16"/>
          <w:szCs w:val="16"/>
        </w:rPr>
        <w:t xml:space="preserve">, что правовые последствия прекращения уголовного дела, в том числе, что данное основание не относится к числу </w:t>
      </w:r>
      <w:r w:rsidRPr="00227E2F" w:rsidR="008A63B8">
        <w:rPr>
          <w:color w:val="auto"/>
          <w:sz w:val="16"/>
          <w:szCs w:val="16"/>
        </w:rPr>
        <w:t>реабилитирующих</w:t>
      </w:r>
      <w:r w:rsidRPr="00227E2F" w:rsidR="008A63B8">
        <w:rPr>
          <w:color w:val="auto"/>
          <w:sz w:val="16"/>
          <w:szCs w:val="16"/>
        </w:rPr>
        <w:t xml:space="preserve">, </w:t>
      </w:r>
      <w:r w:rsidRPr="00227E2F" w:rsidR="00947A13">
        <w:rPr>
          <w:color w:val="auto"/>
          <w:sz w:val="16"/>
          <w:szCs w:val="16"/>
        </w:rPr>
        <w:t>ей</w:t>
      </w:r>
      <w:r w:rsidRPr="00227E2F" w:rsidR="008A63B8">
        <w:rPr>
          <w:color w:val="auto"/>
          <w:sz w:val="16"/>
          <w:szCs w:val="16"/>
        </w:rPr>
        <w:t xml:space="preserve"> известны. Кроме того, е</w:t>
      </w:r>
      <w:r w:rsidRPr="00227E2F" w:rsidR="00947A13">
        <w:rPr>
          <w:color w:val="auto"/>
          <w:sz w:val="16"/>
          <w:szCs w:val="16"/>
        </w:rPr>
        <w:t xml:space="preserve">й </w:t>
      </w:r>
      <w:r w:rsidRPr="00227E2F" w:rsidR="008A63B8">
        <w:rPr>
          <w:color w:val="auto"/>
          <w:sz w:val="16"/>
          <w:szCs w:val="16"/>
        </w:rPr>
        <w:t xml:space="preserve"> известно, что в случае удовлетворения ходатайства и прекращения уголовного дела, соответствующее постановление не будет подменять собой приговор суда и, следовательно, не будет явля</w:t>
      </w:r>
      <w:r w:rsidRPr="00227E2F" w:rsidR="00820E3C">
        <w:rPr>
          <w:color w:val="auto"/>
          <w:sz w:val="16"/>
          <w:szCs w:val="16"/>
        </w:rPr>
        <w:t>ть</w:t>
      </w:r>
      <w:r w:rsidRPr="00227E2F" w:rsidR="008A63B8">
        <w:rPr>
          <w:color w:val="auto"/>
          <w:sz w:val="16"/>
          <w:szCs w:val="16"/>
        </w:rPr>
        <w:t>ся актом, устанавливающим невиновность. Поэтому, в случае намерения добиться признания себя невиновн</w:t>
      </w:r>
      <w:r w:rsidRPr="00227E2F" w:rsidR="00947A13">
        <w:rPr>
          <w:color w:val="auto"/>
          <w:sz w:val="16"/>
          <w:szCs w:val="16"/>
        </w:rPr>
        <w:t xml:space="preserve">ой, </w:t>
      </w:r>
      <w:r w:rsidRPr="00227E2F" w:rsidR="008A63B8">
        <w:rPr>
          <w:color w:val="auto"/>
          <w:sz w:val="16"/>
          <w:szCs w:val="16"/>
        </w:rPr>
        <w:t xml:space="preserve"> он</w:t>
      </w:r>
      <w:r w:rsidRPr="00227E2F" w:rsidR="00947A13">
        <w:rPr>
          <w:color w:val="auto"/>
          <w:sz w:val="16"/>
          <w:szCs w:val="16"/>
        </w:rPr>
        <w:t>а</w:t>
      </w:r>
      <w:r w:rsidRPr="00227E2F" w:rsidR="008A63B8">
        <w:rPr>
          <w:color w:val="auto"/>
          <w:sz w:val="16"/>
          <w:szCs w:val="16"/>
        </w:rPr>
        <w:t xml:space="preserve"> вправе настаивать на рассмотрении дела по существу.</w:t>
      </w:r>
    </w:p>
    <w:p w:rsidR="00C924C3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highlight w:val="yellow"/>
        </w:rPr>
      </w:pPr>
      <w:r w:rsidRPr="00227E2F">
        <w:rPr>
          <w:rFonts w:ascii="Times New Roman" w:hAnsi="Times New Roman"/>
          <w:sz w:val="16"/>
          <w:szCs w:val="16"/>
        </w:rPr>
        <w:t>Прокурор</w:t>
      </w:r>
      <w:r w:rsidRPr="00227E2F">
        <w:rPr>
          <w:rFonts w:ascii="Times New Roman" w:hAnsi="Times New Roman"/>
          <w:sz w:val="16"/>
          <w:szCs w:val="16"/>
        </w:rPr>
        <w:t xml:space="preserve">  ходатайство поддержал</w:t>
      </w:r>
      <w:r w:rsidRPr="00227E2F" w:rsidR="008A63B8">
        <w:rPr>
          <w:rFonts w:ascii="Times New Roman" w:hAnsi="Times New Roman"/>
          <w:sz w:val="16"/>
          <w:szCs w:val="16"/>
        </w:rPr>
        <w:t>.</w:t>
      </w:r>
    </w:p>
    <w:p w:rsidR="00C924C3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>Изучив ходатайство, исследовав материалы дела,</w:t>
      </w:r>
      <w:r w:rsidRPr="00227E2F" w:rsidR="00D417BE">
        <w:rPr>
          <w:rFonts w:ascii="Times New Roman" w:hAnsi="Times New Roman"/>
          <w:sz w:val="16"/>
          <w:szCs w:val="16"/>
        </w:rPr>
        <w:t xml:space="preserve"> суд</w:t>
      </w:r>
      <w:r w:rsidRPr="00227E2F">
        <w:rPr>
          <w:rFonts w:ascii="Times New Roman" w:hAnsi="Times New Roman"/>
          <w:sz w:val="16"/>
          <w:szCs w:val="16"/>
        </w:rPr>
        <w:t xml:space="preserve"> приходит к выводу о наличии достаточных оснований для прекращения уголовного дела, учитывая следующее.</w:t>
      </w:r>
    </w:p>
    <w:p w:rsidR="006D525E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>Последствия прекращения уголовного дела по указанным не реабилитирующим основаниям сторонам разъяснены и понятны.</w:t>
      </w:r>
    </w:p>
    <w:p w:rsidR="006D525E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>Согласно примечанию к статье 322.2 УК РФ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C924C3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>В ходе судебного разбирательства подсудим</w:t>
      </w:r>
      <w:r w:rsidRPr="00227E2F" w:rsidR="00947A13">
        <w:rPr>
          <w:rFonts w:ascii="Times New Roman" w:hAnsi="Times New Roman"/>
          <w:sz w:val="16"/>
          <w:szCs w:val="16"/>
        </w:rPr>
        <w:t>ая</w:t>
      </w:r>
      <w:r w:rsidRPr="00227E2F" w:rsidR="00600A52">
        <w:rPr>
          <w:rFonts w:ascii="Times New Roman" w:hAnsi="Times New Roman"/>
          <w:sz w:val="16"/>
          <w:szCs w:val="16"/>
        </w:rPr>
        <w:t xml:space="preserve"> </w:t>
      </w:r>
      <w:r w:rsidRPr="00227E2F">
        <w:rPr>
          <w:rFonts w:ascii="Times New Roman" w:hAnsi="Times New Roman"/>
          <w:sz w:val="16"/>
          <w:szCs w:val="16"/>
        </w:rPr>
        <w:t>свою вину в предъявленном обвинении признал</w:t>
      </w:r>
      <w:r w:rsidRPr="00227E2F" w:rsidR="00947A13">
        <w:rPr>
          <w:rFonts w:ascii="Times New Roman" w:hAnsi="Times New Roman"/>
          <w:sz w:val="16"/>
          <w:szCs w:val="16"/>
        </w:rPr>
        <w:t>а</w:t>
      </w:r>
      <w:r w:rsidRPr="00227E2F">
        <w:rPr>
          <w:rFonts w:ascii="Times New Roman" w:hAnsi="Times New Roman"/>
          <w:sz w:val="16"/>
          <w:szCs w:val="16"/>
        </w:rPr>
        <w:t xml:space="preserve"> полностью, раскаял</w:t>
      </w:r>
      <w:r w:rsidRPr="00227E2F" w:rsidR="00947A13">
        <w:rPr>
          <w:rFonts w:ascii="Times New Roman" w:hAnsi="Times New Roman"/>
          <w:sz w:val="16"/>
          <w:szCs w:val="16"/>
        </w:rPr>
        <w:t>ась</w:t>
      </w:r>
      <w:r w:rsidRPr="00227E2F" w:rsidR="00600A52">
        <w:rPr>
          <w:rFonts w:ascii="Times New Roman" w:hAnsi="Times New Roman"/>
          <w:sz w:val="16"/>
          <w:szCs w:val="16"/>
        </w:rPr>
        <w:t xml:space="preserve"> </w:t>
      </w:r>
      <w:r w:rsidRPr="00227E2F">
        <w:rPr>
          <w:rFonts w:ascii="Times New Roman" w:hAnsi="Times New Roman"/>
          <w:sz w:val="16"/>
          <w:szCs w:val="16"/>
        </w:rPr>
        <w:t xml:space="preserve">в содеянном. </w:t>
      </w:r>
    </w:p>
    <w:p w:rsidR="00C924C3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>По смыслу пункта 7 постановления Пленума Верховного Суда РФ от 27.06.2013 №19 «О применении судами законодательства, регламентирующего основания и порядок освобождения от уголовной ответственности»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Особенной части Уголовного кодекса РФ, производится по правилам, установленным такими примечаниями.</w:t>
      </w:r>
      <w:r w:rsidRPr="00227E2F">
        <w:rPr>
          <w:rFonts w:ascii="Times New Roman" w:hAnsi="Times New Roman"/>
          <w:sz w:val="16"/>
          <w:szCs w:val="16"/>
        </w:rPr>
        <w:t xml:space="preserve"> При этом выполнения общих условий, предусмотренных ч. 1 ст. 75 УК РФ, не требуется. </w:t>
      </w:r>
    </w:p>
    <w:p w:rsidR="00C924C3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>Таким образом, основанием для прекращения уголовного преследования по ст. 322</w:t>
      </w:r>
      <w:r w:rsidRPr="00227E2F" w:rsidR="0099798C">
        <w:rPr>
          <w:rFonts w:ascii="Times New Roman" w:hAnsi="Times New Roman"/>
          <w:sz w:val="16"/>
          <w:szCs w:val="16"/>
        </w:rPr>
        <w:t>-</w:t>
      </w:r>
      <w:r w:rsidRPr="00227E2F" w:rsidR="006D525E">
        <w:rPr>
          <w:rFonts w:ascii="Times New Roman" w:hAnsi="Times New Roman"/>
          <w:sz w:val="16"/>
          <w:szCs w:val="16"/>
        </w:rPr>
        <w:t>2</w:t>
      </w:r>
      <w:r w:rsidRPr="00227E2F">
        <w:rPr>
          <w:rFonts w:ascii="Times New Roman" w:hAnsi="Times New Roman"/>
          <w:sz w:val="16"/>
          <w:szCs w:val="16"/>
        </w:rPr>
        <w:t xml:space="preserve"> УК РФ в отношении лица, способствовавшего раскрытию преступления, является ч. 2 ст. 28 УПК РФ</w:t>
      </w:r>
      <w:r w:rsidRPr="00227E2F">
        <w:rPr>
          <w:rFonts w:ascii="Times New Roman" w:hAnsi="Times New Roman"/>
          <w:snapToGrid w:val="0"/>
          <w:sz w:val="16"/>
          <w:szCs w:val="16"/>
        </w:rPr>
        <w:t>.</w:t>
      </w:r>
    </w:p>
    <w:p w:rsidR="00C924C3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>При изложен</w:t>
      </w:r>
      <w:r w:rsidRPr="00227E2F" w:rsidR="00724801">
        <w:rPr>
          <w:rFonts w:ascii="Times New Roman" w:hAnsi="Times New Roman"/>
          <w:sz w:val="16"/>
          <w:szCs w:val="16"/>
        </w:rPr>
        <w:t>ных выше обстоятельствах</w:t>
      </w:r>
      <w:r w:rsidRPr="00227E2F" w:rsidR="00820E3C">
        <w:rPr>
          <w:rFonts w:ascii="Times New Roman" w:hAnsi="Times New Roman"/>
          <w:sz w:val="16"/>
          <w:szCs w:val="16"/>
        </w:rPr>
        <w:t>,</w:t>
      </w:r>
      <w:r w:rsidRPr="00227E2F" w:rsidR="00724801">
        <w:rPr>
          <w:rFonts w:ascii="Times New Roman" w:hAnsi="Times New Roman"/>
          <w:sz w:val="16"/>
          <w:szCs w:val="16"/>
        </w:rPr>
        <w:t xml:space="preserve"> суд</w:t>
      </w:r>
      <w:r w:rsidRPr="00227E2F">
        <w:rPr>
          <w:rFonts w:ascii="Times New Roman" w:hAnsi="Times New Roman"/>
          <w:sz w:val="16"/>
          <w:szCs w:val="16"/>
        </w:rPr>
        <w:t xml:space="preserve"> считает необходимым уголовное дело в отношении </w:t>
      </w:r>
      <w:r w:rsidRPr="00227E2F" w:rsidR="00947A13">
        <w:rPr>
          <w:rFonts w:ascii="Times New Roman" w:hAnsi="Times New Roman"/>
          <w:sz w:val="16"/>
          <w:szCs w:val="16"/>
        </w:rPr>
        <w:t>Вартазаровой</w:t>
      </w:r>
      <w:r w:rsidRPr="00227E2F" w:rsidR="00947A13">
        <w:rPr>
          <w:rFonts w:ascii="Times New Roman" w:hAnsi="Times New Roman"/>
          <w:sz w:val="16"/>
          <w:szCs w:val="16"/>
        </w:rPr>
        <w:t xml:space="preserve"> А.Ф.</w:t>
      </w:r>
      <w:r w:rsidRPr="00227E2F" w:rsidR="00611F13">
        <w:rPr>
          <w:rFonts w:ascii="Times New Roman" w:hAnsi="Times New Roman"/>
          <w:sz w:val="16"/>
          <w:szCs w:val="16"/>
        </w:rPr>
        <w:t xml:space="preserve"> </w:t>
      </w:r>
      <w:r w:rsidRPr="00227E2F">
        <w:rPr>
          <w:rFonts w:ascii="Times New Roman" w:hAnsi="Times New Roman"/>
          <w:sz w:val="16"/>
          <w:szCs w:val="16"/>
        </w:rPr>
        <w:t>прекратить на основании примечания  к статье 322</w:t>
      </w:r>
      <w:r w:rsidRPr="00227E2F" w:rsidR="0099798C">
        <w:rPr>
          <w:rFonts w:ascii="Times New Roman" w:hAnsi="Times New Roman"/>
          <w:sz w:val="16"/>
          <w:szCs w:val="16"/>
        </w:rPr>
        <w:t>-</w:t>
      </w:r>
      <w:r w:rsidRPr="00227E2F" w:rsidR="006D525E">
        <w:rPr>
          <w:rFonts w:ascii="Times New Roman" w:hAnsi="Times New Roman"/>
          <w:sz w:val="16"/>
          <w:szCs w:val="16"/>
        </w:rPr>
        <w:t>2</w:t>
      </w:r>
      <w:r w:rsidRPr="00227E2F">
        <w:rPr>
          <w:rFonts w:ascii="Times New Roman" w:hAnsi="Times New Roman"/>
          <w:sz w:val="16"/>
          <w:szCs w:val="16"/>
        </w:rPr>
        <w:t xml:space="preserve"> УК РФ, ввиду способствования раскрытию указанного преступления.</w:t>
      </w:r>
    </w:p>
    <w:p w:rsidR="00C924C3" w:rsidRPr="00227E2F" w:rsidP="00227E2F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 xml:space="preserve">Вещественные доказательства по уголовному делу: </w:t>
      </w:r>
      <w:r w:rsidRPr="00227E2F" w:rsidR="006D525E">
        <w:rPr>
          <w:rFonts w:ascii="Times New Roman" w:hAnsi="Times New Roman"/>
          <w:sz w:val="16"/>
          <w:szCs w:val="16"/>
        </w:rPr>
        <w:t xml:space="preserve">заявление иностранного гражданина о регистрации по месту жительства № </w:t>
      </w:r>
      <w:r w:rsidRPr="00227E2F" w:rsidR="00600A52">
        <w:rPr>
          <w:rFonts w:ascii="Times New Roman" w:hAnsi="Times New Roman"/>
          <w:sz w:val="16"/>
          <w:szCs w:val="16"/>
        </w:rPr>
        <w:t>4</w:t>
      </w:r>
      <w:r w:rsidRPr="00227E2F" w:rsidR="00947A13">
        <w:rPr>
          <w:rFonts w:ascii="Times New Roman" w:hAnsi="Times New Roman"/>
          <w:sz w:val="16"/>
          <w:szCs w:val="16"/>
        </w:rPr>
        <w:t>52</w:t>
      </w:r>
      <w:r w:rsidRPr="00227E2F" w:rsidR="00600A52">
        <w:rPr>
          <w:rFonts w:ascii="Times New Roman" w:hAnsi="Times New Roman"/>
          <w:sz w:val="16"/>
          <w:szCs w:val="16"/>
        </w:rPr>
        <w:t xml:space="preserve"> и </w:t>
      </w:r>
      <w:r w:rsidRPr="00227E2F" w:rsidR="006D525E">
        <w:rPr>
          <w:rFonts w:ascii="Times New Roman" w:hAnsi="Times New Roman"/>
          <w:sz w:val="16"/>
          <w:szCs w:val="16"/>
        </w:rPr>
        <w:t xml:space="preserve"> согласие от </w:t>
      </w:r>
      <w:r w:rsidRPr="00227E2F" w:rsidR="00947A13">
        <w:rPr>
          <w:rFonts w:ascii="Times New Roman" w:hAnsi="Times New Roman"/>
          <w:sz w:val="16"/>
          <w:szCs w:val="16"/>
        </w:rPr>
        <w:t>05.10.2020</w:t>
      </w:r>
      <w:r w:rsidRPr="00227E2F" w:rsidR="00CD431F">
        <w:rPr>
          <w:rFonts w:ascii="Times New Roman" w:hAnsi="Times New Roman"/>
          <w:sz w:val="16"/>
          <w:szCs w:val="16"/>
        </w:rPr>
        <w:t>,</w:t>
      </w:r>
      <w:r w:rsidRPr="00227E2F" w:rsidR="008A63B8">
        <w:rPr>
          <w:rFonts w:ascii="Times New Roman" w:hAnsi="Times New Roman"/>
          <w:sz w:val="16"/>
          <w:szCs w:val="16"/>
        </w:rPr>
        <w:t xml:space="preserve"> </w:t>
      </w:r>
      <w:r w:rsidRPr="00227E2F">
        <w:rPr>
          <w:rFonts w:ascii="Times New Roman" w:hAnsi="Times New Roman"/>
          <w:sz w:val="16"/>
          <w:szCs w:val="16"/>
        </w:rPr>
        <w:t>котор</w:t>
      </w:r>
      <w:r w:rsidRPr="00227E2F" w:rsidR="00947A13">
        <w:rPr>
          <w:rFonts w:ascii="Times New Roman" w:hAnsi="Times New Roman"/>
          <w:sz w:val="16"/>
          <w:szCs w:val="16"/>
        </w:rPr>
        <w:t>ые</w:t>
      </w:r>
      <w:r w:rsidRPr="00227E2F">
        <w:rPr>
          <w:rFonts w:ascii="Times New Roman" w:hAnsi="Times New Roman"/>
          <w:sz w:val="16"/>
          <w:szCs w:val="16"/>
        </w:rPr>
        <w:t xml:space="preserve"> наход</w:t>
      </w:r>
      <w:r w:rsidRPr="00227E2F" w:rsidR="00947A13">
        <w:rPr>
          <w:rFonts w:ascii="Times New Roman" w:hAnsi="Times New Roman"/>
          <w:sz w:val="16"/>
          <w:szCs w:val="16"/>
        </w:rPr>
        <w:t>я</w:t>
      </w:r>
      <w:r w:rsidRPr="00227E2F">
        <w:rPr>
          <w:rFonts w:ascii="Times New Roman" w:hAnsi="Times New Roman"/>
          <w:sz w:val="16"/>
          <w:szCs w:val="16"/>
        </w:rPr>
        <w:t xml:space="preserve">тся </w:t>
      </w:r>
      <w:r w:rsidRPr="00227E2F" w:rsidR="00DE57E5">
        <w:rPr>
          <w:rFonts w:ascii="Times New Roman" w:hAnsi="Times New Roman"/>
          <w:sz w:val="16"/>
          <w:szCs w:val="16"/>
        </w:rPr>
        <w:t xml:space="preserve">в </w:t>
      </w:r>
      <w:r w:rsidRPr="00227E2F" w:rsidR="009B0771">
        <w:rPr>
          <w:rFonts w:ascii="Times New Roman" w:hAnsi="Times New Roman"/>
          <w:sz w:val="16"/>
          <w:szCs w:val="16"/>
        </w:rPr>
        <w:t xml:space="preserve">материалах уголовного дела </w:t>
      </w:r>
      <w:r w:rsidRPr="00227E2F">
        <w:rPr>
          <w:rFonts w:ascii="Times New Roman" w:hAnsi="Times New Roman"/>
          <w:bCs/>
          <w:sz w:val="16"/>
          <w:szCs w:val="16"/>
        </w:rPr>
        <w:t xml:space="preserve"> - следует хранить </w:t>
      </w:r>
      <w:r w:rsidRPr="00227E2F" w:rsidR="00DE57E5">
        <w:rPr>
          <w:rFonts w:ascii="Times New Roman" w:hAnsi="Times New Roman"/>
          <w:bCs/>
          <w:sz w:val="16"/>
          <w:szCs w:val="16"/>
        </w:rPr>
        <w:t>в</w:t>
      </w:r>
      <w:r w:rsidRPr="00227E2F">
        <w:rPr>
          <w:rFonts w:ascii="Times New Roman" w:hAnsi="Times New Roman"/>
          <w:bCs/>
          <w:sz w:val="16"/>
          <w:szCs w:val="16"/>
        </w:rPr>
        <w:t xml:space="preserve"> материалах уголовного дела.</w:t>
      </w:r>
    </w:p>
    <w:p w:rsidR="005C7E4F" w:rsidRPr="00227E2F" w:rsidP="00227E2F">
      <w:pPr>
        <w:widowControl w:val="0"/>
        <w:tabs>
          <w:tab w:val="left" w:pos="355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  <w:lang w:eastAsia="zh-CN"/>
        </w:rPr>
      </w:pPr>
      <w:r w:rsidRPr="00227E2F">
        <w:rPr>
          <w:rFonts w:ascii="Times New Roman" w:hAnsi="Times New Roman"/>
          <w:sz w:val="16"/>
          <w:szCs w:val="16"/>
        </w:rPr>
        <w:t>На основании</w:t>
      </w:r>
      <w:r w:rsidRPr="00227E2F">
        <w:rPr>
          <w:rFonts w:ascii="Times New Roman" w:hAnsi="Times New Roman"/>
          <w:sz w:val="16"/>
          <w:szCs w:val="16"/>
          <w:lang w:eastAsia="zh-CN"/>
        </w:rPr>
        <w:t xml:space="preserve"> примечания статье 322</w:t>
      </w:r>
      <w:r w:rsidRPr="00227E2F" w:rsidR="0099798C">
        <w:rPr>
          <w:rFonts w:ascii="Times New Roman" w:hAnsi="Times New Roman"/>
          <w:sz w:val="16"/>
          <w:szCs w:val="16"/>
          <w:lang w:eastAsia="zh-CN"/>
        </w:rPr>
        <w:t>-</w:t>
      </w:r>
      <w:r w:rsidRPr="00227E2F" w:rsidR="00F86C72">
        <w:rPr>
          <w:rFonts w:ascii="Times New Roman" w:hAnsi="Times New Roman"/>
          <w:sz w:val="16"/>
          <w:szCs w:val="16"/>
          <w:lang w:eastAsia="zh-CN"/>
        </w:rPr>
        <w:t>2</w:t>
      </w:r>
      <w:r w:rsidRPr="00227E2F">
        <w:rPr>
          <w:rFonts w:ascii="Times New Roman" w:hAnsi="Times New Roman"/>
          <w:sz w:val="16"/>
          <w:szCs w:val="16"/>
          <w:lang w:eastAsia="zh-CN"/>
        </w:rPr>
        <w:t xml:space="preserve"> Уголовного кодекса Российской Федерации, руководствуясь ст. ст. 254, 256 Уголовно-процессуального кодекса Росси</w:t>
      </w:r>
      <w:r w:rsidRPr="00227E2F" w:rsidR="00D417BE">
        <w:rPr>
          <w:rFonts w:ascii="Times New Roman" w:hAnsi="Times New Roman"/>
          <w:sz w:val="16"/>
          <w:szCs w:val="16"/>
          <w:lang w:eastAsia="zh-CN"/>
        </w:rPr>
        <w:t>йской Федерации, суд</w:t>
      </w:r>
      <w:r w:rsidRPr="00227E2F" w:rsidR="00DE57E5">
        <w:rPr>
          <w:rFonts w:ascii="Times New Roman" w:hAnsi="Times New Roman"/>
          <w:sz w:val="16"/>
          <w:szCs w:val="16"/>
          <w:lang w:eastAsia="zh-CN"/>
        </w:rPr>
        <w:t xml:space="preserve"> </w:t>
      </w:r>
    </w:p>
    <w:p w:rsidR="005C7E4F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center"/>
        <w:rPr>
          <w:rFonts w:ascii="Times New Roman" w:hAnsi="Times New Roman"/>
          <w:bCs/>
          <w:sz w:val="16"/>
          <w:szCs w:val="16"/>
        </w:rPr>
      </w:pPr>
      <w:r w:rsidRPr="00227E2F">
        <w:rPr>
          <w:rFonts w:ascii="Times New Roman" w:hAnsi="Times New Roman"/>
          <w:bCs/>
          <w:sz w:val="16"/>
          <w:szCs w:val="16"/>
        </w:rPr>
        <w:t>ПОСТАНОВИЛ:</w:t>
      </w:r>
    </w:p>
    <w:p w:rsidR="00C924C3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 xml:space="preserve">Уголовное дело в отношении </w:t>
      </w:r>
      <w:r w:rsidRPr="00227E2F" w:rsidR="00947A13">
        <w:rPr>
          <w:rFonts w:ascii="Times New Roman" w:hAnsi="Times New Roman"/>
          <w:bCs/>
          <w:sz w:val="16"/>
          <w:szCs w:val="16"/>
          <w:lang w:eastAsia="ru-RU"/>
        </w:rPr>
        <w:t>Вартазаровой</w:t>
      </w:r>
      <w:r w:rsidRPr="00227E2F" w:rsidR="00947A13">
        <w:rPr>
          <w:rFonts w:ascii="Times New Roman" w:hAnsi="Times New Roman"/>
          <w:bCs/>
          <w:sz w:val="16"/>
          <w:szCs w:val="16"/>
          <w:lang w:eastAsia="ru-RU"/>
        </w:rPr>
        <w:t xml:space="preserve"> Анны </w:t>
      </w:r>
      <w:r w:rsidRPr="00227E2F" w:rsidR="00947A13">
        <w:rPr>
          <w:rFonts w:ascii="Times New Roman" w:hAnsi="Times New Roman"/>
          <w:bCs/>
          <w:sz w:val="16"/>
          <w:szCs w:val="16"/>
          <w:lang w:eastAsia="ru-RU"/>
        </w:rPr>
        <w:t>Фердинандовны</w:t>
      </w:r>
      <w:r w:rsidRPr="00227E2F">
        <w:rPr>
          <w:rFonts w:ascii="Times New Roman" w:hAnsi="Times New Roman"/>
          <w:sz w:val="16"/>
          <w:szCs w:val="16"/>
        </w:rPr>
        <w:t>, обвиняем</w:t>
      </w:r>
      <w:r w:rsidRPr="00227E2F" w:rsidR="008A63B8">
        <w:rPr>
          <w:rFonts w:ascii="Times New Roman" w:hAnsi="Times New Roman"/>
          <w:sz w:val="16"/>
          <w:szCs w:val="16"/>
        </w:rPr>
        <w:t>о</w:t>
      </w:r>
      <w:r w:rsidRPr="00227E2F" w:rsidR="00947A13">
        <w:rPr>
          <w:rFonts w:ascii="Times New Roman" w:hAnsi="Times New Roman"/>
          <w:sz w:val="16"/>
          <w:szCs w:val="16"/>
        </w:rPr>
        <w:t>й</w:t>
      </w:r>
      <w:r w:rsidRPr="00227E2F" w:rsidR="00CD431F">
        <w:rPr>
          <w:rFonts w:ascii="Times New Roman" w:hAnsi="Times New Roman"/>
          <w:sz w:val="16"/>
          <w:szCs w:val="16"/>
        </w:rPr>
        <w:t xml:space="preserve"> </w:t>
      </w:r>
      <w:r w:rsidRPr="00227E2F">
        <w:rPr>
          <w:rFonts w:ascii="Times New Roman" w:hAnsi="Times New Roman"/>
          <w:sz w:val="16"/>
          <w:szCs w:val="16"/>
        </w:rPr>
        <w:t>в совершении преступления, предусмотренного ст. 322</w:t>
      </w:r>
      <w:r w:rsidRPr="00227E2F" w:rsidR="0099798C">
        <w:rPr>
          <w:rFonts w:ascii="Times New Roman" w:hAnsi="Times New Roman"/>
          <w:sz w:val="16"/>
          <w:szCs w:val="16"/>
        </w:rPr>
        <w:t>-</w:t>
      </w:r>
      <w:r w:rsidRPr="00227E2F" w:rsidR="006D525E">
        <w:rPr>
          <w:rFonts w:ascii="Times New Roman" w:hAnsi="Times New Roman"/>
          <w:sz w:val="16"/>
          <w:szCs w:val="16"/>
        </w:rPr>
        <w:t>2</w:t>
      </w:r>
      <w:r w:rsidRPr="00227E2F">
        <w:rPr>
          <w:rFonts w:ascii="Times New Roman" w:hAnsi="Times New Roman"/>
          <w:sz w:val="16"/>
          <w:szCs w:val="16"/>
        </w:rPr>
        <w:t xml:space="preserve"> УК РФ, - прекратить на основании примечания </w:t>
      </w:r>
      <w:r w:rsidRPr="00227E2F" w:rsidR="006D525E">
        <w:rPr>
          <w:rFonts w:ascii="Times New Roman" w:hAnsi="Times New Roman"/>
          <w:sz w:val="16"/>
          <w:szCs w:val="16"/>
        </w:rPr>
        <w:t>к</w:t>
      </w:r>
      <w:r w:rsidRPr="00227E2F">
        <w:rPr>
          <w:rFonts w:ascii="Times New Roman" w:hAnsi="Times New Roman"/>
          <w:sz w:val="16"/>
          <w:szCs w:val="16"/>
        </w:rPr>
        <w:t xml:space="preserve"> статье 322</w:t>
      </w:r>
      <w:r w:rsidRPr="00227E2F" w:rsidR="0099798C">
        <w:rPr>
          <w:rFonts w:ascii="Times New Roman" w:hAnsi="Times New Roman"/>
          <w:sz w:val="16"/>
          <w:szCs w:val="16"/>
        </w:rPr>
        <w:t>-</w:t>
      </w:r>
      <w:r w:rsidRPr="00227E2F" w:rsidR="006D525E">
        <w:rPr>
          <w:rFonts w:ascii="Times New Roman" w:hAnsi="Times New Roman"/>
          <w:sz w:val="16"/>
          <w:szCs w:val="16"/>
        </w:rPr>
        <w:t>2</w:t>
      </w:r>
      <w:r w:rsidRPr="00227E2F">
        <w:rPr>
          <w:rFonts w:ascii="Times New Roman" w:hAnsi="Times New Roman"/>
          <w:sz w:val="16"/>
          <w:szCs w:val="16"/>
        </w:rPr>
        <w:t xml:space="preserve"> Уголовного кодекса Российской Федерации ввиду е</w:t>
      </w:r>
      <w:r w:rsidRPr="00227E2F" w:rsidR="00947A13">
        <w:rPr>
          <w:rFonts w:ascii="Times New Roman" w:hAnsi="Times New Roman"/>
          <w:sz w:val="16"/>
          <w:szCs w:val="16"/>
        </w:rPr>
        <w:t>е</w:t>
      </w:r>
      <w:r w:rsidRPr="00227E2F">
        <w:rPr>
          <w:rFonts w:ascii="Times New Roman" w:hAnsi="Times New Roman"/>
          <w:sz w:val="16"/>
          <w:szCs w:val="16"/>
        </w:rPr>
        <w:t xml:space="preserve"> способствования раскрытию указанного преступления.</w:t>
      </w:r>
    </w:p>
    <w:p w:rsidR="00D417BE" w:rsidRPr="00227E2F" w:rsidP="00227E2F">
      <w:pPr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 xml:space="preserve">Вещественные доказательства по уголовному делу: </w:t>
      </w:r>
      <w:r w:rsidRPr="00227E2F" w:rsidR="006D525E">
        <w:rPr>
          <w:rFonts w:ascii="Times New Roman" w:hAnsi="Times New Roman"/>
          <w:sz w:val="16"/>
          <w:szCs w:val="16"/>
        </w:rPr>
        <w:t xml:space="preserve">заявление иностранного гражданина о регистрации по месту жительства № </w:t>
      </w:r>
      <w:r w:rsidRPr="00227E2F" w:rsidR="00227E2F">
        <w:rPr>
          <w:rFonts w:ascii="Times New Roman" w:hAnsi="Times New Roman"/>
          <w:sz w:val="16"/>
          <w:szCs w:val="16"/>
        </w:rPr>
        <w:t>***</w:t>
      </w:r>
      <w:r w:rsidRPr="00227E2F" w:rsidR="006D525E">
        <w:rPr>
          <w:rFonts w:ascii="Times New Roman" w:hAnsi="Times New Roman"/>
          <w:sz w:val="16"/>
          <w:szCs w:val="16"/>
        </w:rPr>
        <w:t xml:space="preserve"> и согласие </w:t>
      </w:r>
      <w:r w:rsidRPr="00227E2F" w:rsidR="006D525E">
        <w:rPr>
          <w:rFonts w:ascii="Times New Roman" w:hAnsi="Times New Roman"/>
          <w:sz w:val="16"/>
          <w:szCs w:val="16"/>
        </w:rPr>
        <w:t>от</w:t>
      </w:r>
      <w:r w:rsidRPr="00227E2F" w:rsidR="006D525E">
        <w:rPr>
          <w:rFonts w:ascii="Times New Roman" w:hAnsi="Times New Roman"/>
          <w:sz w:val="16"/>
          <w:szCs w:val="16"/>
        </w:rPr>
        <w:t xml:space="preserve"> </w:t>
      </w:r>
      <w:r w:rsidRPr="00227E2F" w:rsidR="00227E2F">
        <w:rPr>
          <w:rFonts w:ascii="Times New Roman" w:hAnsi="Times New Roman"/>
          <w:sz w:val="16"/>
          <w:szCs w:val="16"/>
        </w:rPr>
        <w:t>***</w:t>
      </w:r>
      <w:r w:rsidRPr="00227E2F" w:rsidR="006D525E">
        <w:rPr>
          <w:rFonts w:ascii="Times New Roman" w:hAnsi="Times New Roman"/>
          <w:sz w:val="16"/>
          <w:szCs w:val="16"/>
        </w:rPr>
        <w:t>,</w:t>
      </w:r>
      <w:r w:rsidRPr="00227E2F" w:rsidR="008A63B8">
        <w:rPr>
          <w:rFonts w:ascii="Times New Roman" w:hAnsi="Times New Roman"/>
          <w:sz w:val="16"/>
          <w:szCs w:val="16"/>
        </w:rPr>
        <w:t xml:space="preserve"> </w:t>
      </w:r>
      <w:r w:rsidRPr="00227E2F">
        <w:rPr>
          <w:rFonts w:ascii="Times New Roman" w:hAnsi="Times New Roman"/>
          <w:bCs/>
          <w:sz w:val="16"/>
          <w:szCs w:val="16"/>
        </w:rPr>
        <w:t xml:space="preserve">хранить </w:t>
      </w:r>
      <w:r w:rsidRPr="00227E2F" w:rsidR="00DE57E5">
        <w:rPr>
          <w:rFonts w:ascii="Times New Roman" w:hAnsi="Times New Roman"/>
          <w:bCs/>
          <w:sz w:val="16"/>
          <w:szCs w:val="16"/>
        </w:rPr>
        <w:t>в</w:t>
      </w:r>
      <w:r w:rsidRPr="00227E2F">
        <w:rPr>
          <w:rFonts w:ascii="Times New Roman" w:hAnsi="Times New Roman"/>
          <w:bCs/>
          <w:sz w:val="16"/>
          <w:szCs w:val="16"/>
        </w:rPr>
        <w:t xml:space="preserve"> материалах уголовного дела.</w:t>
      </w:r>
    </w:p>
    <w:p w:rsidR="00C924C3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 xml:space="preserve">Апелляционные жалобы, представление на постановление могут быть поданы в  Евпаторийский городской суд Республики Крым через мирового судью </w:t>
      </w:r>
      <w:r w:rsidRPr="00227E2F" w:rsidR="00D417BE">
        <w:rPr>
          <w:rFonts w:ascii="Times New Roman" w:hAnsi="Times New Roman"/>
          <w:sz w:val="16"/>
          <w:szCs w:val="16"/>
        </w:rPr>
        <w:t>судебного участка №42 Евпаторийского судебного района (городской округ Евпатория)</w:t>
      </w:r>
      <w:r w:rsidRPr="00227E2F" w:rsidR="00DE57E5">
        <w:rPr>
          <w:rFonts w:ascii="Times New Roman" w:hAnsi="Times New Roman"/>
          <w:sz w:val="16"/>
          <w:szCs w:val="16"/>
        </w:rPr>
        <w:t xml:space="preserve"> Республики Крым </w:t>
      </w:r>
      <w:r w:rsidRPr="00227E2F">
        <w:rPr>
          <w:rFonts w:ascii="Times New Roman" w:hAnsi="Times New Roman"/>
          <w:sz w:val="16"/>
          <w:szCs w:val="16"/>
        </w:rPr>
        <w:t xml:space="preserve">в течение 10 суток со дня вынесения постановления. </w:t>
      </w:r>
    </w:p>
    <w:p w:rsidR="00C924C3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>Подсудим</w:t>
      </w:r>
      <w:r w:rsidRPr="00227E2F" w:rsidR="008A63B8">
        <w:rPr>
          <w:rFonts w:ascii="Times New Roman" w:hAnsi="Times New Roman"/>
          <w:sz w:val="16"/>
          <w:szCs w:val="16"/>
        </w:rPr>
        <w:t>ый</w:t>
      </w:r>
      <w:r w:rsidRPr="00227E2F">
        <w:rPr>
          <w:rFonts w:ascii="Times New Roman" w:hAnsi="Times New Roman"/>
          <w:sz w:val="16"/>
          <w:szCs w:val="16"/>
        </w:rPr>
        <w:t xml:space="preserve"> </w:t>
      </w:r>
      <w:r w:rsidRPr="00227E2F">
        <w:rPr>
          <w:rFonts w:ascii="Times New Roman" w:hAnsi="Times New Roman"/>
          <w:sz w:val="16"/>
          <w:szCs w:val="16"/>
        </w:rPr>
        <w:t>вправе ходатайствовать о своем участии в рассмотрении уголовного дела судом апелляционной инстанции, а так же поручить осуществление своей защиты избранному им защитником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6B5C48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p w:rsidR="00227E2F" w:rsidRPr="00227E2F" w:rsidP="00227E2F">
      <w:pPr>
        <w:pStyle w:val="NoSpacing"/>
        <w:jc w:val="both"/>
        <w:rPr>
          <w:rFonts w:ascii="Times New Roman" w:hAnsi="Times New Roman"/>
          <w:sz w:val="16"/>
          <w:szCs w:val="16"/>
        </w:rPr>
      </w:pPr>
      <w:r w:rsidRPr="00227E2F">
        <w:rPr>
          <w:rFonts w:ascii="Times New Roman" w:hAnsi="Times New Roman"/>
          <w:sz w:val="16"/>
          <w:szCs w:val="16"/>
        </w:rPr>
        <w:t>Мировой судья</w:t>
      </w:r>
      <w:r w:rsidRPr="00227E2F">
        <w:rPr>
          <w:rFonts w:ascii="Times New Roman" w:hAnsi="Times New Roman"/>
          <w:sz w:val="16"/>
          <w:szCs w:val="16"/>
        </w:rPr>
        <w:tab/>
      </w:r>
      <w:r w:rsidRPr="00227E2F">
        <w:rPr>
          <w:rFonts w:ascii="Times New Roman" w:hAnsi="Times New Roman"/>
          <w:sz w:val="16"/>
          <w:szCs w:val="16"/>
        </w:rPr>
        <w:tab/>
      </w:r>
      <w:r w:rsidRPr="00227E2F">
        <w:rPr>
          <w:rFonts w:ascii="Times New Roman" w:hAnsi="Times New Roman"/>
          <w:sz w:val="16"/>
          <w:szCs w:val="16"/>
        </w:rPr>
        <w:tab/>
      </w:r>
      <w:r w:rsidRPr="00227E2F">
        <w:rPr>
          <w:rFonts w:ascii="Times New Roman" w:hAnsi="Times New Roman"/>
          <w:sz w:val="16"/>
          <w:szCs w:val="16"/>
        </w:rPr>
        <w:tab/>
      </w:r>
      <w:r w:rsidRPr="00227E2F">
        <w:rPr>
          <w:rFonts w:ascii="Times New Roman" w:hAnsi="Times New Roman"/>
          <w:sz w:val="16"/>
          <w:szCs w:val="16"/>
        </w:rPr>
        <w:tab/>
        <w:t>/подпись/</w:t>
      </w:r>
      <w:r w:rsidRPr="00227E2F">
        <w:rPr>
          <w:rFonts w:ascii="Times New Roman" w:hAnsi="Times New Roman"/>
          <w:sz w:val="16"/>
          <w:szCs w:val="16"/>
        </w:rPr>
        <w:tab/>
      </w:r>
      <w:r w:rsidRPr="00227E2F">
        <w:rPr>
          <w:rFonts w:ascii="Times New Roman" w:hAnsi="Times New Roman"/>
          <w:sz w:val="16"/>
          <w:szCs w:val="16"/>
        </w:rPr>
        <w:tab/>
      </w:r>
      <w:r w:rsidRPr="00227E2F">
        <w:rPr>
          <w:rFonts w:ascii="Times New Roman" w:hAnsi="Times New Roman"/>
          <w:sz w:val="16"/>
          <w:szCs w:val="16"/>
        </w:rPr>
        <w:tab/>
        <w:t xml:space="preserve">                    И. О. Семенец</w:t>
      </w:r>
    </w:p>
    <w:p w:rsidR="00227E2F" w:rsidRPr="00227E2F" w:rsidP="00227E2F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227E2F">
        <w:rPr>
          <w:rFonts w:ascii="Times New Roman" w:eastAsia="Tahoma" w:hAnsi="Times New Roman"/>
          <w:sz w:val="16"/>
          <w:szCs w:val="16"/>
        </w:rPr>
        <w:t>СОГЛАСОВАНО:</w:t>
      </w:r>
    </w:p>
    <w:p w:rsidR="00227E2F" w:rsidRPr="00227E2F" w:rsidP="00227E2F">
      <w:pPr>
        <w:pStyle w:val="NoSpacing"/>
        <w:jc w:val="both"/>
        <w:rPr>
          <w:rFonts w:ascii="Times New Roman" w:eastAsia="Tahoma" w:hAnsi="Times New Roman"/>
          <w:sz w:val="16"/>
          <w:szCs w:val="16"/>
        </w:rPr>
      </w:pPr>
      <w:r w:rsidRPr="00227E2F">
        <w:rPr>
          <w:rFonts w:ascii="Times New Roman" w:eastAsia="Tahoma" w:hAnsi="Times New Roman"/>
          <w:sz w:val="16"/>
          <w:szCs w:val="16"/>
        </w:rPr>
        <w:t xml:space="preserve">Мировой судья </w:t>
      </w:r>
      <w:r w:rsidRPr="00227E2F">
        <w:rPr>
          <w:rFonts w:ascii="Times New Roman" w:eastAsia="Tahoma" w:hAnsi="Times New Roman"/>
          <w:sz w:val="16"/>
          <w:szCs w:val="16"/>
        </w:rPr>
        <w:tab/>
      </w:r>
      <w:r w:rsidRPr="00227E2F">
        <w:rPr>
          <w:rFonts w:ascii="Times New Roman" w:eastAsia="Tahoma" w:hAnsi="Times New Roman"/>
          <w:sz w:val="16"/>
          <w:szCs w:val="16"/>
        </w:rPr>
        <w:tab/>
      </w:r>
      <w:r w:rsidRPr="00227E2F">
        <w:rPr>
          <w:rFonts w:ascii="Times New Roman" w:eastAsia="Tahoma" w:hAnsi="Times New Roman"/>
          <w:sz w:val="16"/>
          <w:szCs w:val="16"/>
        </w:rPr>
        <w:tab/>
      </w:r>
      <w:r w:rsidRPr="00227E2F">
        <w:rPr>
          <w:rFonts w:ascii="Times New Roman" w:eastAsia="Tahoma" w:hAnsi="Times New Roman"/>
          <w:sz w:val="16"/>
          <w:szCs w:val="16"/>
        </w:rPr>
        <w:tab/>
      </w:r>
      <w:r w:rsidRPr="00227E2F">
        <w:rPr>
          <w:rFonts w:ascii="Times New Roman" w:eastAsia="Tahoma" w:hAnsi="Times New Roman"/>
          <w:sz w:val="16"/>
          <w:szCs w:val="16"/>
        </w:rPr>
        <w:tab/>
      </w:r>
      <w:r w:rsidRPr="00227E2F">
        <w:rPr>
          <w:rFonts w:ascii="Times New Roman" w:eastAsia="Tahoma" w:hAnsi="Times New Roman"/>
          <w:sz w:val="16"/>
          <w:szCs w:val="16"/>
        </w:rPr>
        <w:tab/>
      </w:r>
      <w:r w:rsidRPr="00227E2F">
        <w:rPr>
          <w:rFonts w:ascii="Times New Roman" w:eastAsia="Tahoma" w:hAnsi="Times New Roman"/>
          <w:sz w:val="16"/>
          <w:szCs w:val="16"/>
        </w:rPr>
        <w:tab/>
      </w:r>
      <w:r w:rsidRPr="00227E2F">
        <w:rPr>
          <w:rFonts w:ascii="Times New Roman" w:eastAsia="Tahoma" w:hAnsi="Times New Roman"/>
          <w:sz w:val="16"/>
          <w:szCs w:val="16"/>
        </w:rPr>
        <w:tab/>
        <w:t xml:space="preserve">                     И.О. Семенец</w:t>
      </w:r>
    </w:p>
    <w:p w:rsidR="00227E2F" w:rsidRPr="00227E2F" w:rsidP="00227E2F">
      <w:pPr>
        <w:widowControl w:val="0"/>
        <w:suppressAutoHyphens/>
        <w:spacing w:line="240" w:lineRule="auto"/>
        <w:rPr>
          <w:rFonts w:ascii="Times New Roman" w:hAnsi="Times New Roman" w:eastAsiaTheme="minorEastAsia"/>
          <w:sz w:val="16"/>
          <w:szCs w:val="16"/>
        </w:rPr>
      </w:pPr>
      <w:r w:rsidRPr="00227E2F">
        <w:rPr>
          <w:rFonts w:ascii="Times New Roman" w:eastAsia="Tahoma" w:hAnsi="Times New Roman"/>
          <w:sz w:val="16"/>
          <w:szCs w:val="16"/>
        </w:rPr>
        <w:t>11</w:t>
      </w:r>
      <w:r w:rsidRPr="00227E2F">
        <w:rPr>
          <w:rFonts w:ascii="Times New Roman" w:eastAsia="Tahoma" w:hAnsi="Times New Roman"/>
          <w:sz w:val="16"/>
          <w:szCs w:val="16"/>
        </w:rPr>
        <w:t>.0</w:t>
      </w:r>
      <w:r w:rsidRPr="00227E2F">
        <w:rPr>
          <w:rFonts w:ascii="Times New Roman" w:eastAsia="Tahoma" w:hAnsi="Times New Roman"/>
          <w:sz w:val="16"/>
          <w:szCs w:val="16"/>
        </w:rPr>
        <w:t>5</w:t>
      </w:r>
      <w:r w:rsidRPr="00227E2F">
        <w:rPr>
          <w:rFonts w:ascii="Times New Roman" w:eastAsia="Tahoma" w:hAnsi="Times New Roman"/>
          <w:sz w:val="16"/>
          <w:szCs w:val="16"/>
        </w:rPr>
        <w:t>.2022</w:t>
      </w:r>
    </w:p>
    <w:p w:rsidR="006B5C48" w:rsidRPr="00227E2F" w:rsidP="00227E2F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16"/>
        </w:rPr>
      </w:pPr>
    </w:p>
    <w:sectPr w:rsidSect="006B5C48"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459360"/>
      <w:docPartObj>
        <w:docPartGallery w:val="Page Numbers (Top of Page)"/>
        <w:docPartUnique/>
      </w:docPartObj>
    </w:sdtPr>
    <w:sdtContent>
      <w:p w:rsidR="00820E3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7E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0E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C69"/>
    <w:rsid w:val="00007485"/>
    <w:rsid w:val="00023526"/>
    <w:rsid w:val="000A6C18"/>
    <w:rsid w:val="000C5182"/>
    <w:rsid w:val="000C6173"/>
    <w:rsid w:val="00132D55"/>
    <w:rsid w:val="00151279"/>
    <w:rsid w:val="00154826"/>
    <w:rsid w:val="00167DB9"/>
    <w:rsid w:val="001C1213"/>
    <w:rsid w:val="001F76FB"/>
    <w:rsid w:val="00222DE9"/>
    <w:rsid w:val="00227E2F"/>
    <w:rsid w:val="002329A8"/>
    <w:rsid w:val="0026446C"/>
    <w:rsid w:val="002744B3"/>
    <w:rsid w:val="002D01D2"/>
    <w:rsid w:val="002D7640"/>
    <w:rsid w:val="00344831"/>
    <w:rsid w:val="003B4D75"/>
    <w:rsid w:val="00443248"/>
    <w:rsid w:val="00450D97"/>
    <w:rsid w:val="00462211"/>
    <w:rsid w:val="004A2165"/>
    <w:rsid w:val="004A4148"/>
    <w:rsid w:val="004D322B"/>
    <w:rsid w:val="005508C2"/>
    <w:rsid w:val="0059106E"/>
    <w:rsid w:val="005A0C19"/>
    <w:rsid w:val="005C4353"/>
    <w:rsid w:val="005C7E4F"/>
    <w:rsid w:val="005D4F85"/>
    <w:rsid w:val="005F621A"/>
    <w:rsid w:val="00600A52"/>
    <w:rsid w:val="00607AD9"/>
    <w:rsid w:val="00611F13"/>
    <w:rsid w:val="006B57B9"/>
    <w:rsid w:val="006B5C48"/>
    <w:rsid w:val="006C38BE"/>
    <w:rsid w:val="006C414D"/>
    <w:rsid w:val="006D0D9F"/>
    <w:rsid w:val="006D525E"/>
    <w:rsid w:val="00724801"/>
    <w:rsid w:val="00725F5A"/>
    <w:rsid w:val="007A20A0"/>
    <w:rsid w:val="007C2462"/>
    <w:rsid w:val="00820E3C"/>
    <w:rsid w:val="00860AF3"/>
    <w:rsid w:val="00863F50"/>
    <w:rsid w:val="00876317"/>
    <w:rsid w:val="008A63B8"/>
    <w:rsid w:val="00923D53"/>
    <w:rsid w:val="009428B0"/>
    <w:rsid w:val="00947A13"/>
    <w:rsid w:val="009520DF"/>
    <w:rsid w:val="00971BED"/>
    <w:rsid w:val="0099798C"/>
    <w:rsid w:val="009A18C6"/>
    <w:rsid w:val="009B0771"/>
    <w:rsid w:val="00A2210C"/>
    <w:rsid w:val="00A50120"/>
    <w:rsid w:val="00A878F3"/>
    <w:rsid w:val="00A9467C"/>
    <w:rsid w:val="00AE5977"/>
    <w:rsid w:val="00AF09C9"/>
    <w:rsid w:val="00B10ABD"/>
    <w:rsid w:val="00B252BC"/>
    <w:rsid w:val="00B66C69"/>
    <w:rsid w:val="00B71A1C"/>
    <w:rsid w:val="00B957B3"/>
    <w:rsid w:val="00B95EBE"/>
    <w:rsid w:val="00BE2422"/>
    <w:rsid w:val="00C21811"/>
    <w:rsid w:val="00C26302"/>
    <w:rsid w:val="00C428C2"/>
    <w:rsid w:val="00C86021"/>
    <w:rsid w:val="00C924C3"/>
    <w:rsid w:val="00CD431F"/>
    <w:rsid w:val="00D417BE"/>
    <w:rsid w:val="00D5059B"/>
    <w:rsid w:val="00D53AC2"/>
    <w:rsid w:val="00D64327"/>
    <w:rsid w:val="00D7054F"/>
    <w:rsid w:val="00DA43C4"/>
    <w:rsid w:val="00DC7311"/>
    <w:rsid w:val="00DE57E5"/>
    <w:rsid w:val="00E1400A"/>
    <w:rsid w:val="00E146A1"/>
    <w:rsid w:val="00E15915"/>
    <w:rsid w:val="00E47638"/>
    <w:rsid w:val="00E665A7"/>
    <w:rsid w:val="00E75845"/>
    <w:rsid w:val="00E87074"/>
    <w:rsid w:val="00EA2235"/>
    <w:rsid w:val="00EC1AA9"/>
    <w:rsid w:val="00F46DA0"/>
    <w:rsid w:val="00F86C72"/>
    <w:rsid w:val="00FA5748"/>
    <w:rsid w:val="00FF5B2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6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rsid w:val="006D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6D0D9F"/>
    <w:rPr>
      <w:rFonts w:ascii="Segoe UI" w:hAnsi="Segoe UI" w:cs="Segoe UI"/>
      <w:sz w:val="18"/>
      <w:szCs w:val="18"/>
    </w:rPr>
  </w:style>
  <w:style w:type="character" w:customStyle="1" w:styleId="4">
    <w:name w:val="Основной текст (4)"/>
    <w:link w:val="41"/>
    <w:uiPriority w:val="99"/>
    <w:locked/>
    <w:rsid w:val="006C38BE"/>
    <w:rPr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6C38BE"/>
    <w:pPr>
      <w:shd w:val="clear" w:color="auto" w:fill="FFFFFF"/>
      <w:spacing w:after="0" w:line="250" w:lineRule="exact"/>
      <w:ind w:firstLine="720"/>
      <w:jc w:val="both"/>
    </w:pPr>
    <w:rPr>
      <w:sz w:val="20"/>
      <w:szCs w:val="20"/>
      <w:shd w:val="clear" w:color="auto" w:fill="FFFFFF"/>
      <w:lang w:eastAsia="ru-RU"/>
    </w:rPr>
  </w:style>
  <w:style w:type="character" w:customStyle="1" w:styleId="FontStyle11">
    <w:name w:val="Font Style11"/>
    <w:uiPriority w:val="99"/>
    <w:rsid w:val="006C38BE"/>
    <w:rPr>
      <w:rFonts w:ascii="Times New Roman" w:hAnsi="Times New Roman"/>
      <w:sz w:val="26"/>
    </w:rPr>
  </w:style>
  <w:style w:type="character" w:customStyle="1" w:styleId="a0">
    <w:name w:val="Основной текст_"/>
    <w:basedOn w:val="DefaultParagraphFont"/>
    <w:link w:val="1"/>
    <w:rsid w:val="00971BED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sz w:val="25"/>
      <w:szCs w:val="25"/>
      <w:lang w:eastAsia="ru-RU"/>
    </w:rPr>
  </w:style>
  <w:style w:type="character" w:customStyle="1" w:styleId="2">
    <w:name w:val="Основной текст (2)_"/>
    <w:basedOn w:val="DefaultParagraphFont"/>
    <w:link w:val="21"/>
    <w:rsid w:val="00971BED"/>
    <w:rPr>
      <w:rFonts w:ascii="Gungsuh" w:eastAsia="Gungsuh" w:hAnsi="Gungsuh" w:cs="Gungsuh"/>
      <w:sz w:val="8"/>
      <w:szCs w:val="8"/>
      <w:shd w:val="clear" w:color="auto" w:fill="FFFFFF"/>
    </w:rPr>
  </w:style>
  <w:style w:type="character" w:customStyle="1" w:styleId="3">
    <w:name w:val="Основной текст (3)_"/>
    <w:basedOn w:val="DefaultParagraphFont"/>
    <w:link w:val="31"/>
    <w:rsid w:val="00971BED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971BED"/>
    <w:rPr>
      <w:rFonts w:ascii="Times New Roman" w:eastAsia="Times New Roman" w:hAnsi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20">
    <w:name w:val="Основной текст2"/>
    <w:basedOn w:val="Normal"/>
    <w:rsid w:val="00971BED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/>
      <w:color w:val="000000"/>
      <w:sz w:val="25"/>
      <w:szCs w:val="25"/>
      <w:lang w:eastAsia="ru-RU"/>
    </w:rPr>
  </w:style>
  <w:style w:type="paragraph" w:customStyle="1" w:styleId="21">
    <w:name w:val="Основной текст (2)"/>
    <w:basedOn w:val="Normal"/>
    <w:link w:val="2"/>
    <w:rsid w:val="00971BED"/>
    <w:pPr>
      <w:widowControl w:val="0"/>
      <w:shd w:val="clear" w:color="auto" w:fill="FFFFFF"/>
      <w:spacing w:after="0" w:line="0" w:lineRule="atLeast"/>
      <w:jc w:val="right"/>
    </w:pPr>
    <w:rPr>
      <w:rFonts w:ascii="Gungsuh" w:eastAsia="Gungsuh" w:hAnsi="Gungsuh" w:cs="Gungsuh"/>
      <w:sz w:val="8"/>
      <w:szCs w:val="8"/>
      <w:lang w:eastAsia="ru-RU"/>
    </w:rPr>
  </w:style>
  <w:style w:type="paragraph" w:customStyle="1" w:styleId="31">
    <w:name w:val="Основной текст (3)"/>
    <w:basedOn w:val="Normal"/>
    <w:link w:val="3"/>
    <w:rsid w:val="00971BED"/>
    <w:pPr>
      <w:widowControl w:val="0"/>
      <w:shd w:val="clear" w:color="auto" w:fill="FFFFFF"/>
      <w:spacing w:after="180" w:line="298" w:lineRule="exact"/>
      <w:ind w:firstLine="720"/>
      <w:jc w:val="both"/>
    </w:pPr>
    <w:rPr>
      <w:rFonts w:ascii="Times New Roman" w:eastAsia="Times New Roman" w:hAnsi="Times New Roman"/>
      <w:b/>
      <w:bCs/>
      <w:sz w:val="25"/>
      <w:szCs w:val="25"/>
      <w:lang w:eastAsia="ru-RU"/>
    </w:rPr>
  </w:style>
  <w:style w:type="paragraph" w:styleId="Header">
    <w:name w:val="header"/>
    <w:basedOn w:val="Normal"/>
    <w:link w:val="a1"/>
    <w:uiPriority w:val="99"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67DB9"/>
    <w:rPr>
      <w:sz w:val="22"/>
      <w:szCs w:val="22"/>
      <w:lang w:eastAsia="en-US"/>
    </w:rPr>
  </w:style>
  <w:style w:type="paragraph" w:styleId="Footer">
    <w:name w:val="footer"/>
    <w:basedOn w:val="Normal"/>
    <w:link w:val="a2"/>
    <w:uiPriority w:val="99"/>
    <w:semiHidden/>
    <w:unhideWhenUsed/>
    <w:rsid w:val="00167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167DB9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27E2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D0CA8-0CDE-40F4-926C-31743CBF0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