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EC4A92" w:rsidP="00EC4A92">
      <w:pPr>
        <w:spacing w:after="0" w:line="360" w:lineRule="auto"/>
        <w:ind w:right="-2" w:firstLine="851"/>
        <w:jc w:val="right"/>
        <w:rPr>
          <w:rFonts w:ascii="Times New Roman" w:hAnsi="Times New Roman"/>
          <w:sz w:val="18"/>
          <w:szCs w:val="1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EC4A92">
        <w:rPr>
          <w:rFonts w:ascii="Times New Roman" w:hAnsi="Times New Roman"/>
          <w:sz w:val="18"/>
          <w:szCs w:val="18"/>
          <w:lang w:eastAsia="ru-RU"/>
        </w:rPr>
        <w:t>Дело №</w:t>
      </w:r>
      <w:r w:rsidRPr="00EC4A92" w:rsidR="00D30804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EC4A92">
        <w:rPr>
          <w:rFonts w:ascii="Times New Roman" w:hAnsi="Times New Roman"/>
          <w:sz w:val="18"/>
          <w:szCs w:val="18"/>
          <w:lang w:eastAsia="ru-RU"/>
        </w:rPr>
        <w:t>1-4</w:t>
      </w:r>
      <w:r w:rsidRPr="00EC4A92" w:rsidR="00250BAD">
        <w:rPr>
          <w:rFonts w:ascii="Times New Roman" w:hAnsi="Times New Roman"/>
          <w:sz w:val="18"/>
          <w:szCs w:val="18"/>
          <w:lang w:eastAsia="ru-RU"/>
        </w:rPr>
        <w:t>2</w:t>
      </w:r>
      <w:r w:rsidRPr="00EC4A92" w:rsidR="000B759C">
        <w:rPr>
          <w:rFonts w:ascii="Times New Roman" w:hAnsi="Times New Roman"/>
          <w:sz w:val="18"/>
          <w:szCs w:val="18"/>
          <w:lang w:eastAsia="ru-RU"/>
        </w:rPr>
        <w:t>-</w:t>
      </w:r>
      <w:r w:rsidRPr="00EC4A92" w:rsidR="007E4688">
        <w:rPr>
          <w:rFonts w:ascii="Times New Roman" w:hAnsi="Times New Roman"/>
          <w:sz w:val="18"/>
          <w:szCs w:val="18"/>
          <w:lang w:eastAsia="ru-RU"/>
        </w:rPr>
        <w:t>43</w:t>
      </w:r>
      <w:r w:rsidRPr="00EC4A92" w:rsidR="000B759C">
        <w:rPr>
          <w:rFonts w:ascii="Times New Roman" w:hAnsi="Times New Roman"/>
          <w:sz w:val="18"/>
          <w:szCs w:val="18"/>
          <w:lang w:eastAsia="ru-RU"/>
        </w:rPr>
        <w:t>/202</w:t>
      </w:r>
      <w:r w:rsidRPr="00EC4A92" w:rsidR="00CE61E5">
        <w:rPr>
          <w:rFonts w:ascii="Times New Roman" w:hAnsi="Times New Roman"/>
          <w:sz w:val="18"/>
          <w:szCs w:val="18"/>
          <w:lang w:eastAsia="ru-RU"/>
        </w:rPr>
        <w:t>4</w:t>
      </w:r>
    </w:p>
    <w:p w:rsidR="0044049C" w:rsidRPr="00EC4A92" w:rsidP="00EC4A92">
      <w:pPr>
        <w:spacing w:after="0" w:line="360" w:lineRule="auto"/>
        <w:ind w:right="-2" w:firstLine="851"/>
        <w:jc w:val="right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hAnsi="Times New Roman"/>
          <w:sz w:val="18"/>
          <w:szCs w:val="18"/>
          <w:lang w:eastAsia="ru-RU"/>
        </w:rPr>
        <w:t>91</w:t>
      </w:r>
      <w:r w:rsidRPr="00EC4A92">
        <w:rPr>
          <w:rFonts w:ascii="Times New Roman" w:hAnsi="Times New Roman"/>
          <w:sz w:val="18"/>
          <w:szCs w:val="18"/>
          <w:lang w:val="en-US" w:eastAsia="ru-RU"/>
        </w:rPr>
        <w:t>MS</w:t>
      </w:r>
      <w:r w:rsidRPr="00EC4A92" w:rsidR="00F06382">
        <w:rPr>
          <w:rFonts w:ascii="Times New Roman" w:hAnsi="Times New Roman"/>
          <w:sz w:val="18"/>
          <w:szCs w:val="18"/>
          <w:lang w:eastAsia="ru-RU"/>
        </w:rPr>
        <w:t>0042-01-202</w:t>
      </w:r>
      <w:r w:rsidRPr="00EC4A92" w:rsidR="00CE61E5">
        <w:rPr>
          <w:rFonts w:ascii="Times New Roman" w:hAnsi="Times New Roman"/>
          <w:sz w:val="18"/>
          <w:szCs w:val="18"/>
          <w:lang w:eastAsia="ru-RU"/>
        </w:rPr>
        <w:t>4</w:t>
      </w:r>
      <w:r w:rsidRPr="00EC4A92" w:rsidR="000A39AB">
        <w:rPr>
          <w:rFonts w:ascii="Times New Roman" w:hAnsi="Times New Roman"/>
          <w:sz w:val="18"/>
          <w:szCs w:val="18"/>
          <w:lang w:eastAsia="ru-RU"/>
        </w:rPr>
        <w:t>-</w:t>
      </w:r>
      <w:r w:rsidRPr="00EC4A92" w:rsidR="00CE61E5">
        <w:rPr>
          <w:rFonts w:ascii="Times New Roman" w:hAnsi="Times New Roman"/>
          <w:sz w:val="18"/>
          <w:szCs w:val="18"/>
          <w:lang w:eastAsia="ru-RU"/>
        </w:rPr>
        <w:t>00</w:t>
      </w:r>
      <w:r w:rsidRPr="00EC4A92" w:rsidR="007E4688">
        <w:rPr>
          <w:rFonts w:ascii="Times New Roman" w:hAnsi="Times New Roman"/>
          <w:sz w:val="18"/>
          <w:szCs w:val="18"/>
          <w:lang w:eastAsia="ru-RU"/>
        </w:rPr>
        <w:t>2</w:t>
      </w:r>
      <w:r w:rsidRPr="00EC4A92" w:rsidR="00CE61E5">
        <w:rPr>
          <w:rFonts w:ascii="Times New Roman" w:hAnsi="Times New Roman"/>
          <w:sz w:val="18"/>
          <w:szCs w:val="18"/>
          <w:lang w:eastAsia="ru-RU"/>
        </w:rPr>
        <w:t>8</w:t>
      </w:r>
      <w:r w:rsidRPr="00EC4A92" w:rsidR="007E4688">
        <w:rPr>
          <w:rFonts w:ascii="Times New Roman" w:hAnsi="Times New Roman"/>
          <w:sz w:val="18"/>
          <w:szCs w:val="18"/>
          <w:lang w:eastAsia="ru-RU"/>
        </w:rPr>
        <w:t>14-65</w:t>
      </w:r>
    </w:p>
    <w:p w:rsidR="00635F01" w:rsidRPr="00EC4A92" w:rsidP="00EC4A92">
      <w:pPr>
        <w:spacing w:after="0" w:line="36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hAnsi="Times New Roman"/>
          <w:sz w:val="18"/>
          <w:szCs w:val="18"/>
          <w:lang w:eastAsia="ru-RU"/>
        </w:rPr>
        <w:t>П Р И Г О В О Р</w:t>
      </w:r>
    </w:p>
    <w:p w:rsidR="00635F01" w:rsidRPr="00EC4A92" w:rsidP="00EC4A92">
      <w:pPr>
        <w:spacing w:after="0" w:line="36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hAnsi="Times New Roman"/>
          <w:sz w:val="18"/>
          <w:szCs w:val="18"/>
          <w:lang w:eastAsia="ru-RU"/>
        </w:rPr>
        <w:t>ИМЕНЕМ   РОССИЙСКОЙ   ФЕДЕРАЦИИ</w:t>
      </w:r>
    </w:p>
    <w:p w:rsidR="00635F01" w:rsidRPr="00EC4A92" w:rsidP="00EC4A92">
      <w:pPr>
        <w:spacing w:after="0" w:line="360" w:lineRule="auto"/>
        <w:ind w:right="-2" w:firstLine="851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hAnsi="Times New Roman"/>
          <w:sz w:val="18"/>
          <w:szCs w:val="18"/>
          <w:lang w:eastAsia="ru-RU"/>
        </w:rPr>
        <w:t>26.12</w:t>
      </w:r>
      <w:r w:rsidRPr="00EC4A92" w:rsidR="009F548F">
        <w:rPr>
          <w:rFonts w:ascii="Times New Roman" w:hAnsi="Times New Roman"/>
          <w:sz w:val="18"/>
          <w:szCs w:val="18"/>
          <w:lang w:eastAsia="ru-RU"/>
        </w:rPr>
        <w:t>.2024</w:t>
      </w:r>
      <w:r w:rsidRPr="00EC4A92">
        <w:rPr>
          <w:rFonts w:ascii="Times New Roman" w:hAnsi="Times New Roman"/>
          <w:sz w:val="18"/>
          <w:szCs w:val="18"/>
          <w:lang w:eastAsia="ru-RU"/>
        </w:rPr>
        <w:t xml:space="preserve">   </w:t>
      </w:r>
      <w:r w:rsidRPr="00EC4A92">
        <w:rPr>
          <w:rFonts w:ascii="Times New Roman" w:hAnsi="Times New Roman"/>
          <w:sz w:val="18"/>
          <w:szCs w:val="18"/>
          <w:lang w:eastAsia="ru-RU"/>
        </w:rPr>
        <w:tab/>
        <w:t xml:space="preserve">  </w:t>
      </w:r>
      <w:r w:rsidRPr="00EC4A92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EC4A92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EC4A92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EC4A92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EC4A92" w:rsidR="00B71709">
        <w:rPr>
          <w:rFonts w:ascii="Times New Roman" w:hAnsi="Times New Roman"/>
          <w:sz w:val="18"/>
          <w:szCs w:val="18"/>
          <w:lang w:eastAsia="ru-RU"/>
        </w:rPr>
        <w:t xml:space="preserve">                  </w:t>
      </w:r>
      <w:r w:rsidRPr="00EC4A92">
        <w:rPr>
          <w:rFonts w:ascii="Times New Roman" w:hAnsi="Times New Roman"/>
          <w:sz w:val="18"/>
          <w:szCs w:val="18"/>
          <w:lang w:eastAsia="ru-RU"/>
        </w:rPr>
        <w:t>г</w:t>
      </w:r>
      <w:r w:rsidRPr="00EC4A92" w:rsidR="00B71709">
        <w:rPr>
          <w:rFonts w:ascii="Times New Roman" w:hAnsi="Times New Roman"/>
          <w:sz w:val="18"/>
          <w:szCs w:val="18"/>
          <w:lang w:eastAsia="ru-RU"/>
        </w:rPr>
        <w:t>ор</w:t>
      </w:r>
      <w:r w:rsidRPr="00EC4A92">
        <w:rPr>
          <w:rFonts w:ascii="Times New Roman" w:hAnsi="Times New Roman"/>
          <w:sz w:val="18"/>
          <w:szCs w:val="18"/>
          <w:lang w:eastAsia="ru-RU"/>
        </w:rPr>
        <w:t>. Евпатория</w:t>
      </w:r>
    </w:p>
    <w:p w:rsidR="00635F01" w:rsidRPr="00EC4A92" w:rsidP="00EC4A92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hAnsi="Times New Roman"/>
          <w:sz w:val="18"/>
          <w:szCs w:val="18"/>
          <w:lang w:eastAsia="ru-RU"/>
        </w:rPr>
        <w:t>Суд в составе</w:t>
      </w:r>
      <w:r w:rsidRPr="00EC4A92" w:rsidR="00B50C25">
        <w:rPr>
          <w:rFonts w:ascii="Times New Roman" w:hAnsi="Times New Roman"/>
          <w:sz w:val="18"/>
          <w:szCs w:val="18"/>
          <w:lang w:eastAsia="ru-RU"/>
        </w:rPr>
        <w:t>:</w:t>
      </w:r>
      <w:r w:rsidRPr="00EC4A9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EC4A92" w:rsidR="008F3207">
        <w:rPr>
          <w:rFonts w:ascii="Times New Roman" w:hAnsi="Times New Roman"/>
          <w:sz w:val="18"/>
          <w:szCs w:val="18"/>
          <w:lang w:eastAsia="ru-RU"/>
        </w:rPr>
        <w:t>мирового судьи судебного участка № 42 Евпаторийского судебного района (городской округ Евпатория) Республики Крым</w:t>
      </w:r>
      <w:r w:rsidRPr="00EC4A92" w:rsidR="003A266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EC4A92" w:rsidR="00DE5839">
        <w:rPr>
          <w:rFonts w:ascii="Times New Roman" w:hAnsi="Times New Roman"/>
          <w:sz w:val="18"/>
          <w:szCs w:val="18"/>
          <w:lang w:eastAsia="ru-RU"/>
        </w:rPr>
        <w:t>Семенец</w:t>
      </w:r>
      <w:r w:rsidRPr="00EC4A92" w:rsidR="00CE61E5">
        <w:rPr>
          <w:rFonts w:ascii="Times New Roman" w:hAnsi="Times New Roman"/>
          <w:sz w:val="18"/>
          <w:szCs w:val="18"/>
          <w:lang w:eastAsia="ru-RU"/>
        </w:rPr>
        <w:t xml:space="preserve"> И.О.</w:t>
      </w:r>
      <w:r w:rsidRPr="00EC4A92" w:rsidR="00DE5839">
        <w:rPr>
          <w:rFonts w:ascii="Times New Roman" w:hAnsi="Times New Roman"/>
          <w:sz w:val="18"/>
          <w:szCs w:val="18"/>
          <w:lang w:eastAsia="ru-RU"/>
        </w:rPr>
        <w:t xml:space="preserve">, </w:t>
      </w:r>
    </w:p>
    <w:p w:rsidR="005A5990" w:rsidRPr="00EC4A92" w:rsidP="00EC4A92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hAnsi="Times New Roman"/>
          <w:sz w:val="18"/>
          <w:szCs w:val="18"/>
          <w:lang w:eastAsia="ru-RU"/>
        </w:rPr>
        <w:t>п</w:t>
      </w:r>
      <w:r w:rsidRPr="00EC4A92">
        <w:rPr>
          <w:rFonts w:ascii="Times New Roman" w:hAnsi="Times New Roman"/>
          <w:sz w:val="18"/>
          <w:szCs w:val="18"/>
          <w:lang w:eastAsia="ru-RU"/>
        </w:rPr>
        <w:t>ри</w:t>
      </w:r>
      <w:r w:rsidRPr="00EC4A92" w:rsidR="00EB6DB7">
        <w:rPr>
          <w:rFonts w:ascii="Times New Roman" w:hAnsi="Times New Roman"/>
          <w:sz w:val="18"/>
          <w:szCs w:val="18"/>
          <w:lang w:eastAsia="ru-RU"/>
        </w:rPr>
        <w:t xml:space="preserve"> ведении протокола судебного заседания </w:t>
      </w:r>
      <w:r w:rsidRPr="00EC4A92" w:rsidR="00CE61E5">
        <w:rPr>
          <w:rFonts w:ascii="Times New Roman" w:hAnsi="Times New Roman"/>
          <w:sz w:val="18"/>
          <w:szCs w:val="18"/>
          <w:lang w:eastAsia="ru-RU"/>
        </w:rPr>
        <w:t xml:space="preserve">помощником судьи </w:t>
      </w:r>
      <w:r w:rsidRPr="00EC4A92" w:rsidR="0044049C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EC4A92" w:rsidR="00F06DA6">
        <w:rPr>
          <w:rFonts w:ascii="Times New Roman" w:hAnsi="Times New Roman"/>
          <w:sz w:val="18"/>
          <w:szCs w:val="18"/>
          <w:lang w:eastAsia="ru-RU"/>
        </w:rPr>
        <w:t>Лебедевой Р.В.</w:t>
      </w:r>
      <w:r w:rsidRPr="00EC4A92" w:rsidR="0044049C">
        <w:rPr>
          <w:rFonts w:ascii="Times New Roman" w:hAnsi="Times New Roman"/>
          <w:sz w:val="18"/>
          <w:szCs w:val="18"/>
          <w:lang w:eastAsia="ru-RU"/>
        </w:rPr>
        <w:t>,</w:t>
      </w:r>
    </w:p>
    <w:p w:rsidR="00921ED5" w:rsidRPr="00EC4A92" w:rsidP="00EC4A92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hAnsi="Times New Roman"/>
          <w:sz w:val="18"/>
          <w:szCs w:val="18"/>
          <w:lang w:eastAsia="ru-RU"/>
        </w:rPr>
        <w:t xml:space="preserve">с участием </w:t>
      </w:r>
      <w:r w:rsidRPr="00EC4A92" w:rsidR="00635F01">
        <w:rPr>
          <w:rFonts w:ascii="Times New Roman" w:hAnsi="Times New Roman"/>
          <w:sz w:val="18"/>
          <w:szCs w:val="18"/>
          <w:lang w:eastAsia="ru-RU"/>
        </w:rPr>
        <w:t>государственн</w:t>
      </w:r>
      <w:r w:rsidRPr="00EC4A92" w:rsidR="00AA0D1D">
        <w:rPr>
          <w:rFonts w:ascii="Times New Roman" w:hAnsi="Times New Roman"/>
          <w:sz w:val="18"/>
          <w:szCs w:val="18"/>
          <w:lang w:eastAsia="ru-RU"/>
        </w:rPr>
        <w:t>ого</w:t>
      </w:r>
      <w:r w:rsidRPr="00EC4A92" w:rsidR="00635F01">
        <w:rPr>
          <w:rFonts w:ascii="Times New Roman" w:hAnsi="Times New Roman"/>
          <w:sz w:val="18"/>
          <w:szCs w:val="18"/>
          <w:lang w:eastAsia="ru-RU"/>
        </w:rPr>
        <w:t xml:space="preserve"> обвинител</w:t>
      </w:r>
      <w:r w:rsidRPr="00EC4A92" w:rsidR="00AA0D1D">
        <w:rPr>
          <w:rFonts w:ascii="Times New Roman" w:hAnsi="Times New Roman"/>
          <w:sz w:val="18"/>
          <w:szCs w:val="18"/>
          <w:lang w:eastAsia="ru-RU"/>
        </w:rPr>
        <w:t>я</w:t>
      </w:r>
      <w:r w:rsidRPr="00EC4A92" w:rsidR="002C434C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EC4A92" w:rsidR="00635F01">
        <w:rPr>
          <w:rFonts w:ascii="Times New Roman" w:hAnsi="Times New Roman"/>
          <w:sz w:val="18"/>
          <w:szCs w:val="18"/>
          <w:lang w:eastAsia="ru-RU"/>
        </w:rPr>
        <w:t>–</w:t>
      </w:r>
      <w:r w:rsidRPr="00EC4A92">
        <w:rPr>
          <w:rFonts w:ascii="Times New Roman" w:hAnsi="Times New Roman"/>
          <w:sz w:val="18"/>
          <w:szCs w:val="18"/>
          <w:lang w:eastAsia="ru-RU"/>
        </w:rPr>
        <w:t xml:space="preserve">помощника прокурора </w:t>
      </w:r>
      <w:r w:rsidRPr="00EC4A92" w:rsidR="007E4688">
        <w:rPr>
          <w:rFonts w:ascii="Times New Roman" w:hAnsi="Times New Roman"/>
          <w:sz w:val="18"/>
          <w:szCs w:val="18"/>
          <w:lang w:eastAsia="ru-RU"/>
        </w:rPr>
        <w:t>Валдеевой Е.В.</w:t>
      </w:r>
      <w:r w:rsidRPr="00EC4A92" w:rsidR="003F093F">
        <w:rPr>
          <w:rFonts w:ascii="Times New Roman" w:hAnsi="Times New Roman"/>
          <w:sz w:val="18"/>
          <w:szCs w:val="18"/>
          <w:lang w:eastAsia="ru-RU"/>
        </w:rPr>
        <w:t>,</w:t>
      </w:r>
    </w:p>
    <w:p w:rsidR="00EB6DB7" w:rsidRPr="00EC4A92" w:rsidP="00EC4A92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EC4A92">
        <w:rPr>
          <w:rFonts w:ascii="Times New Roman" w:hAnsi="Times New Roman"/>
          <w:sz w:val="18"/>
          <w:szCs w:val="18"/>
        </w:rPr>
        <w:t>подсудимо</w:t>
      </w:r>
      <w:r w:rsidRPr="00EC4A92" w:rsidR="000B759C">
        <w:rPr>
          <w:rFonts w:ascii="Times New Roman" w:hAnsi="Times New Roman"/>
          <w:sz w:val="18"/>
          <w:szCs w:val="18"/>
        </w:rPr>
        <w:t xml:space="preserve">го </w:t>
      </w:r>
      <w:r w:rsidRPr="00EC4A92" w:rsidR="005445B4">
        <w:rPr>
          <w:rFonts w:ascii="Times New Roman" w:hAnsi="Times New Roman"/>
          <w:sz w:val="18"/>
          <w:szCs w:val="18"/>
        </w:rPr>
        <w:t>Агеева В.В.</w:t>
      </w:r>
      <w:r w:rsidRPr="00EC4A92" w:rsidR="00250BAD">
        <w:rPr>
          <w:rFonts w:ascii="Times New Roman" w:hAnsi="Times New Roman"/>
          <w:sz w:val="18"/>
          <w:szCs w:val="18"/>
        </w:rPr>
        <w:t xml:space="preserve">, </w:t>
      </w:r>
    </w:p>
    <w:p w:rsidR="00EB6DB7" w:rsidRPr="00EC4A92" w:rsidP="00EC4A92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EC4A92">
        <w:rPr>
          <w:rFonts w:ascii="Times New Roman" w:hAnsi="Times New Roman"/>
          <w:sz w:val="18"/>
          <w:szCs w:val="18"/>
        </w:rPr>
        <w:t xml:space="preserve">защитника – адвоката </w:t>
      </w:r>
      <w:r w:rsidRPr="00EC4A92" w:rsidR="007E4688">
        <w:rPr>
          <w:rFonts w:ascii="Times New Roman" w:hAnsi="Times New Roman"/>
          <w:sz w:val="18"/>
          <w:szCs w:val="18"/>
        </w:rPr>
        <w:t>Лисовского А.В.</w:t>
      </w:r>
      <w:r w:rsidRPr="00EC4A92" w:rsidR="00250BAD">
        <w:rPr>
          <w:rFonts w:ascii="Times New Roman" w:hAnsi="Times New Roman"/>
          <w:sz w:val="18"/>
          <w:szCs w:val="18"/>
        </w:rPr>
        <w:t>,</w:t>
      </w:r>
    </w:p>
    <w:p w:rsidR="005445B4" w:rsidRPr="00EC4A92" w:rsidP="00EC4A92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hAnsi="Times New Roman"/>
          <w:sz w:val="18"/>
          <w:szCs w:val="18"/>
          <w:lang w:eastAsia="ru-RU"/>
        </w:rPr>
        <w:t>рассмотрев в открытом судебном заседании уголовное дело по обвинению</w:t>
      </w:r>
    </w:p>
    <w:p w:rsidR="007E4688" w:rsidRPr="00EC4A92" w:rsidP="00893360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hAnsi="Times New Roman"/>
          <w:sz w:val="18"/>
          <w:szCs w:val="18"/>
          <w:lang w:eastAsia="ru-RU"/>
        </w:rPr>
        <w:t xml:space="preserve">Агеева Виктора Викторовича, </w:t>
      </w:r>
      <w:r w:rsidR="00893360">
        <w:rPr>
          <w:rFonts w:ascii="Times New Roman" w:hAnsi="Times New Roman"/>
          <w:sz w:val="18"/>
          <w:szCs w:val="18"/>
          <w:lang w:eastAsia="ru-RU"/>
        </w:rPr>
        <w:t>()</w:t>
      </w:r>
    </w:p>
    <w:p w:rsidR="00635F01" w:rsidRPr="00EC4A92" w:rsidP="00EC4A92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hAnsi="Times New Roman"/>
          <w:sz w:val="18"/>
          <w:szCs w:val="18"/>
          <w:lang w:eastAsia="ru-RU"/>
        </w:rPr>
        <w:t>в совершении преступлени</w:t>
      </w:r>
      <w:r w:rsidRPr="00EC4A92" w:rsidR="007E4688">
        <w:rPr>
          <w:rFonts w:ascii="Times New Roman" w:hAnsi="Times New Roman"/>
          <w:sz w:val="18"/>
          <w:szCs w:val="18"/>
          <w:lang w:eastAsia="ru-RU"/>
        </w:rPr>
        <w:t>й</w:t>
      </w:r>
      <w:r w:rsidRPr="00EC4A92">
        <w:rPr>
          <w:rFonts w:ascii="Times New Roman" w:hAnsi="Times New Roman"/>
          <w:sz w:val="18"/>
          <w:szCs w:val="18"/>
          <w:lang w:eastAsia="ru-RU"/>
        </w:rPr>
        <w:t>, предусмотренн</w:t>
      </w:r>
      <w:r w:rsidRPr="00EC4A92" w:rsidR="007E4688">
        <w:rPr>
          <w:rFonts w:ascii="Times New Roman" w:hAnsi="Times New Roman"/>
          <w:sz w:val="18"/>
          <w:szCs w:val="18"/>
          <w:lang w:eastAsia="ru-RU"/>
        </w:rPr>
        <w:t>ых</w:t>
      </w:r>
      <w:r w:rsidRPr="00EC4A9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EC4A92" w:rsidR="007E4688">
        <w:rPr>
          <w:rFonts w:ascii="Times New Roman" w:hAnsi="Times New Roman"/>
          <w:sz w:val="18"/>
          <w:szCs w:val="18"/>
          <w:lang w:eastAsia="ru-RU"/>
        </w:rPr>
        <w:t xml:space="preserve"> ч. 1 ст. 167 УК РФ, ч. 1 ст. 167 УК РФ </w:t>
      </w:r>
      <w:r w:rsidRPr="00EC4A92" w:rsidR="00597290">
        <w:rPr>
          <w:rFonts w:ascii="Times New Roman" w:hAnsi="Times New Roman"/>
          <w:sz w:val="18"/>
          <w:szCs w:val="18"/>
          <w:lang w:eastAsia="ru-RU"/>
        </w:rPr>
        <w:t>,</w:t>
      </w:r>
    </w:p>
    <w:p w:rsidR="00635F01" w:rsidRPr="00EC4A92" w:rsidP="00EC4A92">
      <w:pPr>
        <w:spacing w:after="0" w:line="36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hAnsi="Times New Roman"/>
          <w:sz w:val="18"/>
          <w:szCs w:val="18"/>
          <w:lang w:eastAsia="ru-RU"/>
        </w:rPr>
        <w:t>УСТАНОВИЛ:</w:t>
      </w:r>
    </w:p>
    <w:p w:rsidR="007E4688" w:rsidRPr="00EC4A92" w:rsidP="00EC4A92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>Агеев Виктор Викторович совершил преступление, предусмотренное ч. 1 ст. 167 УК РФ:</w:t>
      </w:r>
    </w:p>
    <w:p w:rsidR="007E4688" w:rsidRPr="00EC4A92" w:rsidP="00EC4A92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 xml:space="preserve">14.06.2024 в 23-30 у Агеева В.В., находившегося у дома № 17 по ул. Сытникова, г. Евпатории, Республики Крым, в связи с возникшими неприязненными отношениями к водителю автомобиля марки </w:t>
      </w:r>
      <w:r w:rsidR="00893360">
        <w:rPr>
          <w:rFonts w:ascii="Times New Roman" w:eastAsia="Times New Roman" w:hAnsi="Times New Roman"/>
          <w:sz w:val="18"/>
          <w:szCs w:val="18"/>
          <w:lang w:eastAsia="ru-RU"/>
        </w:rPr>
        <w:t>()</w:t>
      </w: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>, возник преступный умысел, направленный на умышленное повреждение чужого имущества, а именно лобового стекла установленного на автомобиле марки «</w:t>
      </w:r>
      <w:r w:rsidR="00893360">
        <w:rPr>
          <w:rFonts w:ascii="Times New Roman" w:eastAsia="Times New Roman" w:hAnsi="Times New Roman"/>
          <w:sz w:val="18"/>
          <w:szCs w:val="18"/>
          <w:lang w:eastAsia="ru-RU"/>
        </w:rPr>
        <w:t>*)</w:t>
      </w: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 xml:space="preserve"> находящегося в собственности </w:t>
      </w:r>
      <w:r w:rsidR="00893360">
        <w:rPr>
          <w:rFonts w:ascii="Times New Roman" w:eastAsia="Times New Roman" w:hAnsi="Times New Roman"/>
          <w:sz w:val="18"/>
          <w:szCs w:val="18"/>
          <w:lang w:eastAsia="ru-RU"/>
        </w:rPr>
        <w:t>()</w:t>
      </w: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>, который был припаркован у вышеуказанного дома.</w:t>
      </w:r>
    </w:p>
    <w:p w:rsidR="007E4688" w:rsidRPr="00EC4A92" w:rsidP="00EC4A92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 xml:space="preserve">Агеев В.В., руководствуясь внезапно возникшим умыслом, направленным на повреждение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</w:t>
      </w:r>
      <w:r w:rsidR="00893360">
        <w:rPr>
          <w:rFonts w:ascii="Times New Roman" w:eastAsia="Times New Roman" w:hAnsi="Times New Roman"/>
          <w:sz w:val="18"/>
          <w:szCs w:val="18"/>
          <w:lang w:eastAsia="ru-RU"/>
        </w:rPr>
        <w:t>()</w:t>
      </w: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>. материального ущерба и желая их наступления, примерно в 23-30 14.06.2024 подошел к вышеуказанному автомобилю и, реализуя свой преступный умысел, нанес один удар сжатым кулаком правой руки в правую половину лобового стекла автомобиля, в результате чего на лобовом стекле образовалось повреждение в виде радиальных трещин диаметром 700 миллиметров, а также образовалась трещина по направлению с правого верхнего угла в сторону левого нижнего угла размером 1200 миллиметров.</w:t>
      </w:r>
    </w:p>
    <w:p w:rsidR="007E4688" w:rsidRPr="00EC4A92" w:rsidP="00EC4A92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 xml:space="preserve">После чего Агеев В.В. с места совершения преступления скрылся, причинив потерпевшему </w:t>
      </w:r>
      <w:r w:rsidR="00893360">
        <w:rPr>
          <w:rFonts w:ascii="Times New Roman" w:eastAsia="Times New Roman" w:hAnsi="Times New Roman"/>
          <w:sz w:val="18"/>
          <w:szCs w:val="18"/>
          <w:lang w:eastAsia="ru-RU"/>
        </w:rPr>
        <w:t>()</w:t>
      </w: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 xml:space="preserve"> согласно акту дефектовки № 1602 от 15.06.2024 материальный вред в размере 19 000 (девятнадцати тысяч) рублей, который для него является значительным.</w:t>
      </w:r>
    </w:p>
    <w:p w:rsidR="007E4688" w:rsidRPr="00EC4A92" w:rsidP="00EC4A92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>Агеев Виктор Викторович совершил преступление, предусмотренное ч. 1 ст. 167 УК РФ - умышленное повреждение чужого имущества, если это деяние повлекло причинение значительного ущерба.</w:t>
      </w:r>
    </w:p>
    <w:p w:rsidR="007E4688" w:rsidRPr="00EC4A92" w:rsidP="00EC4A92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>Агеев Виктор Викторович, совершил преступление, предусмотренное ч.1 ст. 167 УК РФ:</w:t>
      </w:r>
    </w:p>
    <w:p w:rsidR="007E4688" w:rsidRPr="00EC4A92" w:rsidP="00EC4A92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 xml:space="preserve">02.09.2024 в 16 часа 00 минут у Агеева В.В., находившегося у дома № 12 по пр-ту. Ленина, г. Евпатории, Республики Крым, внезапно возник преступный умысел, направленный на умышленное повреждение чужого имущества, а именно автомобиля марки </w:t>
      </w:r>
      <w:r w:rsidR="00893360">
        <w:rPr>
          <w:rFonts w:ascii="Times New Roman" w:eastAsia="Times New Roman" w:hAnsi="Times New Roman"/>
          <w:sz w:val="18"/>
          <w:szCs w:val="18"/>
          <w:lang w:eastAsia="ru-RU"/>
        </w:rPr>
        <w:t>()</w:t>
      </w: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 xml:space="preserve">», находящегося в собственности у </w:t>
      </w:r>
      <w:r w:rsidR="00893360">
        <w:rPr>
          <w:rFonts w:ascii="Times New Roman" w:eastAsia="Times New Roman" w:hAnsi="Times New Roman"/>
          <w:sz w:val="18"/>
          <w:szCs w:val="18"/>
          <w:lang w:eastAsia="ru-RU"/>
        </w:rPr>
        <w:t>()</w:t>
      </w: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>который был припаркован у вышеуказанного дома.</w:t>
      </w:r>
    </w:p>
    <w:p w:rsidR="007E4688" w:rsidRPr="00EC4A92" w:rsidP="00EC4A92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 xml:space="preserve">Агеев В.В., руководствуясь внезапно возникшим умыслом, направленным на повреждение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</w:t>
      </w:r>
      <w:r w:rsidR="00893360">
        <w:rPr>
          <w:rFonts w:ascii="Times New Roman" w:eastAsia="Times New Roman" w:hAnsi="Times New Roman"/>
          <w:sz w:val="18"/>
          <w:szCs w:val="18"/>
          <w:lang w:eastAsia="ru-RU"/>
        </w:rPr>
        <w:t>()</w:t>
      </w: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>. материального ущерба и желая их наступления, примерно в 16-00 02.09.2024 подошел к автомобилю марки «</w:t>
      </w:r>
      <w:r w:rsidR="00893360">
        <w:rPr>
          <w:rFonts w:ascii="Times New Roman" w:eastAsia="Times New Roman" w:hAnsi="Times New Roman"/>
          <w:sz w:val="18"/>
          <w:szCs w:val="18"/>
          <w:lang w:eastAsia="ru-RU"/>
        </w:rPr>
        <w:t>()</w:t>
      </w: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>»</w:t>
      </w:r>
      <w:r w:rsidRPr="00EC4A92" w:rsidR="00C77000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 xml:space="preserve"> со стороны передней левой водительской двери и нанес 1 удар кулаком правой руки по ветровому стеклу водительской двери автомобиля, в результате чего стекло было разбито полностью.</w:t>
      </w:r>
    </w:p>
    <w:p w:rsidR="007E4688" w:rsidRPr="00EC4A92" w:rsidP="00EC4A92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 xml:space="preserve">После чего Агеев В.В. с места совершения преступления скрылся, причинив потерпевшему </w:t>
      </w:r>
      <w:r w:rsidR="00893360">
        <w:rPr>
          <w:rFonts w:ascii="Times New Roman" w:eastAsia="Times New Roman" w:hAnsi="Times New Roman"/>
          <w:sz w:val="18"/>
          <w:szCs w:val="18"/>
          <w:lang w:eastAsia="ru-RU"/>
        </w:rPr>
        <w:t>()</w:t>
      </w: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 xml:space="preserve"> согласно акт</w:t>
      </w:r>
      <w:r w:rsidRPr="00EC4A92" w:rsidR="00C77000">
        <w:rPr>
          <w:rFonts w:ascii="Times New Roman" w:eastAsia="Times New Roman" w:hAnsi="Times New Roman"/>
          <w:sz w:val="18"/>
          <w:szCs w:val="18"/>
          <w:lang w:eastAsia="ru-RU"/>
        </w:rPr>
        <w:t>у</w:t>
      </w: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 xml:space="preserve"> дефектовки № 1626 от 03.10.2024 имущественный вред в размере 17 500 (семнадцати тысяч пятьсот) рублей, который для него является значительным.</w:t>
      </w:r>
    </w:p>
    <w:p w:rsidR="007E4688" w:rsidRPr="00EC4A92" w:rsidP="00EC4A92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>Агеев Виктор Викторович</w:t>
      </w:r>
      <w:r w:rsidRPr="00EC4A92" w:rsidR="00C77000">
        <w:rPr>
          <w:rFonts w:ascii="Times New Roman" w:eastAsia="Times New Roman" w:hAnsi="Times New Roman"/>
          <w:sz w:val="18"/>
          <w:szCs w:val="18"/>
          <w:lang w:eastAsia="ru-RU"/>
        </w:rPr>
        <w:t xml:space="preserve"> совершил преступление, предусмотренное</w:t>
      </w: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 xml:space="preserve"> ч. 1 с</w:t>
      </w:r>
      <w:r w:rsidRPr="00EC4A92" w:rsidR="00C77000">
        <w:rPr>
          <w:rFonts w:ascii="Times New Roman" w:eastAsia="Times New Roman" w:hAnsi="Times New Roman"/>
          <w:sz w:val="18"/>
          <w:szCs w:val="18"/>
          <w:lang w:eastAsia="ru-RU"/>
        </w:rPr>
        <w:t>т</w:t>
      </w:r>
      <w:r w:rsidRPr="00EC4A92">
        <w:rPr>
          <w:rFonts w:ascii="Times New Roman" w:eastAsia="Times New Roman" w:hAnsi="Times New Roman"/>
          <w:sz w:val="18"/>
          <w:szCs w:val="18"/>
          <w:lang w:eastAsia="ru-RU"/>
        </w:rPr>
        <w:t>. 167 УК РФ - умышленное повреждение чужого имущества, если это деяние повлекло причинение значительного ущерба.</w:t>
      </w:r>
    </w:p>
    <w:p w:rsidR="009F548F" w:rsidRPr="00EC4A92" w:rsidP="00EC4A92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EC4A92">
        <w:rPr>
          <w:rFonts w:ascii="Times New Roman" w:hAnsi="Times New Roman"/>
          <w:sz w:val="18"/>
          <w:szCs w:val="18"/>
        </w:rPr>
        <w:t xml:space="preserve">При ознакомлении с материалами уголовного дела в ходе </w:t>
      </w:r>
      <w:r w:rsidRPr="00EC4A92" w:rsidR="00C77000">
        <w:rPr>
          <w:rFonts w:ascii="Times New Roman" w:hAnsi="Times New Roman"/>
          <w:color w:val="7030A0"/>
          <w:sz w:val="18"/>
          <w:szCs w:val="18"/>
        </w:rPr>
        <w:t>дознания</w:t>
      </w:r>
      <w:r w:rsidRPr="00EC4A92">
        <w:rPr>
          <w:rFonts w:ascii="Times New Roman" w:hAnsi="Times New Roman"/>
          <w:sz w:val="18"/>
          <w:szCs w:val="18"/>
        </w:rPr>
        <w:t xml:space="preserve"> подсудимый заявил ходатайство о постановлении приговора без проведения судебного разбирательства.</w:t>
      </w:r>
    </w:p>
    <w:p w:rsidR="009F548F" w:rsidRPr="00EC4A92" w:rsidP="00EC4A92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EC4A92">
        <w:rPr>
          <w:rFonts w:ascii="Times New Roman" w:hAnsi="Times New Roman"/>
          <w:sz w:val="18"/>
          <w:szCs w:val="18"/>
        </w:rPr>
        <w:t>В судебном заседании подсудимый поддержал заявленное ходатайство о постановлении приговора без проведения судебного разбирательства и пояснил, что предъявленное обвинение понятно, с обвинением согласен в полном объеме, обстоятельства совершения преступле</w:t>
      </w:r>
      <w:r w:rsidRPr="00EC4A92">
        <w:rPr>
          <w:rFonts w:ascii="Times New Roman" w:hAnsi="Times New Roman"/>
          <w:color w:val="7030A0"/>
          <w:sz w:val="18"/>
          <w:szCs w:val="18"/>
        </w:rPr>
        <w:t>ни</w:t>
      </w:r>
      <w:r w:rsidRPr="00EC4A92" w:rsidR="00C77000">
        <w:rPr>
          <w:rFonts w:ascii="Times New Roman" w:hAnsi="Times New Roman"/>
          <w:color w:val="7030A0"/>
          <w:sz w:val="18"/>
          <w:szCs w:val="18"/>
        </w:rPr>
        <w:t>й</w:t>
      </w:r>
      <w:r w:rsidRPr="00EC4A92">
        <w:rPr>
          <w:rFonts w:ascii="Times New Roman" w:hAnsi="Times New Roman"/>
          <w:sz w:val="18"/>
          <w:szCs w:val="18"/>
        </w:rPr>
        <w:t>, указанные в обвинительном акте, и свою вину в предъявленном обвинении признает полностью, данное ходатайство заявлено добровольно и после консультации с защитником,  также осознает характер и последствия постановления приговора без проведения судебного разбирательства, и что приговор не может быть обжалован по основаниям, предусмотренным пунктом 1 статьи 389.15 Уголовно-процессуального кодекса Российской Федерации.</w:t>
      </w:r>
    </w:p>
    <w:p w:rsidR="009F548F" w:rsidRPr="00EC4A92" w:rsidP="00EC4A92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EC4A92">
        <w:rPr>
          <w:rFonts w:ascii="Times New Roman" w:hAnsi="Times New Roman"/>
          <w:sz w:val="18"/>
          <w:szCs w:val="18"/>
        </w:rPr>
        <w:t xml:space="preserve">Государственный обвинитель, защитник, </w:t>
      </w:r>
      <w:r w:rsidRPr="00EC4A92">
        <w:rPr>
          <w:rFonts w:ascii="Times New Roman" w:hAnsi="Times New Roman"/>
          <w:color w:val="7030A0"/>
          <w:sz w:val="18"/>
          <w:szCs w:val="18"/>
        </w:rPr>
        <w:t>потерпевши</w:t>
      </w:r>
      <w:r w:rsidRPr="00EC4A92" w:rsidR="00C77000">
        <w:rPr>
          <w:rFonts w:ascii="Times New Roman" w:hAnsi="Times New Roman"/>
          <w:color w:val="7030A0"/>
          <w:sz w:val="18"/>
          <w:szCs w:val="18"/>
        </w:rPr>
        <w:t>е</w:t>
      </w:r>
      <w:r w:rsidRPr="00EC4A92">
        <w:rPr>
          <w:rFonts w:ascii="Times New Roman" w:hAnsi="Times New Roman"/>
          <w:color w:val="7030A0"/>
          <w:sz w:val="18"/>
          <w:szCs w:val="18"/>
        </w:rPr>
        <w:t xml:space="preserve"> в </w:t>
      </w:r>
      <w:r w:rsidRPr="00EC4A92">
        <w:rPr>
          <w:rFonts w:ascii="Times New Roman" w:hAnsi="Times New Roman"/>
          <w:sz w:val="18"/>
          <w:szCs w:val="18"/>
        </w:rPr>
        <w:t>заявлении не возражали против заявленного ходатайства и принятия судебного решения без проведения судебного разбирательства.</w:t>
      </w:r>
    </w:p>
    <w:p w:rsidR="009F548F" w:rsidRPr="00EC4A92" w:rsidP="00EC4A92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EC4A92">
        <w:rPr>
          <w:rFonts w:ascii="Times New Roman" w:hAnsi="Times New Roman"/>
          <w:sz w:val="18"/>
          <w:szCs w:val="18"/>
        </w:rPr>
        <w:t>Поскольку подсудимый обвиняется в совершении преступлен</w:t>
      </w:r>
      <w:r w:rsidRPr="00EC4A92">
        <w:rPr>
          <w:rFonts w:ascii="Times New Roman" w:hAnsi="Times New Roman"/>
          <w:color w:val="7030A0"/>
          <w:sz w:val="18"/>
          <w:szCs w:val="18"/>
        </w:rPr>
        <w:t>и</w:t>
      </w:r>
      <w:r w:rsidRPr="00EC4A92" w:rsidR="00C77000">
        <w:rPr>
          <w:rFonts w:ascii="Times New Roman" w:hAnsi="Times New Roman"/>
          <w:color w:val="7030A0"/>
          <w:sz w:val="18"/>
          <w:szCs w:val="18"/>
        </w:rPr>
        <w:t>й</w:t>
      </w:r>
      <w:r w:rsidRPr="00EC4A92">
        <w:rPr>
          <w:rFonts w:ascii="Times New Roman" w:hAnsi="Times New Roman"/>
          <w:sz w:val="18"/>
          <w:szCs w:val="18"/>
        </w:rPr>
        <w:t xml:space="preserve"> небольшой тяжести,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</w:t>
      </w:r>
      <w:r w:rsidRPr="00EC4A92">
        <w:rPr>
          <w:rFonts w:ascii="Times New Roman" w:hAnsi="Times New Roman"/>
          <w:color w:val="7030A0"/>
          <w:sz w:val="18"/>
          <w:szCs w:val="18"/>
        </w:rPr>
        <w:t>ш</w:t>
      </w:r>
      <w:r w:rsidRPr="00EC4A92" w:rsidR="00C77000">
        <w:rPr>
          <w:rFonts w:ascii="Times New Roman" w:hAnsi="Times New Roman"/>
          <w:color w:val="7030A0"/>
          <w:sz w:val="18"/>
          <w:szCs w:val="18"/>
        </w:rPr>
        <w:t xml:space="preserve">их </w:t>
      </w:r>
      <w:r w:rsidRPr="00EC4A92">
        <w:rPr>
          <w:rFonts w:ascii="Times New Roman" w:hAnsi="Times New Roman"/>
          <w:sz w:val="18"/>
          <w:szCs w:val="18"/>
        </w:rPr>
        <w:t xml:space="preserve"> на принятие судебного решения без проведения судебного следствия, а предъявленное обвинение является обоснованным в полном объеме, и подтверждено имеющимися в материалах дела доказательствами, суд считает возможным принять судебное решение по делу без проведения судебного следствия. </w:t>
      </w:r>
    </w:p>
    <w:p w:rsidR="00C77000" w:rsidRPr="00EC4A92" w:rsidP="00EC4A92">
      <w:pPr>
        <w:spacing w:after="0" w:line="360" w:lineRule="auto"/>
        <w:ind w:right="-2" w:firstLine="851"/>
        <w:jc w:val="both"/>
        <w:rPr>
          <w:rFonts w:ascii="Times New Roman" w:hAnsi="Times New Roman"/>
          <w:color w:val="7030A0"/>
          <w:sz w:val="18"/>
          <w:szCs w:val="18"/>
        </w:rPr>
      </w:pPr>
      <w:r w:rsidRPr="00EC4A92">
        <w:rPr>
          <w:rFonts w:ascii="Times New Roman" w:hAnsi="Times New Roman"/>
          <w:color w:val="7030A0"/>
          <w:sz w:val="18"/>
          <w:szCs w:val="18"/>
        </w:rPr>
        <w:t xml:space="preserve">Действия подсудимого суд </w:t>
      </w:r>
      <w:r w:rsidRPr="00EC4A92">
        <w:rPr>
          <w:rFonts w:ascii="Times New Roman" w:hAnsi="Times New Roman"/>
          <w:color w:val="7030A0"/>
          <w:sz w:val="18"/>
          <w:szCs w:val="18"/>
        </w:rPr>
        <w:t xml:space="preserve">по эпизоду от 14.06.2024 и по эпизоду от 02.09.2024 </w:t>
      </w:r>
      <w:r w:rsidRPr="00EC4A92">
        <w:rPr>
          <w:rFonts w:ascii="Times New Roman" w:hAnsi="Times New Roman"/>
          <w:color w:val="7030A0"/>
          <w:sz w:val="18"/>
          <w:szCs w:val="18"/>
        </w:rPr>
        <w:t xml:space="preserve"> квалифицирует по </w:t>
      </w:r>
      <w:r w:rsidRPr="00EC4A92">
        <w:rPr>
          <w:rFonts w:ascii="Times New Roman" w:hAnsi="Times New Roman"/>
          <w:color w:val="7030A0"/>
          <w:sz w:val="18"/>
          <w:szCs w:val="18"/>
        </w:rPr>
        <w:t>ч. 1 ст. 167 УК РФ - умышленное повреждение чужого имущества, если это деяние повлекло причинение значительного ущерба.</w:t>
      </w:r>
    </w:p>
    <w:p w:rsidR="009F548F" w:rsidRPr="00EC4A92" w:rsidP="00EC4A92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EC4A92">
        <w:rPr>
          <w:rFonts w:ascii="Times New Roman" w:hAnsi="Times New Roman"/>
          <w:sz w:val="18"/>
          <w:szCs w:val="18"/>
        </w:rPr>
        <w:t xml:space="preserve"> </w:t>
      </w:r>
      <w:r w:rsidRPr="00EC4A92" w:rsidR="00B50C25">
        <w:rPr>
          <w:rFonts w:ascii="Times New Roman" w:hAnsi="Times New Roman"/>
          <w:sz w:val="18"/>
          <w:szCs w:val="18"/>
        </w:rPr>
        <w:t>С учетом сведений о личности подсудимо</w:t>
      </w:r>
      <w:r w:rsidRPr="00EC4A92" w:rsidR="000B759C">
        <w:rPr>
          <w:rFonts w:ascii="Times New Roman" w:hAnsi="Times New Roman"/>
          <w:sz w:val="18"/>
          <w:szCs w:val="18"/>
        </w:rPr>
        <w:t>го</w:t>
      </w:r>
      <w:r w:rsidRPr="00EC4A92" w:rsidR="00B50C25">
        <w:rPr>
          <w:rFonts w:ascii="Times New Roman" w:hAnsi="Times New Roman"/>
          <w:sz w:val="18"/>
          <w:szCs w:val="18"/>
        </w:rPr>
        <w:t>, е</w:t>
      </w:r>
      <w:r w:rsidRPr="00EC4A92" w:rsidR="000B759C">
        <w:rPr>
          <w:rFonts w:ascii="Times New Roman" w:hAnsi="Times New Roman"/>
          <w:sz w:val="18"/>
          <w:szCs w:val="18"/>
        </w:rPr>
        <w:t>го</w:t>
      </w:r>
      <w:r w:rsidRPr="00EC4A92" w:rsidR="00B50C25">
        <w:rPr>
          <w:rFonts w:ascii="Times New Roman" w:hAnsi="Times New Roman"/>
          <w:sz w:val="18"/>
          <w:szCs w:val="18"/>
        </w:rPr>
        <w:t xml:space="preserve"> поведения в судебном заседании и обстоятельств совершенного </w:t>
      </w:r>
      <w:r w:rsidRPr="00EC4A92" w:rsidR="000B759C">
        <w:rPr>
          <w:rFonts w:ascii="Times New Roman" w:hAnsi="Times New Roman"/>
          <w:sz w:val="18"/>
          <w:szCs w:val="18"/>
        </w:rPr>
        <w:t>им</w:t>
      </w:r>
      <w:r w:rsidRPr="00EC4A92" w:rsidR="00B50C25">
        <w:rPr>
          <w:rFonts w:ascii="Times New Roman" w:hAnsi="Times New Roman"/>
          <w:sz w:val="18"/>
          <w:szCs w:val="18"/>
        </w:rPr>
        <w:t xml:space="preserve"> преступления,</w:t>
      </w:r>
      <w:r w:rsidRPr="00EC4A92" w:rsidR="00672305">
        <w:rPr>
          <w:rFonts w:ascii="Times New Roman" w:hAnsi="Times New Roman"/>
          <w:sz w:val="18"/>
          <w:szCs w:val="18"/>
        </w:rPr>
        <w:t xml:space="preserve"> а также того обстоятельства, что </w:t>
      </w:r>
      <w:r w:rsidRPr="00EC4A92" w:rsidR="00D83969">
        <w:rPr>
          <w:rFonts w:ascii="Times New Roman" w:hAnsi="Times New Roman"/>
          <w:sz w:val="18"/>
          <w:szCs w:val="18"/>
        </w:rPr>
        <w:t>подсудим</w:t>
      </w:r>
      <w:r w:rsidRPr="00EC4A92" w:rsidR="000B759C">
        <w:rPr>
          <w:rFonts w:ascii="Times New Roman" w:hAnsi="Times New Roman"/>
          <w:sz w:val="18"/>
          <w:szCs w:val="18"/>
        </w:rPr>
        <w:t>ый</w:t>
      </w:r>
      <w:r w:rsidRPr="00EC4A92" w:rsidR="00D83969">
        <w:rPr>
          <w:rFonts w:ascii="Times New Roman" w:hAnsi="Times New Roman"/>
          <w:sz w:val="18"/>
          <w:szCs w:val="18"/>
        </w:rPr>
        <w:t xml:space="preserve"> </w:t>
      </w:r>
      <w:r w:rsidRPr="00EC4A92" w:rsidR="00672305">
        <w:rPr>
          <w:rFonts w:ascii="Times New Roman" w:hAnsi="Times New Roman"/>
          <w:sz w:val="18"/>
          <w:szCs w:val="18"/>
        </w:rPr>
        <w:t xml:space="preserve">на учете </w:t>
      </w:r>
      <w:r w:rsidRPr="00EC4A92" w:rsidR="00E70EF9">
        <w:rPr>
          <w:rFonts w:ascii="Times New Roman" w:hAnsi="Times New Roman"/>
          <w:sz w:val="18"/>
          <w:szCs w:val="18"/>
        </w:rPr>
        <w:t>психиатра</w:t>
      </w:r>
      <w:r w:rsidRPr="00EC4A92" w:rsidR="006353E2">
        <w:rPr>
          <w:rFonts w:ascii="Times New Roman" w:hAnsi="Times New Roman"/>
          <w:sz w:val="18"/>
          <w:szCs w:val="18"/>
        </w:rPr>
        <w:t xml:space="preserve"> и нарколога</w:t>
      </w:r>
      <w:r w:rsidRPr="00EC4A92" w:rsidR="00E70EF9">
        <w:rPr>
          <w:rFonts w:ascii="Times New Roman" w:hAnsi="Times New Roman"/>
          <w:sz w:val="18"/>
          <w:szCs w:val="18"/>
        </w:rPr>
        <w:t xml:space="preserve"> </w:t>
      </w:r>
      <w:r w:rsidRPr="00EC4A92" w:rsidR="00466C92">
        <w:rPr>
          <w:rFonts w:ascii="Times New Roman" w:hAnsi="Times New Roman"/>
          <w:sz w:val="18"/>
          <w:szCs w:val="18"/>
        </w:rPr>
        <w:t xml:space="preserve"> </w:t>
      </w:r>
      <w:r w:rsidRPr="00EC4A92" w:rsidR="00672305">
        <w:rPr>
          <w:rFonts w:ascii="Times New Roman" w:hAnsi="Times New Roman"/>
          <w:sz w:val="18"/>
          <w:szCs w:val="18"/>
        </w:rPr>
        <w:t>не состоит,</w:t>
      </w:r>
      <w:r w:rsidRPr="00EC4A92" w:rsidR="0065684D">
        <w:rPr>
          <w:rFonts w:ascii="Times New Roman" w:hAnsi="Times New Roman"/>
          <w:sz w:val="18"/>
          <w:szCs w:val="18"/>
        </w:rPr>
        <w:t xml:space="preserve"> </w:t>
      </w:r>
      <w:r w:rsidRPr="00EC4A92" w:rsidR="00B50C25">
        <w:rPr>
          <w:rFonts w:ascii="Times New Roman" w:hAnsi="Times New Roman"/>
          <w:sz w:val="18"/>
          <w:szCs w:val="18"/>
        </w:rPr>
        <w:t xml:space="preserve">у суда нет никаких оснований сомневаться в </w:t>
      </w:r>
      <w:r w:rsidRPr="00EC4A92" w:rsidR="00F74930">
        <w:rPr>
          <w:rFonts w:ascii="Times New Roman" w:hAnsi="Times New Roman"/>
          <w:sz w:val="18"/>
          <w:szCs w:val="18"/>
        </w:rPr>
        <w:t>е</w:t>
      </w:r>
      <w:r w:rsidRPr="00EC4A92" w:rsidR="000B759C">
        <w:rPr>
          <w:rFonts w:ascii="Times New Roman" w:hAnsi="Times New Roman"/>
          <w:sz w:val="18"/>
          <w:szCs w:val="18"/>
        </w:rPr>
        <w:t>го</w:t>
      </w:r>
      <w:r w:rsidRPr="00EC4A92" w:rsidR="00D83969">
        <w:rPr>
          <w:rFonts w:ascii="Times New Roman" w:hAnsi="Times New Roman"/>
          <w:sz w:val="18"/>
          <w:szCs w:val="18"/>
        </w:rPr>
        <w:t xml:space="preserve"> </w:t>
      </w:r>
      <w:r w:rsidRPr="00EC4A92" w:rsidR="00B50C25">
        <w:rPr>
          <w:rFonts w:ascii="Times New Roman" w:hAnsi="Times New Roman"/>
          <w:sz w:val="18"/>
          <w:szCs w:val="18"/>
        </w:rPr>
        <w:t>вменяемости в отношении инкриминируемого деяния.</w:t>
      </w:r>
    </w:p>
    <w:p w:rsidR="009F548F" w:rsidRPr="00EC4A92" w:rsidP="00EC4A92">
      <w:pPr>
        <w:pStyle w:val="1"/>
        <w:shd w:val="clear" w:color="auto" w:fill="auto"/>
        <w:spacing w:line="360" w:lineRule="auto"/>
        <w:ind w:right="-2" w:firstLine="851"/>
        <w:jc w:val="both"/>
        <w:rPr>
          <w:sz w:val="18"/>
          <w:szCs w:val="18"/>
          <w:shd w:val="clear" w:color="auto" w:fill="FFFFFF"/>
        </w:rPr>
      </w:pPr>
      <w:r w:rsidRPr="00EC4A92">
        <w:rPr>
          <w:sz w:val="18"/>
          <w:szCs w:val="18"/>
          <w:shd w:val="clear" w:color="auto" w:fill="FFFFFF"/>
        </w:rPr>
        <w:t>При решении вопроса о назначении наказания суд в соответствии со ст.</w:t>
      </w:r>
      <w:r w:rsidRPr="00EC4A92">
        <w:rPr>
          <w:rStyle w:val="apple-converted-space"/>
          <w:sz w:val="18"/>
          <w:szCs w:val="18"/>
          <w:shd w:val="clear" w:color="auto" w:fill="FFFFFF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EC4A92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60</w:t>
        </w:r>
      </w:hyperlink>
      <w:r w:rsidRPr="00EC4A92">
        <w:rPr>
          <w:rStyle w:val="apple-converted-space"/>
          <w:sz w:val="18"/>
          <w:szCs w:val="18"/>
          <w:shd w:val="clear" w:color="auto" w:fill="FFFFFF"/>
        </w:rPr>
        <w:t> </w:t>
      </w:r>
      <w:r w:rsidRPr="00EC4A92">
        <w:rPr>
          <w:sz w:val="18"/>
          <w:szCs w:val="18"/>
          <w:shd w:val="clear" w:color="auto" w:fill="FFFFFF"/>
        </w:rPr>
        <w:t xml:space="preserve">УК РФ учитывает характер и степень общественной опасности </w:t>
      </w:r>
      <w:r w:rsidRPr="00EC4A92">
        <w:rPr>
          <w:color w:val="7030A0"/>
          <w:sz w:val="18"/>
          <w:szCs w:val="18"/>
          <w:shd w:val="clear" w:color="auto" w:fill="FFFFFF"/>
        </w:rPr>
        <w:t>преступлени</w:t>
      </w:r>
      <w:r w:rsidRPr="00EC4A92" w:rsidR="00C77000">
        <w:rPr>
          <w:color w:val="7030A0"/>
          <w:sz w:val="18"/>
          <w:szCs w:val="18"/>
          <w:shd w:val="clear" w:color="auto" w:fill="FFFFFF"/>
        </w:rPr>
        <w:t>й</w:t>
      </w:r>
      <w:r w:rsidRPr="00EC4A92">
        <w:rPr>
          <w:color w:val="7030A0"/>
          <w:sz w:val="18"/>
          <w:szCs w:val="18"/>
          <w:shd w:val="clear" w:color="auto" w:fill="FFFFFF"/>
        </w:rPr>
        <w:t xml:space="preserve"> и</w:t>
      </w:r>
      <w:r w:rsidRPr="00EC4A92">
        <w:rPr>
          <w:sz w:val="18"/>
          <w:szCs w:val="18"/>
          <w:shd w:val="clear" w:color="auto" w:fill="FFFFFF"/>
        </w:rPr>
        <w:t xml:space="preserve"> личность виновно</w:t>
      </w:r>
      <w:r w:rsidRPr="00EC4A92" w:rsidR="000B759C">
        <w:rPr>
          <w:sz w:val="18"/>
          <w:szCs w:val="18"/>
          <w:shd w:val="clear" w:color="auto" w:fill="FFFFFF"/>
        </w:rPr>
        <w:t>го</w:t>
      </w:r>
      <w:r w:rsidRPr="00EC4A92">
        <w:rPr>
          <w:sz w:val="18"/>
          <w:szCs w:val="18"/>
          <w:shd w:val="clear" w:color="auto" w:fill="FFFFFF"/>
        </w:rPr>
        <w:t>, а также влияние назначенного наказания на исправление осужденно</w:t>
      </w:r>
      <w:r w:rsidRPr="00EC4A92" w:rsidR="000B759C">
        <w:rPr>
          <w:sz w:val="18"/>
          <w:szCs w:val="18"/>
          <w:shd w:val="clear" w:color="auto" w:fill="FFFFFF"/>
        </w:rPr>
        <w:t>го</w:t>
      </w:r>
      <w:r w:rsidRPr="00EC4A92">
        <w:rPr>
          <w:sz w:val="18"/>
          <w:szCs w:val="18"/>
          <w:shd w:val="clear" w:color="auto" w:fill="FFFFFF"/>
        </w:rPr>
        <w:t xml:space="preserve"> и на условия жизни е</w:t>
      </w:r>
      <w:r w:rsidRPr="00EC4A92" w:rsidR="000B759C">
        <w:rPr>
          <w:sz w:val="18"/>
          <w:szCs w:val="18"/>
          <w:shd w:val="clear" w:color="auto" w:fill="FFFFFF"/>
        </w:rPr>
        <w:t>го</w:t>
      </w:r>
      <w:r w:rsidRPr="00EC4A92" w:rsidR="00E70EF9">
        <w:rPr>
          <w:sz w:val="18"/>
          <w:szCs w:val="18"/>
          <w:shd w:val="clear" w:color="auto" w:fill="FFFFFF"/>
        </w:rPr>
        <w:t xml:space="preserve"> </w:t>
      </w:r>
      <w:r w:rsidRPr="00EC4A92">
        <w:rPr>
          <w:sz w:val="18"/>
          <w:szCs w:val="18"/>
          <w:shd w:val="clear" w:color="auto" w:fill="FFFFFF"/>
        </w:rPr>
        <w:t>семьи.</w:t>
      </w:r>
    </w:p>
    <w:p w:rsidR="009F548F" w:rsidRPr="00EC4A92" w:rsidP="00EC4A92">
      <w:pPr>
        <w:pStyle w:val="1"/>
        <w:shd w:val="clear" w:color="auto" w:fill="auto"/>
        <w:spacing w:line="360" w:lineRule="auto"/>
        <w:ind w:right="-2" w:firstLine="851"/>
        <w:jc w:val="both"/>
        <w:rPr>
          <w:sz w:val="18"/>
          <w:szCs w:val="18"/>
          <w:shd w:val="clear" w:color="auto" w:fill="FFFFFF"/>
        </w:rPr>
      </w:pPr>
      <w:r w:rsidRPr="00EC4A92">
        <w:rPr>
          <w:sz w:val="18"/>
          <w:szCs w:val="18"/>
          <w:shd w:val="clear" w:color="auto" w:fill="FFFFFF"/>
        </w:rPr>
        <w:t>Совершен</w:t>
      </w:r>
      <w:r w:rsidRPr="00EC4A92">
        <w:rPr>
          <w:color w:val="7030A0"/>
          <w:sz w:val="18"/>
          <w:szCs w:val="18"/>
          <w:shd w:val="clear" w:color="auto" w:fill="FFFFFF"/>
        </w:rPr>
        <w:t>н</w:t>
      </w:r>
      <w:r w:rsidRPr="00EC4A92" w:rsidR="00C77000">
        <w:rPr>
          <w:color w:val="7030A0"/>
          <w:sz w:val="18"/>
          <w:szCs w:val="18"/>
          <w:shd w:val="clear" w:color="auto" w:fill="FFFFFF"/>
        </w:rPr>
        <w:t>ые</w:t>
      </w:r>
      <w:r w:rsidRPr="00EC4A92">
        <w:rPr>
          <w:sz w:val="18"/>
          <w:szCs w:val="18"/>
          <w:shd w:val="clear" w:color="auto" w:fill="FFFFFF"/>
        </w:rPr>
        <w:t xml:space="preserve"> преступлени</w:t>
      </w:r>
      <w:r w:rsidRPr="00EC4A92" w:rsidR="00C77000">
        <w:rPr>
          <w:color w:val="7030A0"/>
          <w:sz w:val="18"/>
          <w:szCs w:val="18"/>
          <w:shd w:val="clear" w:color="auto" w:fill="FFFFFF"/>
        </w:rPr>
        <w:t>я</w:t>
      </w:r>
      <w:r w:rsidRPr="00EC4A92">
        <w:rPr>
          <w:sz w:val="18"/>
          <w:szCs w:val="18"/>
          <w:shd w:val="clear" w:color="auto" w:fill="FFFFFF"/>
        </w:rPr>
        <w:t xml:space="preserve"> явля</w:t>
      </w:r>
      <w:r w:rsidRPr="00EC4A92" w:rsidR="00C77000">
        <w:rPr>
          <w:sz w:val="18"/>
          <w:szCs w:val="18"/>
          <w:shd w:val="clear" w:color="auto" w:fill="FFFFFF"/>
        </w:rPr>
        <w:t>ю</w:t>
      </w:r>
      <w:r w:rsidRPr="00EC4A92">
        <w:rPr>
          <w:sz w:val="18"/>
          <w:szCs w:val="18"/>
          <w:shd w:val="clear" w:color="auto" w:fill="FFFFFF"/>
        </w:rPr>
        <w:t>тся умышленным</w:t>
      </w:r>
      <w:r w:rsidRPr="00EC4A92" w:rsidR="00C77000">
        <w:rPr>
          <w:color w:val="7030A0"/>
          <w:sz w:val="18"/>
          <w:szCs w:val="18"/>
          <w:shd w:val="clear" w:color="auto" w:fill="FFFFFF"/>
        </w:rPr>
        <w:t>и</w:t>
      </w:r>
      <w:r w:rsidRPr="00EC4A92">
        <w:rPr>
          <w:sz w:val="18"/>
          <w:szCs w:val="18"/>
          <w:shd w:val="clear" w:color="auto" w:fill="FFFFFF"/>
        </w:rPr>
        <w:t>, относ</w:t>
      </w:r>
      <w:r w:rsidRPr="00EC4A92" w:rsidR="00C77000">
        <w:rPr>
          <w:color w:val="7030A0"/>
          <w:sz w:val="18"/>
          <w:szCs w:val="18"/>
          <w:shd w:val="clear" w:color="auto" w:fill="FFFFFF"/>
        </w:rPr>
        <w:t>я</w:t>
      </w:r>
      <w:r w:rsidRPr="00EC4A92">
        <w:rPr>
          <w:sz w:val="18"/>
          <w:szCs w:val="18"/>
          <w:shd w:val="clear" w:color="auto" w:fill="FFFFFF"/>
        </w:rPr>
        <w:t>тся к категории преступлений небольшой тяжести; суд не находит оснований для изменения категории  в соответствии с ч. 6 ст.</w:t>
      </w:r>
      <w:r w:rsidRPr="00EC4A92" w:rsidR="001E7833">
        <w:rPr>
          <w:sz w:val="18"/>
          <w:szCs w:val="18"/>
          <w:shd w:val="clear" w:color="auto" w:fill="FFFFFF"/>
        </w:rPr>
        <w:t xml:space="preserve"> </w:t>
      </w:r>
      <w:r w:rsidRPr="00EC4A92">
        <w:rPr>
          <w:sz w:val="18"/>
          <w:szCs w:val="18"/>
          <w:shd w:val="clear" w:color="auto" w:fill="FFFFFF"/>
        </w:rPr>
        <w:t xml:space="preserve">15 УК РФ. </w:t>
      </w:r>
    </w:p>
    <w:p w:rsidR="00AC1C5F" w:rsidRPr="00EC4A92" w:rsidP="00EC4A92">
      <w:pPr>
        <w:pStyle w:val="1"/>
        <w:shd w:val="clear" w:color="auto" w:fill="auto"/>
        <w:spacing w:line="360" w:lineRule="auto"/>
        <w:ind w:right="-2" w:firstLine="851"/>
        <w:jc w:val="both"/>
        <w:rPr>
          <w:color w:val="000000" w:themeColor="text1"/>
          <w:sz w:val="18"/>
          <w:szCs w:val="18"/>
        </w:rPr>
      </w:pPr>
      <w:r w:rsidRPr="00EC4A92">
        <w:rPr>
          <w:sz w:val="18"/>
          <w:szCs w:val="18"/>
        </w:rPr>
        <w:t>Согласно данным о личности подсудимо</w:t>
      </w:r>
      <w:r w:rsidRPr="00EC4A92" w:rsidR="000B759C">
        <w:rPr>
          <w:sz w:val="18"/>
          <w:szCs w:val="18"/>
        </w:rPr>
        <w:t>го</w:t>
      </w:r>
      <w:r w:rsidRPr="00EC4A92">
        <w:rPr>
          <w:sz w:val="18"/>
          <w:szCs w:val="18"/>
        </w:rPr>
        <w:t xml:space="preserve">, </w:t>
      </w:r>
      <w:r w:rsidRPr="00EC4A92" w:rsidR="007B3F7D">
        <w:rPr>
          <w:color w:val="000000" w:themeColor="text1"/>
          <w:sz w:val="18"/>
          <w:szCs w:val="18"/>
        </w:rPr>
        <w:t>он</w:t>
      </w:r>
      <w:r w:rsidRPr="00EC4A92" w:rsidR="000B759C">
        <w:rPr>
          <w:color w:val="000000" w:themeColor="text1"/>
          <w:sz w:val="18"/>
          <w:szCs w:val="18"/>
        </w:rPr>
        <w:t xml:space="preserve"> не женат</w:t>
      </w:r>
      <w:r w:rsidRPr="00EC4A92">
        <w:rPr>
          <w:color w:val="000000" w:themeColor="text1"/>
          <w:sz w:val="18"/>
          <w:szCs w:val="18"/>
        </w:rPr>
        <w:t xml:space="preserve">, </w:t>
      </w:r>
      <w:r w:rsidRPr="00EC4A92" w:rsidR="0002617E">
        <w:rPr>
          <w:color w:val="000000" w:themeColor="text1"/>
          <w:sz w:val="18"/>
          <w:szCs w:val="18"/>
        </w:rPr>
        <w:t xml:space="preserve">несовершеннолетних детей </w:t>
      </w:r>
      <w:r w:rsidRPr="00EC4A92" w:rsidR="00D83969">
        <w:rPr>
          <w:color w:val="000000" w:themeColor="text1"/>
          <w:sz w:val="18"/>
          <w:szCs w:val="18"/>
        </w:rPr>
        <w:t xml:space="preserve">не имеет, </w:t>
      </w:r>
      <w:r w:rsidRPr="00EC4A92">
        <w:rPr>
          <w:color w:val="000000" w:themeColor="text1"/>
          <w:sz w:val="18"/>
          <w:szCs w:val="18"/>
        </w:rPr>
        <w:t>ранее</w:t>
      </w:r>
      <w:r w:rsidRPr="00EC4A92" w:rsidR="00D83969">
        <w:rPr>
          <w:color w:val="000000" w:themeColor="text1"/>
          <w:sz w:val="18"/>
          <w:szCs w:val="18"/>
        </w:rPr>
        <w:t xml:space="preserve"> </w:t>
      </w:r>
      <w:r w:rsidRPr="00EC4A92">
        <w:rPr>
          <w:color w:val="000000" w:themeColor="text1"/>
          <w:sz w:val="18"/>
          <w:szCs w:val="18"/>
        </w:rPr>
        <w:t xml:space="preserve">судим, </w:t>
      </w:r>
      <w:r w:rsidRPr="00EC4A92" w:rsidR="009F548F">
        <w:rPr>
          <w:color w:val="000000" w:themeColor="text1"/>
          <w:sz w:val="18"/>
          <w:szCs w:val="18"/>
        </w:rPr>
        <w:t xml:space="preserve">но </w:t>
      </w:r>
      <w:r w:rsidRPr="00EC4A92" w:rsidR="009F548F">
        <w:rPr>
          <w:color w:val="7030A0"/>
          <w:sz w:val="18"/>
          <w:szCs w:val="18"/>
        </w:rPr>
        <w:t>01.02.2024 получил профессию «Пекарь», 3 разряд, в ФКПОУ № 233</w:t>
      </w:r>
      <w:r w:rsidRPr="00EC4A92" w:rsidR="009F548F">
        <w:rPr>
          <w:color w:val="000000" w:themeColor="text1"/>
          <w:sz w:val="18"/>
          <w:szCs w:val="18"/>
        </w:rPr>
        <w:t>, согласно приложенной к материалам дела характеристике Агеев В.В. зарекомендовал себя пол</w:t>
      </w:r>
      <w:r w:rsidRPr="00EC4A92" w:rsidR="001D72C7">
        <w:rPr>
          <w:color w:val="000000" w:themeColor="text1"/>
          <w:sz w:val="18"/>
          <w:szCs w:val="18"/>
        </w:rPr>
        <w:t xml:space="preserve">ожительно. В судебном заседании подсудимый указал, что подготовил полный пакет документов и прошел все необходимые процедуры для подписания контракта с </w:t>
      </w:r>
      <w:r w:rsidRPr="00EC4A92" w:rsidR="001D72C7">
        <w:rPr>
          <w:color w:val="7030A0"/>
          <w:sz w:val="18"/>
          <w:szCs w:val="18"/>
        </w:rPr>
        <w:t>Вооруженными Силами РФ для прохождения службы в зоне Специальной Военной Операции.</w:t>
      </w:r>
    </w:p>
    <w:p w:rsidR="009E3471" w:rsidRPr="00EC4A92" w:rsidP="00EC4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>К обстоятельствам, смягчающим наказание подсудимо</w:t>
      </w:r>
      <w:r w:rsidRPr="00EC4A92" w:rsidR="000B759C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 xml:space="preserve">, в соответствии со ст. 61 УК РФ суд относит </w:t>
      </w:r>
      <w:r w:rsidRPr="00EC4A92" w:rsidR="000B759C">
        <w:rPr>
          <w:rFonts w:ascii="Times New Roman" w:eastAsia="Times New Roman" w:hAnsi="Times New Roman"/>
          <w:sz w:val="18"/>
          <w:szCs w:val="18"/>
          <w:lang w:eastAsia="zh-CN"/>
        </w:rPr>
        <w:t xml:space="preserve">явку с повинной, </w:t>
      </w: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>активное способствование раскрытию и расследованию преступления, полное признание вины, осознание неправомерности своего поведения, раскаяние в содеянном.</w:t>
      </w:r>
    </w:p>
    <w:p w:rsidR="009E3471" w:rsidRPr="00EC4A92" w:rsidP="00EC4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 xml:space="preserve">  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Pr="00EC4A92" w:rsidR="000B759C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>, е</w:t>
      </w:r>
      <w:r w:rsidRPr="00EC4A92" w:rsidR="000B759C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 xml:space="preserve"> поведением во время или после совершения преступления, которые могли бы служить основанием для применения ст. 64 УК РФ, т.е. для назначения более мягкого наказания, чем предусмотрено за данное преступление. </w:t>
      </w:r>
    </w:p>
    <w:p w:rsidR="00D83969" w:rsidRPr="00EC4A92" w:rsidP="00EC4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>Обстоятельств</w:t>
      </w:r>
      <w:r w:rsidRPr="00EC4A92" w:rsidR="008616D6">
        <w:rPr>
          <w:rFonts w:ascii="Times New Roman" w:eastAsia="Times New Roman" w:hAnsi="Times New Roman"/>
          <w:sz w:val="18"/>
          <w:szCs w:val="18"/>
          <w:lang w:eastAsia="zh-CN"/>
        </w:rPr>
        <w:t>ом</w:t>
      </w: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>, отягчающи</w:t>
      </w:r>
      <w:r w:rsidRPr="00EC4A92" w:rsidR="008616D6">
        <w:rPr>
          <w:rFonts w:ascii="Times New Roman" w:eastAsia="Times New Roman" w:hAnsi="Times New Roman"/>
          <w:sz w:val="18"/>
          <w:szCs w:val="18"/>
          <w:lang w:eastAsia="zh-CN"/>
        </w:rPr>
        <w:t>м</w:t>
      </w: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 xml:space="preserve"> наказание подсудимо</w:t>
      </w:r>
      <w:r w:rsidRPr="00EC4A92" w:rsidR="000B759C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 xml:space="preserve">, в соответствии статьей 63 Уголовного кодекса Российской Федерации, </w:t>
      </w:r>
      <w:r w:rsidRPr="00EC4A92" w:rsidR="008616D6">
        <w:rPr>
          <w:rFonts w:ascii="Times New Roman" w:eastAsia="Times New Roman" w:hAnsi="Times New Roman"/>
          <w:sz w:val="18"/>
          <w:szCs w:val="18"/>
          <w:lang w:eastAsia="zh-CN"/>
        </w:rPr>
        <w:t>является рецидив.</w:t>
      </w:r>
    </w:p>
    <w:p w:rsidR="009E3471" w:rsidRPr="00EC4A92" w:rsidP="00EC4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>Обстоятельств, исключающих преступность или наказуемость деяния, совершенного подсудим</w:t>
      </w:r>
      <w:r w:rsidRPr="00EC4A92" w:rsidR="000B759C">
        <w:rPr>
          <w:rFonts w:ascii="Times New Roman" w:eastAsia="Times New Roman" w:hAnsi="Times New Roman"/>
          <w:sz w:val="18"/>
          <w:szCs w:val="18"/>
          <w:lang w:eastAsia="zh-CN"/>
        </w:rPr>
        <w:t>ым</w:t>
      </w: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>, равно как и обстоятельств, которые могут повлечь за собой освобождение подсудимо</w:t>
      </w:r>
      <w:r w:rsidRPr="00EC4A92" w:rsidR="0080790E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 xml:space="preserve"> от уголовной ответственности или от наказания, судом также не установлено.</w:t>
      </w:r>
    </w:p>
    <w:p w:rsidR="009E3471" w:rsidRPr="00EC4A92" w:rsidP="00EC4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>Определяя вид и размер наказания подсудимо</w:t>
      </w:r>
      <w:r w:rsidRPr="00EC4A92" w:rsidR="000B759C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>, помимо изложенного выше, суд исходит из следующего.</w:t>
      </w:r>
    </w:p>
    <w:p w:rsidR="003D74F8" w:rsidRPr="00EC4A92" w:rsidP="00EC4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3D74F8" w:rsidRPr="00EC4A92" w:rsidP="00EC4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hAnsi="Times New Roman"/>
          <w:sz w:val="18"/>
          <w:szCs w:val="18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D74F8" w:rsidRPr="00EC4A92" w:rsidP="00EC4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color w:val="C0504D" w:themeColor="accent2"/>
          <w:sz w:val="18"/>
          <w:szCs w:val="18"/>
          <w:shd w:val="clear" w:color="auto" w:fill="FFFFFF"/>
          <w:lang w:eastAsia="ru-RU" w:bidi="ru-RU"/>
        </w:rPr>
      </w:pPr>
      <w:r w:rsidRPr="00EC4A92">
        <w:rPr>
          <w:rFonts w:ascii="Times New Roman" w:hAnsi="Times New Roman"/>
          <w:sz w:val="18"/>
          <w:szCs w:val="18"/>
        </w:rPr>
        <w:t xml:space="preserve">С учетом установленных судом обстоятельств, принимая во внимание </w:t>
      </w: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>характер и степень общественной опасности совершенн</w:t>
      </w:r>
      <w:r w:rsidRPr="00EC4A92" w:rsidR="009022D9">
        <w:rPr>
          <w:rFonts w:ascii="Times New Roman" w:eastAsia="Times New Roman" w:hAnsi="Times New Roman"/>
          <w:sz w:val="18"/>
          <w:szCs w:val="18"/>
          <w:lang w:eastAsia="zh-CN"/>
        </w:rPr>
        <w:t>ого</w:t>
      </w:r>
      <w:r w:rsidRPr="00EC4A92">
        <w:rPr>
          <w:rFonts w:ascii="Times New Roman" w:eastAsia="Times New Roman" w:hAnsi="Times New Roman"/>
          <w:sz w:val="18"/>
          <w:szCs w:val="18"/>
          <w:lang w:eastAsia="zh-CN"/>
        </w:rPr>
        <w:t xml:space="preserve"> преступлени</w:t>
      </w:r>
      <w:r w:rsidRPr="00EC4A92" w:rsidR="009022D9">
        <w:rPr>
          <w:rFonts w:ascii="Times New Roman" w:eastAsia="Times New Roman" w:hAnsi="Times New Roman"/>
          <w:sz w:val="18"/>
          <w:szCs w:val="18"/>
          <w:lang w:eastAsia="zh-CN"/>
        </w:rPr>
        <w:t>я</w:t>
      </w:r>
      <w:r w:rsidRPr="00EC4A92">
        <w:rPr>
          <w:rFonts w:ascii="Times New Roman" w:hAnsi="Times New Roman"/>
          <w:sz w:val="18"/>
          <w:szCs w:val="18"/>
        </w:rPr>
        <w:t>, в целях восстановления социальной справедливости, исправления подсудимо</w:t>
      </w:r>
      <w:r w:rsidRPr="00EC4A92" w:rsidR="0080790E">
        <w:rPr>
          <w:rFonts w:ascii="Times New Roman" w:hAnsi="Times New Roman"/>
          <w:sz w:val="18"/>
          <w:szCs w:val="18"/>
        </w:rPr>
        <w:t>го</w:t>
      </w:r>
      <w:r w:rsidRPr="00EC4A92">
        <w:rPr>
          <w:rFonts w:ascii="Times New Roman" w:hAnsi="Times New Roman"/>
          <w:sz w:val="18"/>
          <w:szCs w:val="18"/>
        </w:rPr>
        <w:t xml:space="preserve"> и предупреждения совершения новых преступлений, суд считает необходимым назначить </w:t>
      </w:r>
      <w:r w:rsidRPr="00EC4A92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</w:t>
      </w:r>
      <w:r w:rsidRPr="00EC4A92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eastAsia="ru-RU" w:bidi="ru-RU"/>
        </w:rPr>
        <w:t>наказание</w:t>
      </w:r>
      <w:r w:rsidRPr="00EC4A92" w:rsidR="005C6C26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eastAsia="ru-RU" w:bidi="ru-RU"/>
        </w:rPr>
        <w:t xml:space="preserve"> в виде </w:t>
      </w:r>
      <w:r w:rsidRPr="00EC4A92" w:rsidR="000B759C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</w:t>
      </w:r>
      <w:r w:rsidRPr="00EC4A92" w:rsidR="00C25CF4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лишения свободы.</w:t>
      </w:r>
    </w:p>
    <w:p w:rsidR="009F548F" w:rsidRPr="00EC4A92" w:rsidP="00EC4A92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EC4A92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Однако, учитывая характер и степень общественной опасности преступления, обстоятельства совершения преступлени</w:t>
      </w:r>
      <w:r w:rsidRPr="00EC4A92" w:rsidR="001D72C7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й, </w:t>
      </w:r>
      <w:r w:rsidRPr="00EC4A92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личность подсудимого, а также выраженное намерение встать на путь исправления, получение подсудимым профессии, </w:t>
      </w:r>
      <w:r w:rsidRPr="00EC4A92" w:rsidR="001D72C7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намерение </w:t>
      </w:r>
      <w:r w:rsidRPr="00EC4A92" w:rsidR="001D72C7">
        <w:rPr>
          <w:rFonts w:ascii="Times New Roman" w:hAnsi="Times New Roman"/>
          <w:color w:val="7030A0"/>
          <w:sz w:val="18"/>
          <w:szCs w:val="18"/>
          <w:shd w:val="clear" w:color="auto" w:fill="FFFFFF"/>
          <w:lang w:eastAsia="ru-RU" w:bidi="ru-RU"/>
        </w:rPr>
        <w:t>отдать Долг Родине в зоне СВО</w:t>
      </w:r>
      <w:r w:rsidRPr="00EC4A92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, наличие обстоятельств, смягчающих и отягчающих наказание, суд приходит к убеждению о возможности исправления и перевоспитания подсудимого без изоляции от общества, с назначением наказания в виде условного лишения свободы с установлением испытательного срока, в течение которого подсудимый должен доказать свое исправление.</w:t>
      </w:r>
    </w:p>
    <w:p w:rsidR="009F548F" w:rsidRPr="00EC4A92" w:rsidP="00EC4A92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EC4A92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По мнению суда, такая мера будет соответствовать как социальной справедливости, так и исправлению подсудимого и предупреждению совершения новых преступлений.</w:t>
      </w:r>
    </w:p>
    <w:p w:rsidR="00BE068C" w:rsidRPr="00EC4A92" w:rsidP="00EC4A92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color w:val="7030A0"/>
          <w:sz w:val="18"/>
          <w:szCs w:val="18"/>
          <w:shd w:val="clear" w:color="auto" w:fill="FFFFFF"/>
          <w:lang w:eastAsia="ru-RU" w:bidi="ru-RU"/>
        </w:rPr>
      </w:pPr>
      <w:r w:rsidRPr="00EC4A92">
        <w:rPr>
          <w:rFonts w:ascii="Times New Roman" w:hAnsi="Times New Roman"/>
          <w:color w:val="7030A0"/>
          <w:sz w:val="18"/>
          <w:szCs w:val="18"/>
          <w:shd w:val="clear" w:color="auto" w:fill="FFFFFF"/>
          <w:lang w:eastAsia="ru-RU" w:bidi="ru-RU"/>
        </w:rPr>
        <w:t>Приговором мирового судьи судебного участка № 42 Евпаторийского судебного района (городской округ Евпатория) Республики Крым от  12.09.2024 Агеев В.В. осужден по п. в ч. 2 ст. 115 УК РФ к наказанию 8 месяцев лишения свободы условно с испытательным сроком 1 год.</w:t>
      </w:r>
    </w:p>
    <w:p w:rsidR="00BE068C" w:rsidRPr="00EC4A92" w:rsidP="00EC4A92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color w:val="7030A0"/>
          <w:sz w:val="18"/>
          <w:szCs w:val="18"/>
          <w:shd w:val="clear" w:color="auto" w:fill="FFFFFF"/>
          <w:lang w:eastAsia="ru-RU" w:bidi="ru-RU"/>
        </w:rPr>
      </w:pPr>
      <w:r w:rsidRPr="00EC4A92">
        <w:rPr>
          <w:rFonts w:ascii="Times New Roman" w:hAnsi="Times New Roman"/>
          <w:color w:val="7030A0"/>
          <w:sz w:val="18"/>
          <w:szCs w:val="18"/>
          <w:shd w:val="clear" w:color="auto" w:fill="FFFFFF"/>
          <w:lang w:eastAsia="ru-RU" w:bidi="ru-RU"/>
        </w:rPr>
        <w:t>Согласно пункту 4 статьи 74 УК РФ,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BE068C" w:rsidRPr="00EC4A92" w:rsidP="00EC4A92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EC4A92">
        <w:rPr>
          <w:rFonts w:ascii="Times New Roman" w:hAnsi="Times New Roman"/>
          <w:color w:val="7030A0"/>
          <w:sz w:val="18"/>
          <w:szCs w:val="18"/>
          <w:shd w:val="clear" w:color="auto" w:fill="FFFFFF"/>
          <w:lang w:eastAsia="ru-RU" w:bidi="ru-RU"/>
        </w:rPr>
        <w:t xml:space="preserve">Агеев В.В. совершил преступления до вынесения в отношении него вышеуказанного приговора, </w:t>
      </w:r>
      <w:r w:rsidRPr="00EC4A92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оснований для отмены условного осуждения, назначенного по </w:t>
      </w:r>
      <w:r w:rsidRPr="00EC4A92">
        <w:rPr>
          <w:rFonts w:ascii="Times New Roman" w:hAnsi="Times New Roman"/>
          <w:color w:val="7030A0"/>
          <w:sz w:val="18"/>
          <w:szCs w:val="18"/>
          <w:shd w:val="clear" w:color="auto" w:fill="FFFFFF"/>
          <w:lang w:eastAsia="ru-RU" w:bidi="ru-RU"/>
        </w:rPr>
        <w:t>приговору от 12.09.2024</w:t>
      </w:r>
      <w:r w:rsidRPr="00EC4A92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, суд не усматривает. </w:t>
      </w:r>
    </w:p>
    <w:p w:rsidR="00BE068C" w:rsidRPr="00EC4A92" w:rsidP="00EC4A92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EC4A92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Указанный приговор надлежит исполнять самостоятельно. </w:t>
      </w:r>
    </w:p>
    <w:p w:rsidR="009F548F" w:rsidRPr="00EC4A92" w:rsidP="00EC4A92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EC4A92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Гражданский иск по делу не заявлен.</w:t>
      </w:r>
    </w:p>
    <w:p w:rsidR="00AC359F" w:rsidRPr="00EC4A92" w:rsidP="00EC4A92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EC4A92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Вещественными доказательствами следует распорядиться в соответствии со статьей 81 УПК РФ.</w:t>
      </w:r>
    </w:p>
    <w:p w:rsidR="00635F01" w:rsidRPr="00EC4A92" w:rsidP="00EC4A92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hAnsi="Times New Roman"/>
          <w:sz w:val="18"/>
          <w:szCs w:val="18"/>
          <w:lang w:eastAsia="ru-RU"/>
        </w:rPr>
        <w:t xml:space="preserve">На основании изложенного, руководствуясь </w:t>
      </w:r>
      <w:r w:rsidRPr="00EC4A92" w:rsidR="007B34AF">
        <w:rPr>
          <w:rFonts w:ascii="Times New Roman" w:hAnsi="Times New Roman"/>
          <w:sz w:val="18"/>
          <w:szCs w:val="18"/>
          <w:lang w:eastAsia="ru-RU"/>
        </w:rPr>
        <w:t xml:space="preserve">статьями </w:t>
      </w:r>
      <w:r w:rsidRPr="00EC4A92" w:rsidR="00DA1B62">
        <w:rPr>
          <w:rFonts w:ascii="Times New Roman" w:hAnsi="Times New Roman"/>
          <w:sz w:val="18"/>
          <w:szCs w:val="18"/>
          <w:lang w:eastAsia="ru-RU"/>
        </w:rPr>
        <w:t>303-304, 307-</w:t>
      </w:r>
      <w:r w:rsidRPr="00EC4A92">
        <w:rPr>
          <w:rFonts w:ascii="Times New Roman" w:hAnsi="Times New Roman"/>
          <w:sz w:val="18"/>
          <w:szCs w:val="18"/>
          <w:lang w:eastAsia="ru-RU"/>
        </w:rPr>
        <w:t xml:space="preserve">310, 314-316 </w:t>
      </w:r>
      <w:r w:rsidRPr="00EC4A92" w:rsidR="00AC359F">
        <w:rPr>
          <w:rFonts w:ascii="Times New Roman" w:hAnsi="Times New Roman"/>
          <w:sz w:val="18"/>
          <w:szCs w:val="18"/>
          <w:lang w:eastAsia="ru-RU"/>
        </w:rPr>
        <w:t>УПК РФ</w:t>
      </w:r>
      <w:r w:rsidRPr="00EC4A92">
        <w:rPr>
          <w:rFonts w:ascii="Times New Roman" w:hAnsi="Times New Roman"/>
          <w:sz w:val="18"/>
          <w:szCs w:val="18"/>
          <w:lang w:eastAsia="ru-RU"/>
        </w:rPr>
        <w:t>, суд</w:t>
      </w:r>
    </w:p>
    <w:p w:rsidR="00C23DAE" w:rsidRPr="00EC4A92" w:rsidP="00EC4A92">
      <w:pPr>
        <w:spacing w:after="0" w:line="36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C4A92">
        <w:rPr>
          <w:rFonts w:ascii="Times New Roman" w:hAnsi="Times New Roman"/>
          <w:sz w:val="18"/>
          <w:szCs w:val="18"/>
          <w:lang w:eastAsia="ru-RU"/>
        </w:rPr>
        <w:t>ПРИГОВОРИ</w:t>
      </w:r>
      <w:r w:rsidRPr="00EC4A92" w:rsidR="00635F01">
        <w:rPr>
          <w:rFonts w:ascii="Times New Roman" w:hAnsi="Times New Roman"/>
          <w:sz w:val="18"/>
          <w:szCs w:val="18"/>
          <w:lang w:eastAsia="ru-RU"/>
        </w:rPr>
        <w:t>Л:</w:t>
      </w:r>
    </w:p>
    <w:p w:rsidR="00BE068C" w:rsidRPr="00EC4A92" w:rsidP="00EC4A92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</w:rPr>
      </w:pPr>
      <w:r w:rsidRPr="00EC4A92">
        <w:rPr>
          <w:color w:val="000000" w:themeColor="text1"/>
          <w:sz w:val="18"/>
          <w:szCs w:val="18"/>
        </w:rPr>
        <w:t>Агеева Виктора Викторовича признать виновным в совершении преступлени</w:t>
      </w:r>
      <w:r w:rsidRPr="00EC4A92">
        <w:rPr>
          <w:color w:val="000000" w:themeColor="text1"/>
          <w:sz w:val="18"/>
          <w:szCs w:val="18"/>
        </w:rPr>
        <w:t>й</w:t>
      </w:r>
      <w:r w:rsidRPr="00EC4A92">
        <w:rPr>
          <w:color w:val="000000" w:themeColor="text1"/>
          <w:sz w:val="18"/>
          <w:szCs w:val="18"/>
        </w:rPr>
        <w:t>, предусмотренн</w:t>
      </w:r>
      <w:r w:rsidRPr="00EC4A92">
        <w:rPr>
          <w:color w:val="000000" w:themeColor="text1"/>
          <w:sz w:val="18"/>
          <w:szCs w:val="18"/>
        </w:rPr>
        <w:t>ых ч.1 ст. 167 У</w:t>
      </w:r>
      <w:r w:rsidRPr="00EC4A92" w:rsidR="00EC4A92">
        <w:rPr>
          <w:color w:val="000000" w:themeColor="text1"/>
          <w:sz w:val="18"/>
          <w:szCs w:val="18"/>
        </w:rPr>
        <w:t>К</w:t>
      </w:r>
      <w:r w:rsidRPr="00EC4A92">
        <w:rPr>
          <w:color w:val="000000" w:themeColor="text1"/>
          <w:sz w:val="18"/>
          <w:szCs w:val="18"/>
        </w:rPr>
        <w:t xml:space="preserve"> Р</w:t>
      </w:r>
      <w:r w:rsidRPr="00EC4A92" w:rsidR="00EC4A92">
        <w:rPr>
          <w:color w:val="000000" w:themeColor="text1"/>
          <w:sz w:val="18"/>
          <w:szCs w:val="18"/>
        </w:rPr>
        <w:t>Ф</w:t>
      </w:r>
      <w:r w:rsidRPr="00EC4A92">
        <w:rPr>
          <w:color w:val="000000" w:themeColor="text1"/>
          <w:sz w:val="18"/>
          <w:szCs w:val="18"/>
        </w:rPr>
        <w:t>, ч. 1 ст. 167 УК РФ:</w:t>
      </w:r>
    </w:p>
    <w:p w:rsidR="00BE068C" w:rsidRPr="00EC4A92" w:rsidP="00EC4A92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</w:rPr>
      </w:pPr>
      <w:r w:rsidRPr="00EC4A92">
        <w:rPr>
          <w:color w:val="000000" w:themeColor="text1"/>
          <w:sz w:val="18"/>
          <w:szCs w:val="18"/>
        </w:rPr>
        <w:t>по ч.1 ст. 1</w:t>
      </w:r>
      <w:r w:rsidRPr="00EC4A92" w:rsidR="00EC4A92">
        <w:rPr>
          <w:color w:val="000000" w:themeColor="text1"/>
          <w:sz w:val="18"/>
          <w:szCs w:val="18"/>
        </w:rPr>
        <w:t>67</w:t>
      </w:r>
      <w:r w:rsidRPr="00EC4A92">
        <w:rPr>
          <w:color w:val="000000" w:themeColor="text1"/>
          <w:sz w:val="18"/>
          <w:szCs w:val="18"/>
        </w:rPr>
        <w:t xml:space="preserve"> УК РФ по эпизоду от </w:t>
      </w:r>
      <w:r w:rsidRPr="00EC4A92" w:rsidR="00EC4A92">
        <w:rPr>
          <w:color w:val="000000" w:themeColor="text1"/>
          <w:sz w:val="18"/>
          <w:szCs w:val="18"/>
        </w:rPr>
        <w:t>14.06</w:t>
      </w:r>
      <w:r w:rsidRPr="00EC4A92">
        <w:rPr>
          <w:color w:val="000000" w:themeColor="text1"/>
          <w:sz w:val="18"/>
          <w:szCs w:val="18"/>
        </w:rPr>
        <w:t xml:space="preserve">.2024 в виде </w:t>
      </w:r>
      <w:r w:rsidRPr="00EC4A92" w:rsidR="00EC4A92">
        <w:rPr>
          <w:color w:val="000000" w:themeColor="text1"/>
          <w:sz w:val="18"/>
          <w:szCs w:val="18"/>
        </w:rPr>
        <w:t>8</w:t>
      </w:r>
      <w:r w:rsidRPr="00EC4A92">
        <w:rPr>
          <w:color w:val="000000" w:themeColor="text1"/>
          <w:sz w:val="18"/>
          <w:szCs w:val="18"/>
        </w:rPr>
        <w:t xml:space="preserve"> (</w:t>
      </w:r>
      <w:r w:rsidRPr="00EC4A92" w:rsidR="00EC4A92">
        <w:rPr>
          <w:color w:val="000000" w:themeColor="text1"/>
          <w:sz w:val="18"/>
          <w:szCs w:val="18"/>
        </w:rPr>
        <w:t>восьми</w:t>
      </w:r>
      <w:r w:rsidRPr="00EC4A92">
        <w:rPr>
          <w:color w:val="000000" w:themeColor="text1"/>
          <w:sz w:val="18"/>
          <w:szCs w:val="18"/>
        </w:rPr>
        <w:t xml:space="preserve">) месяцев </w:t>
      </w:r>
      <w:r w:rsidRPr="00EC4A92" w:rsidR="00EC4A92">
        <w:rPr>
          <w:color w:val="000000" w:themeColor="text1"/>
          <w:sz w:val="18"/>
          <w:szCs w:val="18"/>
        </w:rPr>
        <w:t>лишения свободы,</w:t>
      </w:r>
    </w:p>
    <w:p w:rsidR="00BE068C" w:rsidRPr="00EC4A92" w:rsidP="00EC4A92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</w:rPr>
      </w:pPr>
      <w:r w:rsidRPr="00EC4A92">
        <w:rPr>
          <w:color w:val="000000" w:themeColor="text1"/>
          <w:sz w:val="18"/>
          <w:szCs w:val="18"/>
        </w:rPr>
        <w:t>по ч.1 ст. 1</w:t>
      </w:r>
      <w:r w:rsidRPr="00EC4A92" w:rsidR="00EC4A92">
        <w:rPr>
          <w:color w:val="000000" w:themeColor="text1"/>
          <w:sz w:val="18"/>
          <w:szCs w:val="18"/>
        </w:rPr>
        <w:t>67</w:t>
      </w:r>
      <w:r w:rsidRPr="00EC4A92">
        <w:rPr>
          <w:color w:val="000000" w:themeColor="text1"/>
          <w:sz w:val="18"/>
          <w:szCs w:val="18"/>
        </w:rPr>
        <w:t xml:space="preserve"> УК РФ по эпизоду от </w:t>
      </w:r>
      <w:r w:rsidRPr="00EC4A92" w:rsidR="00EC4A92">
        <w:rPr>
          <w:color w:val="000000" w:themeColor="text1"/>
          <w:sz w:val="18"/>
          <w:szCs w:val="18"/>
        </w:rPr>
        <w:t>02.09</w:t>
      </w:r>
      <w:r w:rsidRPr="00EC4A92">
        <w:rPr>
          <w:color w:val="000000" w:themeColor="text1"/>
          <w:sz w:val="18"/>
          <w:szCs w:val="18"/>
        </w:rPr>
        <w:t xml:space="preserve">.2024 в виде </w:t>
      </w:r>
      <w:r w:rsidRPr="00EC4A92" w:rsidR="00EC4A92">
        <w:rPr>
          <w:color w:val="000000" w:themeColor="text1"/>
          <w:sz w:val="18"/>
          <w:szCs w:val="18"/>
        </w:rPr>
        <w:t>8</w:t>
      </w:r>
      <w:r w:rsidRPr="00EC4A92">
        <w:rPr>
          <w:color w:val="000000" w:themeColor="text1"/>
          <w:sz w:val="18"/>
          <w:szCs w:val="18"/>
        </w:rPr>
        <w:t xml:space="preserve"> (</w:t>
      </w:r>
      <w:r w:rsidRPr="00EC4A92" w:rsidR="00EC4A92">
        <w:rPr>
          <w:color w:val="000000" w:themeColor="text1"/>
          <w:sz w:val="18"/>
          <w:szCs w:val="18"/>
        </w:rPr>
        <w:t>восьми</w:t>
      </w:r>
      <w:r w:rsidRPr="00EC4A92">
        <w:rPr>
          <w:color w:val="000000" w:themeColor="text1"/>
          <w:sz w:val="18"/>
          <w:szCs w:val="18"/>
        </w:rPr>
        <w:t xml:space="preserve">) месяцев </w:t>
      </w:r>
      <w:r w:rsidRPr="00EC4A92" w:rsidR="00EC4A92">
        <w:rPr>
          <w:color w:val="000000" w:themeColor="text1"/>
          <w:sz w:val="18"/>
          <w:szCs w:val="18"/>
        </w:rPr>
        <w:t>лишения свободы,</w:t>
      </w:r>
    </w:p>
    <w:p w:rsidR="00BE068C" w:rsidRPr="00EC4A92" w:rsidP="00EC4A92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</w:rPr>
      </w:pPr>
      <w:r w:rsidRPr="00EC4A92">
        <w:rPr>
          <w:color w:val="000000" w:themeColor="text1"/>
          <w:sz w:val="18"/>
          <w:szCs w:val="18"/>
        </w:rPr>
        <w:t>н</w:t>
      </w:r>
      <w:r w:rsidRPr="00EC4A92">
        <w:rPr>
          <w:color w:val="000000" w:themeColor="text1"/>
          <w:sz w:val="18"/>
          <w:szCs w:val="18"/>
        </w:rPr>
        <w:t xml:space="preserve">а основании ч.2 ст. 69 УК РФ путем частичного сложения наказаний назначить наказание в виде </w:t>
      </w:r>
      <w:r w:rsidRPr="00EC4A92">
        <w:rPr>
          <w:color w:val="000000" w:themeColor="text1"/>
          <w:sz w:val="18"/>
          <w:szCs w:val="18"/>
        </w:rPr>
        <w:t>1 (одного) года 2 (двух) месяцев лишения свободы</w:t>
      </w:r>
      <w:r w:rsidRPr="00EC4A92">
        <w:rPr>
          <w:color w:val="000000" w:themeColor="text1"/>
          <w:sz w:val="18"/>
          <w:szCs w:val="18"/>
        </w:rPr>
        <w:t>,</w:t>
      </w:r>
    </w:p>
    <w:p w:rsidR="00AC359F" w:rsidRPr="00EC4A92" w:rsidP="00EC4A92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</w:rPr>
      </w:pPr>
      <w:r w:rsidRPr="00EC4A92">
        <w:rPr>
          <w:color w:val="000000" w:themeColor="text1"/>
          <w:sz w:val="18"/>
          <w:szCs w:val="18"/>
        </w:rPr>
        <w:t>н</w:t>
      </w:r>
      <w:r w:rsidRPr="00EC4A92">
        <w:rPr>
          <w:color w:val="000000" w:themeColor="text1"/>
          <w:sz w:val="18"/>
          <w:szCs w:val="18"/>
        </w:rPr>
        <w:t>а основании ст. 73 УК РФ назначенное Агееву В.В. наказание в виде лишения свободы считать условным с испытательным сроком  1 (один) год.</w:t>
      </w:r>
    </w:p>
    <w:p w:rsidR="00AC359F" w:rsidRPr="00EC4A92" w:rsidP="00EC4A92">
      <w:pPr>
        <w:pStyle w:val="31"/>
        <w:spacing w:line="360" w:lineRule="auto"/>
        <w:ind w:right="-2" w:firstLine="851"/>
        <w:rPr>
          <w:color w:val="000000" w:themeColor="text1"/>
          <w:sz w:val="18"/>
          <w:szCs w:val="18"/>
          <w:lang w:eastAsia="ru-RU"/>
        </w:rPr>
      </w:pPr>
      <w:r w:rsidRPr="00EC4A92">
        <w:rPr>
          <w:color w:val="000000" w:themeColor="text1"/>
          <w:sz w:val="18"/>
          <w:szCs w:val="18"/>
          <w:lang w:eastAsia="ru-RU"/>
        </w:rPr>
        <w:t>Испытательный срок исчислять с момента вступления приговора в законную силу. Зачесть в испытательный срок время, прошедшее со дня провозглашения приговора.</w:t>
      </w:r>
    </w:p>
    <w:p w:rsidR="00AC359F" w:rsidRPr="00EC4A92" w:rsidP="00EC4A92">
      <w:pPr>
        <w:pStyle w:val="31"/>
        <w:spacing w:line="360" w:lineRule="auto"/>
        <w:ind w:right="-2" w:firstLine="851"/>
        <w:rPr>
          <w:color w:val="000000" w:themeColor="text1"/>
          <w:sz w:val="18"/>
          <w:szCs w:val="18"/>
          <w:lang w:eastAsia="ru-RU"/>
        </w:rPr>
      </w:pPr>
      <w:r w:rsidRPr="00EC4A92">
        <w:rPr>
          <w:color w:val="000000" w:themeColor="text1"/>
          <w:sz w:val="18"/>
          <w:szCs w:val="18"/>
          <w:lang w:eastAsia="ru-RU"/>
        </w:rPr>
        <w:t xml:space="preserve">В соответствии с ч. 5 ст. 73 УК РФ обязать Агеева В.В. после вступления приговора в законную силу в течение 5 дней встать на учет в специализированный государственный орган, осуществляющий контроль за поведением условно осужденного по месту жительства, не менять постоянного места жительства без уведомления данного органа, являться на регистрацию в указанный орган один раз в месяц. </w:t>
      </w:r>
    </w:p>
    <w:p w:rsidR="00AC359F" w:rsidRPr="00EC4A92" w:rsidP="00EC4A92">
      <w:pPr>
        <w:pStyle w:val="31"/>
        <w:spacing w:line="360" w:lineRule="auto"/>
        <w:ind w:right="-2" w:firstLine="851"/>
        <w:rPr>
          <w:color w:val="000000" w:themeColor="text1"/>
          <w:sz w:val="18"/>
          <w:szCs w:val="18"/>
          <w:lang w:eastAsia="ru-RU"/>
        </w:rPr>
      </w:pPr>
      <w:r w:rsidRPr="00EC4A92">
        <w:rPr>
          <w:color w:val="000000" w:themeColor="text1"/>
          <w:sz w:val="18"/>
          <w:szCs w:val="18"/>
          <w:lang w:eastAsia="ru-RU"/>
        </w:rPr>
        <w:t xml:space="preserve">Контроль за отбыванием наказания возложить на Филиал по г. Евпатории ФКУ УИИ УФСИН России по Республике Крым и гор. Севастополю. </w:t>
      </w:r>
    </w:p>
    <w:p w:rsidR="00EC4A92" w:rsidRPr="00EC4A92" w:rsidP="00EC4A92">
      <w:pPr>
        <w:pStyle w:val="31"/>
        <w:spacing w:line="360" w:lineRule="auto"/>
        <w:ind w:right="-2" w:firstLine="851"/>
        <w:rPr>
          <w:color w:val="000000" w:themeColor="text1"/>
          <w:sz w:val="18"/>
          <w:szCs w:val="18"/>
          <w:lang w:eastAsia="ru-RU"/>
        </w:rPr>
      </w:pPr>
      <w:r w:rsidRPr="00EC4A92">
        <w:rPr>
          <w:color w:val="000000" w:themeColor="text1"/>
          <w:sz w:val="18"/>
          <w:szCs w:val="18"/>
          <w:lang w:eastAsia="ru-RU"/>
        </w:rPr>
        <w:t>приговор мирового судьи судебного участка № 42 Евпаторийского судебного района (городской округ Евпатория) Республики Крым от  12.09.2024, которым Агеев В.В. осужден по п. в ч. 2 ст. 115 УК РФ к наказанию 8 месяцев лишения свободы условно с испытательным сроком 1 год, исполнять самостоятельно.</w:t>
      </w:r>
    </w:p>
    <w:p w:rsidR="00737261" w:rsidRPr="00EC4A92" w:rsidP="00EC4A92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</w:rPr>
      </w:pPr>
      <w:r w:rsidRPr="00EC4A92">
        <w:rPr>
          <w:color w:val="000000" w:themeColor="text1"/>
          <w:sz w:val="18"/>
          <w:szCs w:val="18"/>
        </w:rPr>
        <w:t xml:space="preserve">Вещественные доказательства по делу: </w:t>
      </w:r>
      <w:r w:rsidR="00893360">
        <w:rPr>
          <w:color w:val="000000" w:themeColor="text1"/>
          <w:sz w:val="18"/>
          <w:szCs w:val="18"/>
        </w:rPr>
        <w:t>(0</w:t>
      </w:r>
      <w:r w:rsidRPr="00EC4A92" w:rsidR="00EC4A92">
        <w:rPr>
          <w:color w:val="000000" w:themeColor="text1"/>
          <w:sz w:val="18"/>
          <w:szCs w:val="18"/>
        </w:rPr>
        <w:t xml:space="preserve"> оставить последнему по принадлежности,</w:t>
      </w:r>
    </w:p>
    <w:p w:rsidR="00EC4A92" w:rsidRPr="00EC4A92" w:rsidP="00EC4A92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</w:rPr>
      </w:pPr>
      <w:r w:rsidRPr="00EC4A92">
        <w:rPr>
          <w:color w:val="000000" w:themeColor="text1"/>
          <w:sz w:val="18"/>
          <w:szCs w:val="18"/>
        </w:rPr>
        <w:t xml:space="preserve">автомобиль марки </w:t>
      </w:r>
      <w:r w:rsidR="00893360">
        <w:rPr>
          <w:color w:val="000000" w:themeColor="text1"/>
          <w:sz w:val="18"/>
          <w:szCs w:val="18"/>
        </w:rPr>
        <w:t>()</w:t>
      </w:r>
      <w:r w:rsidRPr="00EC4A92">
        <w:rPr>
          <w:color w:val="000000" w:themeColor="text1"/>
          <w:sz w:val="18"/>
          <w:szCs w:val="18"/>
        </w:rPr>
        <w:t xml:space="preserve"> оставить последнему по принадлежности.</w:t>
      </w:r>
    </w:p>
    <w:p w:rsidR="00C37006" w:rsidRPr="00EC4A92" w:rsidP="00EC4A92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</w:rPr>
      </w:pPr>
      <w:r w:rsidRPr="00EC4A92">
        <w:rPr>
          <w:color w:val="000000" w:themeColor="text1"/>
          <w:sz w:val="18"/>
          <w:szCs w:val="18"/>
        </w:rPr>
        <w:t xml:space="preserve">Приговор может быть обжалован в течение </w:t>
      </w:r>
      <w:r w:rsidRPr="00EC4A92" w:rsidR="0044519F">
        <w:rPr>
          <w:color w:val="000000" w:themeColor="text1"/>
          <w:sz w:val="18"/>
          <w:szCs w:val="18"/>
        </w:rPr>
        <w:t xml:space="preserve">пятнадцати </w:t>
      </w:r>
      <w:r w:rsidRPr="00EC4A92">
        <w:rPr>
          <w:color w:val="000000" w:themeColor="text1"/>
          <w:sz w:val="18"/>
          <w:szCs w:val="18"/>
        </w:rPr>
        <w:t xml:space="preserve">суток в Евпаторийский городской суд Республики Крым  с подачей жалобы через мирового судью судебного участка № 42 Евпаторийского судебного района (городской округ Евпатория) Республики Крым. </w:t>
      </w:r>
    </w:p>
    <w:p w:rsidR="00C37006" w:rsidRPr="00EC4A92" w:rsidP="00EC4A92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</w:rPr>
      </w:pPr>
      <w:r w:rsidRPr="00EC4A92">
        <w:rPr>
          <w:color w:val="000000" w:themeColor="text1"/>
          <w:sz w:val="18"/>
          <w:szCs w:val="18"/>
        </w:rPr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C37006" w:rsidRPr="00EC4A92" w:rsidP="00EC4A92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  <w:highlight w:val="yellow"/>
        </w:rPr>
      </w:pPr>
    </w:p>
    <w:p w:rsidR="00D83969" w:rsidRPr="00EC4A92" w:rsidP="00EC4A92">
      <w:pPr>
        <w:pStyle w:val="BodyText3"/>
        <w:spacing w:line="360" w:lineRule="auto"/>
        <w:ind w:right="-2" w:firstLine="851"/>
        <w:rPr>
          <w:sz w:val="18"/>
          <w:szCs w:val="18"/>
        </w:rPr>
      </w:pPr>
      <w:r w:rsidRPr="00EC4A92">
        <w:rPr>
          <w:sz w:val="18"/>
          <w:szCs w:val="18"/>
        </w:rPr>
        <w:t xml:space="preserve">Мировой судья </w:t>
      </w:r>
      <w:r w:rsidRPr="00EC4A92">
        <w:rPr>
          <w:sz w:val="18"/>
          <w:szCs w:val="18"/>
        </w:rPr>
        <w:tab/>
      </w:r>
      <w:r w:rsidRPr="00EC4A92">
        <w:rPr>
          <w:sz w:val="18"/>
          <w:szCs w:val="18"/>
        </w:rPr>
        <w:tab/>
      </w:r>
      <w:r w:rsidRPr="00EC4A92">
        <w:rPr>
          <w:sz w:val="18"/>
          <w:szCs w:val="18"/>
        </w:rPr>
        <w:tab/>
        <w:t xml:space="preserve">/подпись/ </w:t>
      </w:r>
      <w:r w:rsidRPr="00EC4A92">
        <w:rPr>
          <w:sz w:val="18"/>
          <w:szCs w:val="18"/>
        </w:rPr>
        <w:tab/>
      </w:r>
      <w:r w:rsidRPr="00EC4A92">
        <w:rPr>
          <w:sz w:val="18"/>
          <w:szCs w:val="18"/>
        </w:rPr>
        <w:tab/>
        <w:t>И.О. Семенец</w:t>
      </w:r>
    </w:p>
    <w:sectPr w:rsidSect="005243BD">
      <w:headerReference w:type="default" r:id="rId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61"/>
      <w:docPartObj>
        <w:docPartGallery w:val="Page Numbers (Top of Page)"/>
        <w:docPartUnique/>
      </w:docPartObj>
    </w:sdtPr>
    <w:sdtContent>
      <w:p w:rsidR="004640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3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4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17E"/>
    <w:rsid w:val="00030EB0"/>
    <w:rsid w:val="00040CB3"/>
    <w:rsid w:val="00044CD4"/>
    <w:rsid w:val="000537C9"/>
    <w:rsid w:val="000546A7"/>
    <w:rsid w:val="000574ED"/>
    <w:rsid w:val="00061554"/>
    <w:rsid w:val="00065E4F"/>
    <w:rsid w:val="00066B6C"/>
    <w:rsid w:val="00073E20"/>
    <w:rsid w:val="0007523E"/>
    <w:rsid w:val="0007556E"/>
    <w:rsid w:val="000767CF"/>
    <w:rsid w:val="00082E9C"/>
    <w:rsid w:val="00084975"/>
    <w:rsid w:val="00084A32"/>
    <w:rsid w:val="000A39AB"/>
    <w:rsid w:val="000B4D2F"/>
    <w:rsid w:val="000B5FED"/>
    <w:rsid w:val="000B759C"/>
    <w:rsid w:val="000C4857"/>
    <w:rsid w:val="000C4AE0"/>
    <w:rsid w:val="000C79C1"/>
    <w:rsid w:val="000F0692"/>
    <w:rsid w:val="000F4D0D"/>
    <w:rsid w:val="001167C2"/>
    <w:rsid w:val="00122FA8"/>
    <w:rsid w:val="0012330A"/>
    <w:rsid w:val="0013306B"/>
    <w:rsid w:val="001561D4"/>
    <w:rsid w:val="00160BDB"/>
    <w:rsid w:val="0016418E"/>
    <w:rsid w:val="0017008B"/>
    <w:rsid w:val="0017517D"/>
    <w:rsid w:val="001818E1"/>
    <w:rsid w:val="0018321B"/>
    <w:rsid w:val="00183811"/>
    <w:rsid w:val="00190D28"/>
    <w:rsid w:val="001944DD"/>
    <w:rsid w:val="001A02A9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D72C7"/>
    <w:rsid w:val="001E16D1"/>
    <w:rsid w:val="001E4E3B"/>
    <w:rsid w:val="001E7833"/>
    <w:rsid w:val="002044A7"/>
    <w:rsid w:val="002054D9"/>
    <w:rsid w:val="002061CD"/>
    <w:rsid w:val="00207785"/>
    <w:rsid w:val="00207B38"/>
    <w:rsid w:val="002255B6"/>
    <w:rsid w:val="0024277C"/>
    <w:rsid w:val="00242C34"/>
    <w:rsid w:val="0024472C"/>
    <w:rsid w:val="00246B22"/>
    <w:rsid w:val="00250BAD"/>
    <w:rsid w:val="00271D0F"/>
    <w:rsid w:val="00287D14"/>
    <w:rsid w:val="002930ED"/>
    <w:rsid w:val="00296B75"/>
    <w:rsid w:val="002B148F"/>
    <w:rsid w:val="002C434C"/>
    <w:rsid w:val="002E5F49"/>
    <w:rsid w:val="002F015E"/>
    <w:rsid w:val="002F02EB"/>
    <w:rsid w:val="002F1F9E"/>
    <w:rsid w:val="00300E88"/>
    <w:rsid w:val="003132BE"/>
    <w:rsid w:val="00315F58"/>
    <w:rsid w:val="00323C31"/>
    <w:rsid w:val="00325097"/>
    <w:rsid w:val="003306C6"/>
    <w:rsid w:val="00341745"/>
    <w:rsid w:val="00341895"/>
    <w:rsid w:val="00350427"/>
    <w:rsid w:val="0035179F"/>
    <w:rsid w:val="00352320"/>
    <w:rsid w:val="003639DE"/>
    <w:rsid w:val="00376070"/>
    <w:rsid w:val="00381928"/>
    <w:rsid w:val="003913E0"/>
    <w:rsid w:val="003A2662"/>
    <w:rsid w:val="003A26D1"/>
    <w:rsid w:val="003A4C9E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4049C"/>
    <w:rsid w:val="00440CFE"/>
    <w:rsid w:val="00444EFA"/>
    <w:rsid w:val="0044519F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83C"/>
    <w:rsid w:val="00471BC0"/>
    <w:rsid w:val="00474293"/>
    <w:rsid w:val="00477362"/>
    <w:rsid w:val="00483554"/>
    <w:rsid w:val="00483BDA"/>
    <w:rsid w:val="00495488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D2FE2"/>
    <w:rsid w:val="004E329B"/>
    <w:rsid w:val="005039A7"/>
    <w:rsid w:val="00503BE7"/>
    <w:rsid w:val="00504981"/>
    <w:rsid w:val="005120A6"/>
    <w:rsid w:val="00512638"/>
    <w:rsid w:val="005243BD"/>
    <w:rsid w:val="00524FD2"/>
    <w:rsid w:val="00526C7D"/>
    <w:rsid w:val="00531655"/>
    <w:rsid w:val="00531954"/>
    <w:rsid w:val="005353C7"/>
    <w:rsid w:val="005371D1"/>
    <w:rsid w:val="005445B4"/>
    <w:rsid w:val="00546B69"/>
    <w:rsid w:val="005503A5"/>
    <w:rsid w:val="00552402"/>
    <w:rsid w:val="00562A84"/>
    <w:rsid w:val="00582CFD"/>
    <w:rsid w:val="00590933"/>
    <w:rsid w:val="00597141"/>
    <w:rsid w:val="00597290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F2A99"/>
    <w:rsid w:val="005F49F5"/>
    <w:rsid w:val="005F7B9E"/>
    <w:rsid w:val="006059B6"/>
    <w:rsid w:val="0061114C"/>
    <w:rsid w:val="00614750"/>
    <w:rsid w:val="006215D9"/>
    <w:rsid w:val="006226AB"/>
    <w:rsid w:val="00624439"/>
    <w:rsid w:val="00633387"/>
    <w:rsid w:val="006353E2"/>
    <w:rsid w:val="00635F01"/>
    <w:rsid w:val="00637C9B"/>
    <w:rsid w:val="00640044"/>
    <w:rsid w:val="00641688"/>
    <w:rsid w:val="0065684D"/>
    <w:rsid w:val="00657E01"/>
    <w:rsid w:val="00672305"/>
    <w:rsid w:val="0067357C"/>
    <w:rsid w:val="00675D5A"/>
    <w:rsid w:val="0068141A"/>
    <w:rsid w:val="006820D4"/>
    <w:rsid w:val="006A2782"/>
    <w:rsid w:val="006A30F6"/>
    <w:rsid w:val="006A4B3C"/>
    <w:rsid w:val="006A6AED"/>
    <w:rsid w:val="006A75DF"/>
    <w:rsid w:val="006A7691"/>
    <w:rsid w:val="006B0349"/>
    <w:rsid w:val="006B2381"/>
    <w:rsid w:val="006C1E5E"/>
    <w:rsid w:val="006C4770"/>
    <w:rsid w:val="006D07A4"/>
    <w:rsid w:val="006D08BB"/>
    <w:rsid w:val="006E6637"/>
    <w:rsid w:val="006F259A"/>
    <w:rsid w:val="007044AF"/>
    <w:rsid w:val="00721B44"/>
    <w:rsid w:val="00737261"/>
    <w:rsid w:val="007452E2"/>
    <w:rsid w:val="00745A39"/>
    <w:rsid w:val="0074641F"/>
    <w:rsid w:val="00750A08"/>
    <w:rsid w:val="0075405B"/>
    <w:rsid w:val="0075426D"/>
    <w:rsid w:val="007643E4"/>
    <w:rsid w:val="00766922"/>
    <w:rsid w:val="00773375"/>
    <w:rsid w:val="00780CDC"/>
    <w:rsid w:val="00781D8F"/>
    <w:rsid w:val="007B34AF"/>
    <w:rsid w:val="007B3F7D"/>
    <w:rsid w:val="007B57FC"/>
    <w:rsid w:val="007B6575"/>
    <w:rsid w:val="007C5DE9"/>
    <w:rsid w:val="007D0CDC"/>
    <w:rsid w:val="007D3FF5"/>
    <w:rsid w:val="007D52E1"/>
    <w:rsid w:val="007E4688"/>
    <w:rsid w:val="007E4DBF"/>
    <w:rsid w:val="007F095D"/>
    <w:rsid w:val="007F6775"/>
    <w:rsid w:val="007F7EBE"/>
    <w:rsid w:val="00802F2A"/>
    <w:rsid w:val="0080754E"/>
    <w:rsid w:val="0080790E"/>
    <w:rsid w:val="00812032"/>
    <w:rsid w:val="00820CD5"/>
    <w:rsid w:val="00820D9F"/>
    <w:rsid w:val="00821A7A"/>
    <w:rsid w:val="00823C43"/>
    <w:rsid w:val="008256E3"/>
    <w:rsid w:val="0082660C"/>
    <w:rsid w:val="008302D3"/>
    <w:rsid w:val="008308A0"/>
    <w:rsid w:val="008317C8"/>
    <w:rsid w:val="00831995"/>
    <w:rsid w:val="008411D9"/>
    <w:rsid w:val="0084633C"/>
    <w:rsid w:val="00847138"/>
    <w:rsid w:val="00850115"/>
    <w:rsid w:val="00856BFC"/>
    <w:rsid w:val="008616D6"/>
    <w:rsid w:val="008639C8"/>
    <w:rsid w:val="00863A07"/>
    <w:rsid w:val="00873191"/>
    <w:rsid w:val="0087517F"/>
    <w:rsid w:val="00876612"/>
    <w:rsid w:val="00886048"/>
    <w:rsid w:val="00892674"/>
    <w:rsid w:val="00893360"/>
    <w:rsid w:val="008A2ADE"/>
    <w:rsid w:val="008A6128"/>
    <w:rsid w:val="008C0522"/>
    <w:rsid w:val="008C12B8"/>
    <w:rsid w:val="008C7F7D"/>
    <w:rsid w:val="008D46C3"/>
    <w:rsid w:val="008D6BCF"/>
    <w:rsid w:val="008F3207"/>
    <w:rsid w:val="009022D9"/>
    <w:rsid w:val="00904092"/>
    <w:rsid w:val="00910259"/>
    <w:rsid w:val="0091738A"/>
    <w:rsid w:val="00921ED5"/>
    <w:rsid w:val="00933860"/>
    <w:rsid w:val="009504DA"/>
    <w:rsid w:val="0095168B"/>
    <w:rsid w:val="00966B36"/>
    <w:rsid w:val="0097198B"/>
    <w:rsid w:val="00971FCE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E003D"/>
    <w:rsid w:val="009E0081"/>
    <w:rsid w:val="009E09DD"/>
    <w:rsid w:val="009E3471"/>
    <w:rsid w:val="009F0DD5"/>
    <w:rsid w:val="009F3489"/>
    <w:rsid w:val="009F548F"/>
    <w:rsid w:val="00A00608"/>
    <w:rsid w:val="00A06E7E"/>
    <w:rsid w:val="00A074CD"/>
    <w:rsid w:val="00A103EF"/>
    <w:rsid w:val="00A16A02"/>
    <w:rsid w:val="00A219CA"/>
    <w:rsid w:val="00A23402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838DB"/>
    <w:rsid w:val="00A85474"/>
    <w:rsid w:val="00A85DDC"/>
    <w:rsid w:val="00A95840"/>
    <w:rsid w:val="00A969F1"/>
    <w:rsid w:val="00A96A5F"/>
    <w:rsid w:val="00AA0D1D"/>
    <w:rsid w:val="00AA111E"/>
    <w:rsid w:val="00AA2C7E"/>
    <w:rsid w:val="00AA6ADB"/>
    <w:rsid w:val="00AB5FBB"/>
    <w:rsid w:val="00AB6A4B"/>
    <w:rsid w:val="00AC1C5F"/>
    <w:rsid w:val="00AC359F"/>
    <w:rsid w:val="00AC5164"/>
    <w:rsid w:val="00AC65D5"/>
    <w:rsid w:val="00AC75BF"/>
    <w:rsid w:val="00AC7851"/>
    <w:rsid w:val="00AD040F"/>
    <w:rsid w:val="00AD3F38"/>
    <w:rsid w:val="00AD6802"/>
    <w:rsid w:val="00AE01F7"/>
    <w:rsid w:val="00AE28A7"/>
    <w:rsid w:val="00AE3D63"/>
    <w:rsid w:val="00AE5DB0"/>
    <w:rsid w:val="00B06A40"/>
    <w:rsid w:val="00B1063D"/>
    <w:rsid w:val="00B36DC7"/>
    <w:rsid w:val="00B410F2"/>
    <w:rsid w:val="00B41983"/>
    <w:rsid w:val="00B4380A"/>
    <w:rsid w:val="00B47D1F"/>
    <w:rsid w:val="00B50C25"/>
    <w:rsid w:val="00B55488"/>
    <w:rsid w:val="00B608DF"/>
    <w:rsid w:val="00B71709"/>
    <w:rsid w:val="00B718E8"/>
    <w:rsid w:val="00B71BDB"/>
    <w:rsid w:val="00B72837"/>
    <w:rsid w:val="00B77C71"/>
    <w:rsid w:val="00B908D8"/>
    <w:rsid w:val="00B93F3B"/>
    <w:rsid w:val="00BA1241"/>
    <w:rsid w:val="00BA19C3"/>
    <w:rsid w:val="00BA40FE"/>
    <w:rsid w:val="00BA755A"/>
    <w:rsid w:val="00BB06B5"/>
    <w:rsid w:val="00BB2AA0"/>
    <w:rsid w:val="00BB4908"/>
    <w:rsid w:val="00BC0612"/>
    <w:rsid w:val="00BC3972"/>
    <w:rsid w:val="00BD4F6A"/>
    <w:rsid w:val="00BD536B"/>
    <w:rsid w:val="00BD57D3"/>
    <w:rsid w:val="00BE0318"/>
    <w:rsid w:val="00BE068C"/>
    <w:rsid w:val="00BE4B08"/>
    <w:rsid w:val="00BE537F"/>
    <w:rsid w:val="00BF6E3B"/>
    <w:rsid w:val="00C03732"/>
    <w:rsid w:val="00C04255"/>
    <w:rsid w:val="00C07CAE"/>
    <w:rsid w:val="00C10D4D"/>
    <w:rsid w:val="00C200CB"/>
    <w:rsid w:val="00C21933"/>
    <w:rsid w:val="00C22870"/>
    <w:rsid w:val="00C22A5F"/>
    <w:rsid w:val="00C23DAE"/>
    <w:rsid w:val="00C25CF4"/>
    <w:rsid w:val="00C31132"/>
    <w:rsid w:val="00C37006"/>
    <w:rsid w:val="00C5167F"/>
    <w:rsid w:val="00C53231"/>
    <w:rsid w:val="00C560C7"/>
    <w:rsid w:val="00C56BA8"/>
    <w:rsid w:val="00C572E6"/>
    <w:rsid w:val="00C57965"/>
    <w:rsid w:val="00C63430"/>
    <w:rsid w:val="00C63567"/>
    <w:rsid w:val="00C65D73"/>
    <w:rsid w:val="00C6727E"/>
    <w:rsid w:val="00C734E9"/>
    <w:rsid w:val="00C77000"/>
    <w:rsid w:val="00C812AF"/>
    <w:rsid w:val="00C85299"/>
    <w:rsid w:val="00C94881"/>
    <w:rsid w:val="00C94F81"/>
    <w:rsid w:val="00C94FFE"/>
    <w:rsid w:val="00CD37C7"/>
    <w:rsid w:val="00CD6EC1"/>
    <w:rsid w:val="00CD758F"/>
    <w:rsid w:val="00CE0703"/>
    <w:rsid w:val="00CE07EB"/>
    <w:rsid w:val="00CE3548"/>
    <w:rsid w:val="00CE4075"/>
    <w:rsid w:val="00CE61E5"/>
    <w:rsid w:val="00CF00CF"/>
    <w:rsid w:val="00D02A13"/>
    <w:rsid w:val="00D10159"/>
    <w:rsid w:val="00D167F3"/>
    <w:rsid w:val="00D26956"/>
    <w:rsid w:val="00D273D8"/>
    <w:rsid w:val="00D30804"/>
    <w:rsid w:val="00D32BED"/>
    <w:rsid w:val="00D35556"/>
    <w:rsid w:val="00D400BA"/>
    <w:rsid w:val="00D46B64"/>
    <w:rsid w:val="00D664FE"/>
    <w:rsid w:val="00D67990"/>
    <w:rsid w:val="00D73FBE"/>
    <w:rsid w:val="00D83969"/>
    <w:rsid w:val="00D84324"/>
    <w:rsid w:val="00D97FC8"/>
    <w:rsid w:val="00DA1B62"/>
    <w:rsid w:val="00DA3E46"/>
    <w:rsid w:val="00DC1E87"/>
    <w:rsid w:val="00DC2606"/>
    <w:rsid w:val="00DD5B17"/>
    <w:rsid w:val="00DD5E71"/>
    <w:rsid w:val="00DD6B47"/>
    <w:rsid w:val="00DE0B02"/>
    <w:rsid w:val="00DE5839"/>
    <w:rsid w:val="00DE7A18"/>
    <w:rsid w:val="00DF0314"/>
    <w:rsid w:val="00DF4159"/>
    <w:rsid w:val="00DF50A8"/>
    <w:rsid w:val="00DF7517"/>
    <w:rsid w:val="00E13032"/>
    <w:rsid w:val="00E27D2B"/>
    <w:rsid w:val="00E3250A"/>
    <w:rsid w:val="00E363A2"/>
    <w:rsid w:val="00E36C65"/>
    <w:rsid w:val="00E50CA1"/>
    <w:rsid w:val="00E56F77"/>
    <w:rsid w:val="00E607AA"/>
    <w:rsid w:val="00E64F3D"/>
    <w:rsid w:val="00E669E3"/>
    <w:rsid w:val="00E67831"/>
    <w:rsid w:val="00E706A5"/>
    <w:rsid w:val="00E70EF9"/>
    <w:rsid w:val="00E75010"/>
    <w:rsid w:val="00E76F97"/>
    <w:rsid w:val="00E84195"/>
    <w:rsid w:val="00E842B3"/>
    <w:rsid w:val="00E90095"/>
    <w:rsid w:val="00E90792"/>
    <w:rsid w:val="00EA0E8C"/>
    <w:rsid w:val="00EA734A"/>
    <w:rsid w:val="00EB08DF"/>
    <w:rsid w:val="00EB1E7B"/>
    <w:rsid w:val="00EB40EE"/>
    <w:rsid w:val="00EB6DB7"/>
    <w:rsid w:val="00EC1108"/>
    <w:rsid w:val="00EC4A92"/>
    <w:rsid w:val="00EC6739"/>
    <w:rsid w:val="00ED1CF0"/>
    <w:rsid w:val="00EE15DB"/>
    <w:rsid w:val="00EE2442"/>
    <w:rsid w:val="00EE4FD9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6382"/>
    <w:rsid w:val="00F06DA6"/>
    <w:rsid w:val="00F07222"/>
    <w:rsid w:val="00F11D23"/>
    <w:rsid w:val="00F27466"/>
    <w:rsid w:val="00F32351"/>
    <w:rsid w:val="00F34DEA"/>
    <w:rsid w:val="00F4000A"/>
    <w:rsid w:val="00F46B83"/>
    <w:rsid w:val="00F47596"/>
    <w:rsid w:val="00F47D15"/>
    <w:rsid w:val="00F56A7D"/>
    <w:rsid w:val="00F6075D"/>
    <w:rsid w:val="00F64D7B"/>
    <w:rsid w:val="00F73168"/>
    <w:rsid w:val="00F74930"/>
    <w:rsid w:val="00FA19CF"/>
    <w:rsid w:val="00FB1E91"/>
    <w:rsid w:val="00FE0AA5"/>
    <w:rsid w:val="00FE298C"/>
    <w:rsid w:val="00FF284F"/>
    <w:rsid w:val="00FF5D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0"/>
    <w:uiPriority w:val="9"/>
    <w:qFormat/>
    <w:locked/>
    <w:rsid w:val="006416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semiHidden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64168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B4E12-2FA7-455B-84D1-5674A79A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