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11047" w:rsidRPr="00C147E3" w:rsidP="00C14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47" w:rsidRPr="0025701A" w:rsidP="00C14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91 </w:t>
      </w:r>
      <w:r w:rsidRPr="002570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0043-01-202</w:t>
      </w:r>
      <w:r w:rsidRPr="0025701A" w:rsidR="00C147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Pr="0025701A" w:rsidR="00C147E3">
        <w:rPr>
          <w:rFonts w:ascii="Times New Roman" w:eastAsia="Times New Roman" w:hAnsi="Times New Roman" w:cs="Times New Roman"/>
          <w:sz w:val="28"/>
          <w:szCs w:val="28"/>
          <w:lang w:eastAsia="ru-RU"/>
        </w:rPr>
        <w:t>0400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5701A" w:rsidR="00C147E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C46602" w:rsidRPr="0025701A" w:rsidP="00C14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pt;height:1pt">
            <v:imagedata r:id="rId4"/>
          </v:shape>
        </w:pic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</w:t>
      </w:r>
      <w:r w:rsidRPr="0025701A" w:rsidR="00A24CE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25701A" w:rsidR="00A24CEB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25701A" w:rsidR="00C147E3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25701A" w:rsidR="00A24CE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5701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Pr="0025701A" w:rsidR="001B20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5701A" w:rsidR="00C147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46602" w:rsidRPr="0025701A" w:rsidP="00C14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602" w:rsidRPr="0025701A" w:rsidP="00C14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257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Г О В О Р</w:t>
      </w:r>
    </w:p>
    <w:p w:rsidR="00C46602" w:rsidRPr="0025701A" w:rsidP="00C14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ИМЕНЕМ   РОССИЙСКОЙ   ФЕДЕРАЦИИ</w:t>
      </w:r>
    </w:p>
    <w:p w:rsidR="00C46602" w:rsidRPr="0025701A" w:rsidP="00C147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6602" w:rsidRPr="0025701A" w:rsidP="00C14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5701A" w:rsidR="00C147E3">
        <w:rPr>
          <w:rFonts w:ascii="Times New Roman" w:eastAsia="Times New Roman" w:hAnsi="Times New Roman" w:cs="Times New Roman"/>
          <w:sz w:val="28"/>
          <w:szCs w:val="28"/>
          <w:lang w:eastAsia="ru-RU"/>
        </w:rPr>
        <w:t>16 апреля</w:t>
      </w:r>
      <w:r w:rsidRPr="0025701A" w:rsidR="009833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25701A" w:rsidR="001B201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5701A" w:rsidR="00C147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</w:t>
      </w:r>
      <w:r w:rsidRPr="0025701A" w:rsidR="00820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25701A" w:rsidR="008206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</w:t>
      </w:r>
      <w:r w:rsidRPr="0025701A" w:rsidR="0082065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Горького,10/29</w:t>
      </w:r>
    </w:p>
    <w:p w:rsidR="00C46602" w:rsidRPr="0025701A" w:rsidP="00C14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 43 Евпаторийского судебного района </w:t>
      </w:r>
      <w:r w:rsidRPr="0025701A" w:rsidR="00C147E3">
        <w:rPr>
          <w:rStyle w:val="FontStyle11"/>
          <w:rFonts w:ascii="Times New Roman" w:hAnsi="Times New Roman" w:cs="Times New Roman"/>
          <w:sz w:val="28"/>
          <w:szCs w:val="28"/>
        </w:rPr>
        <w:t>(город республиканского значения Евпатория с подчиненной ему территорией) Республики Крым</w:t>
      </w:r>
      <w:r w:rsidRPr="0025701A" w:rsidR="009944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 w:rsidR="009833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 w:rsidR="00C147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Дахневич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Е.Д.</w:t>
      </w:r>
      <w:r w:rsidRPr="002570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:rsidR="00C46602" w:rsidRPr="0025701A" w:rsidP="00C14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25701A" w:rsidR="009833C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с/з</w:t>
      </w:r>
      <w:r w:rsidRPr="0025701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701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 w:rsidR="009833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 w:rsidR="009833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 w:rsidR="009833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Балюк</w:t>
      </w:r>
      <w:r w:rsidRPr="0025701A" w:rsidR="00983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</w:t>
      </w:r>
      <w:r w:rsidRPr="0025701A" w:rsidR="00557E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57E23" w:rsidRPr="0025701A" w:rsidP="00C14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 государственного обвинителя –</w:t>
      </w:r>
      <w:r w:rsidRPr="0025701A" w:rsidR="009833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 w:rsidR="00C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Маркова Б.Г.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66B6B" w:rsidRPr="0025701A" w:rsidP="00C14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подсудимого 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 w:rsidR="00C147E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Головина Я.А.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46602" w:rsidRPr="0025701A" w:rsidP="00C147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70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защитника – </w:t>
      </w:r>
      <w:r w:rsidRPr="0025701A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25701A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25701A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25701A" w:rsidR="0037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2570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адвоката </w:t>
      </w:r>
      <w:r w:rsidRPr="0025701A" w:rsidR="009944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25701A" w:rsidR="00C147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Карлашенко</w:t>
      </w:r>
      <w:r w:rsidRPr="0025701A" w:rsidR="00C147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А.М.</w:t>
      </w:r>
      <w:r w:rsidRPr="0025701A" w:rsidR="00557E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C46602" w:rsidRPr="0025701A" w:rsidP="00C14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 открытом судебном заседании уголовное дело по обвинению</w:t>
      </w:r>
      <w:r w:rsidRPr="0025701A" w:rsidR="00ED2B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C1F5A" w:rsidRPr="0025701A" w:rsidP="00C147E3">
      <w:pPr>
        <w:pStyle w:val="PlainTex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5701A">
        <w:rPr>
          <w:rFonts w:ascii="Times New Roman" w:hAnsi="Times New Roman"/>
          <w:sz w:val="28"/>
          <w:szCs w:val="28"/>
        </w:rPr>
        <w:t xml:space="preserve">Головина Ярослава Алексеевича, </w:t>
      </w:r>
      <w:r w:rsidR="00D1079A">
        <w:rPr>
          <w:sz w:val="28"/>
          <w:szCs w:val="28"/>
        </w:rPr>
        <w:t>***</w:t>
      </w:r>
      <w:r w:rsidRPr="0025701A" w:rsidR="00D11047">
        <w:rPr>
          <w:rFonts w:ascii="Times New Roman" w:hAnsi="Times New Roman"/>
          <w:sz w:val="28"/>
          <w:szCs w:val="28"/>
        </w:rPr>
        <w:t xml:space="preserve">, в отношении которого </w:t>
      </w:r>
      <w:r w:rsidRPr="0025701A">
        <w:rPr>
          <w:rFonts w:ascii="Times New Roman" w:hAnsi="Times New Roman"/>
          <w:sz w:val="28"/>
          <w:szCs w:val="28"/>
        </w:rPr>
        <w:t>избрана мера пресечения в виде подписки о невыезде и надлежащем поведении</w:t>
      </w:r>
      <w:r w:rsidRPr="0025701A" w:rsidR="00D11047">
        <w:rPr>
          <w:rFonts w:ascii="Times New Roman" w:hAnsi="Times New Roman"/>
          <w:sz w:val="28"/>
          <w:szCs w:val="28"/>
        </w:rPr>
        <w:t xml:space="preserve">, </w:t>
      </w:r>
    </w:p>
    <w:p w:rsidR="00ED2BC6" w:rsidRPr="0025701A" w:rsidP="00C147E3">
      <w:pPr>
        <w:pStyle w:val="PlainTex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01A">
        <w:rPr>
          <w:rFonts w:ascii="Times New Roman" w:hAnsi="Times New Roman"/>
          <w:sz w:val="28"/>
          <w:szCs w:val="28"/>
        </w:rPr>
        <w:t>в совершении пре</w:t>
      </w:r>
      <w:r w:rsidRPr="0025701A" w:rsidR="00C147E3">
        <w:rPr>
          <w:rFonts w:ascii="Times New Roman" w:hAnsi="Times New Roman"/>
          <w:sz w:val="28"/>
          <w:szCs w:val="28"/>
        </w:rPr>
        <w:t>ступления, предусмотренного ч. 3 ст. 1</w:t>
      </w:r>
      <w:r w:rsidRPr="0025701A">
        <w:rPr>
          <w:rFonts w:ascii="Times New Roman" w:hAnsi="Times New Roman"/>
          <w:sz w:val="28"/>
          <w:szCs w:val="28"/>
        </w:rPr>
        <w:t>8</w:t>
      </w:r>
      <w:r w:rsidRPr="0025701A" w:rsidR="00C147E3">
        <w:rPr>
          <w:rFonts w:ascii="Times New Roman" w:hAnsi="Times New Roman"/>
          <w:sz w:val="28"/>
          <w:szCs w:val="28"/>
        </w:rPr>
        <w:t>7</w:t>
      </w:r>
      <w:r w:rsidRPr="0025701A">
        <w:rPr>
          <w:rFonts w:ascii="Times New Roman" w:hAnsi="Times New Roman"/>
          <w:sz w:val="28"/>
          <w:szCs w:val="28"/>
        </w:rPr>
        <w:t xml:space="preserve"> УК Российской Федерации, </w:t>
      </w:r>
    </w:p>
    <w:p w:rsidR="00C46602" w:rsidRPr="0025701A" w:rsidP="00C14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у с т а н о в и л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ED2BC6" w:rsidRPr="0025701A" w:rsidP="00C147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78B" w:rsidRPr="0025701A" w:rsidP="00C147E3">
      <w:pPr>
        <w:pStyle w:val="BodyText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01A">
        <w:rPr>
          <w:rFonts w:ascii="Times New Roman" w:hAnsi="Times New Roman" w:cs="Times New Roman"/>
          <w:sz w:val="28"/>
          <w:szCs w:val="28"/>
        </w:rPr>
        <w:t>Головин Я.А.</w:t>
      </w:r>
      <w:r w:rsidRPr="0025701A" w:rsidR="00B91B80">
        <w:rPr>
          <w:rFonts w:ascii="Times New Roman" w:hAnsi="Times New Roman" w:cs="Times New Roman"/>
          <w:sz w:val="28"/>
          <w:szCs w:val="28"/>
        </w:rPr>
        <w:t xml:space="preserve"> </w:t>
      </w:r>
      <w:r w:rsidRPr="0025701A">
        <w:rPr>
          <w:rFonts w:ascii="Times New Roman" w:eastAsia="Calibri" w:hAnsi="Times New Roman" w:cs="Times New Roman"/>
          <w:sz w:val="28"/>
          <w:szCs w:val="28"/>
        </w:rPr>
        <w:t xml:space="preserve">совершил </w:t>
      </w:r>
      <w:r w:rsidRPr="0025701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передачу из корыстной заинтересованности клиентом оператора по переводу денежных сре</w:t>
      </w:r>
      <w:r w:rsidRPr="0025701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дств пр</w:t>
      </w:r>
      <w:r w:rsidRPr="0025701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едоставленных ему оператором по переводу денежных средств электронного средства платежа и доступа к нему другому лицу для осуществления таким лицом неправомерных операций</w:t>
      </w:r>
      <w:r w:rsidRPr="0025701A">
        <w:rPr>
          <w:rFonts w:ascii="Times New Roman" w:eastAsia="Calibri" w:hAnsi="Times New Roman" w:cs="Times New Roman"/>
          <w:sz w:val="28"/>
          <w:szCs w:val="28"/>
        </w:rPr>
        <w:t xml:space="preserve">, при следующих обстоятельствах. </w:t>
      </w:r>
    </w:p>
    <w:p w:rsidR="00C147E3" w:rsidRPr="0025701A" w:rsidP="00C147E3">
      <w:pPr>
        <w:pStyle w:val="20"/>
        <w:shd w:val="clear" w:color="auto" w:fill="auto"/>
        <w:spacing w:before="0" w:line="240" w:lineRule="auto"/>
        <w:ind w:firstLine="700"/>
        <w:rPr>
          <w:color w:val="000000"/>
          <w:sz w:val="28"/>
          <w:szCs w:val="28"/>
          <w:lang w:eastAsia="ru-RU" w:bidi="ru-RU"/>
        </w:rPr>
      </w:pPr>
      <w:r w:rsidRPr="0025701A">
        <w:rPr>
          <w:sz w:val="28"/>
          <w:szCs w:val="28"/>
        </w:rPr>
        <w:t xml:space="preserve">Так,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 года, примерно в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 часов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 минут, более точное время в ходе предварительного следствия не установлено, Головин Я.А., находясь в отделении банка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по адресу: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>, заключил договор комплексного банковского обслуживания с банком «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», тем самым был ознакомлен с «Условиями банковского обслуживания», а также с правилами банковского учреждения, после чего был открыт банковский счет №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года была выпущена банковская карта №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>для личного пользования.</w:t>
      </w:r>
    </w:p>
    <w:p w:rsidR="00C147E3" w:rsidRPr="0025701A" w:rsidP="00C147E3">
      <w:pPr>
        <w:pStyle w:val="20"/>
        <w:shd w:val="clear" w:color="auto" w:fill="auto"/>
        <w:spacing w:before="0" w:line="240" w:lineRule="auto"/>
        <w:ind w:firstLine="700"/>
        <w:rPr>
          <w:sz w:val="28"/>
          <w:szCs w:val="28"/>
        </w:rPr>
      </w:pPr>
      <w:r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года, примерно в </w:t>
      </w:r>
      <w:r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 часов </w:t>
      </w:r>
      <w:r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 минут, более точное время в ходе предварительного следствия не установлено, Головин Я.А., находясь около здания автовокзала города Евпатория по адресу: </w:t>
      </w:r>
      <w:r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, в ходе беседы с ранее знакомым </w:t>
      </w:r>
      <w:r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 </w:t>
      </w:r>
      <w:r w:rsidRPr="0025701A">
        <w:rPr>
          <w:color w:val="000000"/>
          <w:sz w:val="28"/>
          <w:szCs w:val="28"/>
          <w:lang w:eastAsia="ru-RU" w:bidi="ru-RU"/>
        </w:rPr>
        <w:t xml:space="preserve">(в отношении которого материалы уголовного дела выделены в отдельное производство), получил от последнего предложение о </w:t>
      </w:r>
      <w:r w:rsidRPr="0025701A">
        <w:rPr>
          <w:color w:val="000000"/>
          <w:sz w:val="28"/>
          <w:szCs w:val="28"/>
          <w:lang w:eastAsia="ru-RU" w:bidi="ru-RU"/>
        </w:rPr>
        <w:t>продаже</w:t>
      </w:r>
      <w:r w:rsidRPr="0025701A">
        <w:rPr>
          <w:color w:val="000000"/>
          <w:sz w:val="28"/>
          <w:szCs w:val="28"/>
          <w:lang w:eastAsia="ru-RU" w:bidi="ru-RU"/>
        </w:rPr>
        <w:t xml:space="preserve"> выпущенной на его имя банковской карты, за денежное вознаграждение в сумме </w:t>
      </w:r>
      <w:r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 рублей, на что Головин Я.А. ответил согласием.</w:t>
      </w:r>
    </w:p>
    <w:p w:rsidR="009833C8" w:rsidRPr="0025701A" w:rsidP="00537A17">
      <w:pPr>
        <w:pStyle w:val="20"/>
        <w:shd w:val="clear" w:color="auto" w:fill="auto"/>
        <w:spacing w:before="0" w:line="240" w:lineRule="auto"/>
        <w:ind w:firstLine="560"/>
        <w:rPr>
          <w:sz w:val="28"/>
          <w:szCs w:val="28"/>
        </w:rPr>
      </w:pPr>
      <w:r w:rsidRPr="0025701A">
        <w:rPr>
          <w:color w:val="000000"/>
          <w:sz w:val="28"/>
          <w:szCs w:val="28"/>
          <w:lang w:eastAsia="ru-RU" w:bidi="ru-RU"/>
        </w:rPr>
        <w:t xml:space="preserve">После чего,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года, примерно в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 часов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 минут, находясь вблизи кафе «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», расположенном по адресу: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 43, действуя умышленно и противоправно, из корыстных побуждений, в целях извлечения прибыли, осознавая то, что передача банковской карты и данных от неё, а также совершение операций по выпущенной на его имя банковской карте иными </w:t>
      </w:r>
      <w:r w:rsidRPr="0025701A">
        <w:rPr>
          <w:color w:val="000000"/>
          <w:sz w:val="28"/>
          <w:szCs w:val="28"/>
          <w:lang w:eastAsia="ru-RU" w:bidi="ru-RU"/>
        </w:rPr>
        <w:t>лицами недопустимо, противоречит вышеуказанным Правилам банковского учреждения, а также части 1 статьи 5</w:t>
      </w:r>
      <w:r w:rsidRPr="0025701A">
        <w:rPr>
          <w:color w:val="000000"/>
          <w:sz w:val="28"/>
          <w:szCs w:val="28"/>
          <w:lang w:eastAsia="ru-RU" w:bidi="ru-RU"/>
        </w:rPr>
        <w:t xml:space="preserve"> </w:t>
      </w:r>
      <w:r w:rsidRPr="0025701A">
        <w:rPr>
          <w:color w:val="000000"/>
          <w:sz w:val="28"/>
          <w:szCs w:val="28"/>
          <w:lang w:eastAsia="ru-RU" w:bidi="ru-RU"/>
        </w:rPr>
        <w:t>Федерального закона № 161-ФЗ «О национальной платежной системе», согласно которой перевод денежных средств оператором по переводу денежных средств осуществляется только по распоряжению клиента (плательщика или получателя средств), оформленному в рамках применяемой формы безналичных расчетов, и пункта 1.26 Положения Центрального банка Российской Федерации от 29</w:t>
      </w:r>
      <w:r w:rsidRPr="0025701A" w:rsidR="00537A17">
        <w:rPr>
          <w:color w:val="000000"/>
          <w:sz w:val="28"/>
          <w:szCs w:val="28"/>
          <w:lang w:eastAsia="ru-RU" w:bidi="ru-RU"/>
        </w:rPr>
        <w:t xml:space="preserve"> июня </w:t>
      </w:r>
      <w:r w:rsidRPr="0025701A">
        <w:rPr>
          <w:color w:val="000000"/>
          <w:sz w:val="28"/>
          <w:szCs w:val="28"/>
          <w:lang w:eastAsia="ru-RU" w:bidi="ru-RU"/>
        </w:rPr>
        <w:t>2021 № 762-П «О правилах осуществления перевода денежных средств», в соответствии с которым электронная подпись, являющаяся аналогом</w:t>
      </w:r>
      <w:r w:rsidRPr="0025701A">
        <w:rPr>
          <w:color w:val="000000"/>
          <w:sz w:val="28"/>
          <w:szCs w:val="28"/>
          <w:lang w:eastAsia="ru-RU" w:bidi="ru-RU"/>
        </w:rPr>
        <w:t xml:space="preserve"> </w:t>
      </w:r>
      <w:r w:rsidRPr="0025701A">
        <w:rPr>
          <w:color w:val="000000"/>
          <w:sz w:val="28"/>
          <w:szCs w:val="28"/>
          <w:lang w:eastAsia="ru-RU" w:bidi="ru-RU"/>
        </w:rPr>
        <w:t>собственноручной подписи и удостоверяемая кодами, паролями и иными средствами, необходима для подтверждения того, что распоряжение плательщика в электронном виде составлено плательщиком или уполномоченным на это лицом, и может повлечь наступление от его действий негативных юридических, финансовых или социальных последствий для других лиц, но относясь к ним безразлично, лишая банк ПАО «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>» возможности в соответствии со статьей 27 Федерального закона № 161-ФЗ «О</w:t>
      </w:r>
      <w:r w:rsidRPr="0025701A">
        <w:rPr>
          <w:color w:val="000000"/>
          <w:sz w:val="28"/>
          <w:szCs w:val="28"/>
          <w:lang w:eastAsia="ru-RU" w:bidi="ru-RU"/>
        </w:rPr>
        <w:t xml:space="preserve"> национальной платежной системе» обеспечивать защиту информации о средствах и методах обеспечения информационной безопасности, персональных данных и об иной информации, подлежащей обязательной защите в соответствии с законодательством Российской Федерации, Головин Я.А., полностью осознавая общественную опасность своих действий, а также</w:t>
      </w:r>
      <w:r w:rsidRPr="0025701A" w:rsidR="00537A17">
        <w:rPr>
          <w:color w:val="000000"/>
          <w:sz w:val="28"/>
          <w:szCs w:val="28"/>
          <w:lang w:eastAsia="ru-RU" w:bidi="ru-RU"/>
        </w:rPr>
        <w:t>,</w:t>
      </w:r>
      <w:r w:rsidRPr="0025701A">
        <w:rPr>
          <w:color w:val="000000"/>
          <w:sz w:val="28"/>
          <w:szCs w:val="28"/>
          <w:lang w:eastAsia="ru-RU" w:bidi="ru-RU"/>
        </w:rPr>
        <w:t xml:space="preserve"> будучи надлежащим образом ознакомленным с «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» услуг через удалённые каналы обслуживания», являющихся Приложением №1 к «Условиям банковского обслуживания физических лиц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>», согласно которым</w:t>
      </w:r>
      <w:r w:rsidRPr="0025701A">
        <w:rPr>
          <w:color w:val="000000"/>
          <w:sz w:val="28"/>
          <w:szCs w:val="28"/>
          <w:lang w:eastAsia="ru-RU" w:bidi="ru-RU"/>
        </w:rPr>
        <w:t xml:space="preserve"> </w:t>
      </w:r>
      <w:r w:rsidRPr="0025701A" w:rsidR="00537A17">
        <w:rPr>
          <w:color w:val="000000"/>
          <w:sz w:val="28"/>
          <w:szCs w:val="28"/>
          <w:lang w:eastAsia="ru-RU" w:bidi="ru-RU"/>
        </w:rPr>
        <w:t>,</w:t>
      </w:r>
      <w:r w:rsidRPr="0025701A" w:rsidR="00537A17">
        <w:rPr>
          <w:color w:val="000000"/>
          <w:sz w:val="28"/>
          <w:szCs w:val="28"/>
          <w:lang w:eastAsia="ru-RU" w:bidi="ru-RU"/>
        </w:rPr>
        <w:t xml:space="preserve"> в соответствии с </w:t>
      </w:r>
      <w:r w:rsidRPr="0025701A">
        <w:rPr>
          <w:color w:val="000000"/>
          <w:sz w:val="28"/>
          <w:szCs w:val="28"/>
          <w:lang w:eastAsia="ru-RU" w:bidi="ru-RU"/>
        </w:rPr>
        <w:t>п. 1.11 «Порядк</w:t>
      </w:r>
      <w:r w:rsidRPr="0025701A" w:rsidR="00537A17">
        <w:rPr>
          <w:color w:val="000000"/>
          <w:sz w:val="28"/>
          <w:szCs w:val="28"/>
          <w:lang w:eastAsia="ru-RU" w:bidi="ru-RU"/>
        </w:rPr>
        <w:t>а</w:t>
      </w:r>
      <w:r w:rsidRPr="0025701A">
        <w:rPr>
          <w:color w:val="000000"/>
          <w:sz w:val="28"/>
          <w:szCs w:val="28"/>
          <w:lang w:eastAsia="ru-RU" w:bidi="ru-RU"/>
        </w:rPr>
        <w:t xml:space="preserve"> предоставления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» услуг через удалённые каналы обслуживания» </w:t>
      </w:r>
      <w:r w:rsidRPr="0025701A" w:rsidR="00537A17">
        <w:rPr>
          <w:color w:val="000000"/>
          <w:sz w:val="28"/>
          <w:szCs w:val="28"/>
          <w:lang w:eastAsia="ru-RU" w:bidi="ru-RU"/>
        </w:rPr>
        <w:t>к</w:t>
      </w:r>
      <w:r w:rsidRPr="0025701A">
        <w:rPr>
          <w:color w:val="000000"/>
          <w:sz w:val="28"/>
          <w:szCs w:val="28"/>
          <w:lang w:eastAsia="ru-RU" w:bidi="ru-RU"/>
        </w:rPr>
        <w:t xml:space="preserve">лиент обязан обеспечить безопасное, исключающее несанкционированное использование, хранение средств доступа, предусмотренных «Условиями банковского обслуживания», не передавать средства доступа третьим лицам. </w:t>
      </w:r>
      <w:r w:rsidRPr="0025701A">
        <w:rPr>
          <w:color w:val="000000"/>
          <w:sz w:val="28"/>
          <w:szCs w:val="28"/>
          <w:lang w:eastAsia="ru-RU" w:bidi="ru-RU"/>
        </w:rPr>
        <w:t>В случае утраты средств доступа, ПИН-а или карты, а также в случае возникновения риска незаконного использования средств доступа или карты, клиент обязан немедленно уведомить об этом</w:t>
      </w:r>
      <w:r w:rsidRPr="0025701A" w:rsidR="00537A17">
        <w:rPr>
          <w:color w:val="000000"/>
          <w:sz w:val="28"/>
          <w:szCs w:val="28"/>
          <w:lang w:eastAsia="ru-RU" w:bidi="ru-RU"/>
        </w:rPr>
        <w:t xml:space="preserve"> Банк через доступные каналы (подразделение Банка, контактный центр Банка), передал</w:t>
      </w:r>
      <w:r w:rsidRPr="0025701A">
        <w:rPr>
          <w:color w:val="000000"/>
          <w:sz w:val="28"/>
          <w:szCs w:val="28"/>
          <w:lang w:eastAsia="ru-RU" w:bidi="ru-RU"/>
        </w:rPr>
        <w:t xml:space="preserve"> в качестве электронного средства платежа в выш</w:t>
      </w:r>
      <w:r w:rsidRPr="0025701A" w:rsidR="00537A17">
        <w:rPr>
          <w:color w:val="000000"/>
          <w:sz w:val="28"/>
          <w:szCs w:val="28"/>
          <w:lang w:eastAsia="ru-RU" w:bidi="ru-RU"/>
        </w:rPr>
        <w:t xml:space="preserve">еуказанное время и месте </w:t>
      </w:r>
      <w:r w:rsidR="00D1079A">
        <w:rPr>
          <w:sz w:val="28"/>
          <w:szCs w:val="28"/>
        </w:rPr>
        <w:t>***</w:t>
      </w:r>
      <w:r w:rsidRPr="0025701A">
        <w:rPr>
          <w:color w:val="000000"/>
          <w:sz w:val="28"/>
          <w:szCs w:val="28"/>
          <w:lang w:eastAsia="ru-RU" w:bidi="ru-RU"/>
        </w:rPr>
        <w:t xml:space="preserve"> года без предусмотренных </w:t>
      </w:r>
      <w:r w:rsidRPr="0025701A" w:rsidR="00537A17">
        <w:rPr>
          <w:color w:val="000000"/>
          <w:sz w:val="28"/>
          <w:szCs w:val="28"/>
          <w:lang w:eastAsia="ru-RU" w:bidi="ru-RU"/>
        </w:rPr>
        <w:t>зак</w:t>
      </w:r>
      <w:r w:rsidRPr="0025701A">
        <w:rPr>
          <w:color w:val="000000"/>
          <w:sz w:val="28"/>
          <w:szCs w:val="28"/>
          <w:lang w:eastAsia="ru-RU" w:bidi="ru-RU"/>
        </w:rPr>
        <w:t>оном на то оснований до фактической блокировки банком доступа к указанному</w:t>
      </w:r>
      <w:r w:rsidRPr="0025701A">
        <w:rPr>
          <w:color w:val="000000"/>
          <w:sz w:val="28"/>
          <w:szCs w:val="28"/>
          <w:lang w:eastAsia="ru-RU" w:bidi="ru-RU"/>
        </w:rPr>
        <w:t xml:space="preserve"> выше </w:t>
      </w:r>
      <w:r w:rsidRPr="0025701A" w:rsidR="00537A17">
        <w:rPr>
          <w:color w:val="000000"/>
          <w:sz w:val="28"/>
          <w:szCs w:val="28"/>
          <w:lang w:eastAsia="ru-RU" w:bidi="ru-RU"/>
        </w:rPr>
        <w:t>банко</w:t>
      </w:r>
      <w:r w:rsidRPr="0025701A">
        <w:rPr>
          <w:color w:val="000000"/>
          <w:sz w:val="28"/>
          <w:szCs w:val="28"/>
          <w:lang w:eastAsia="ru-RU" w:bidi="ru-RU"/>
        </w:rPr>
        <w:t>вскому счету</w:t>
      </w:r>
    </w:p>
    <w:p w:rsidR="00E25C24" w:rsidRPr="0025701A" w:rsidP="00C147E3">
      <w:pPr>
        <w:tabs>
          <w:tab w:val="left" w:pos="3315"/>
          <w:tab w:val="left" w:pos="99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01A">
        <w:rPr>
          <w:rFonts w:ascii="Times New Roman" w:hAnsi="Times New Roman" w:cs="Times New Roman"/>
          <w:sz w:val="28"/>
          <w:szCs w:val="28"/>
        </w:rPr>
        <w:t xml:space="preserve"> </w:t>
      </w:r>
      <w:r w:rsidRPr="0025701A">
        <w:rPr>
          <w:rFonts w:ascii="Times New Roman" w:hAnsi="Times New Roman" w:cs="Times New Roman"/>
          <w:sz w:val="28"/>
          <w:szCs w:val="28"/>
        </w:rPr>
        <w:t xml:space="preserve">В судебном заседании подсудимый свою вину в совершении инкриминируемого ему деяния признал полностью и пояснил, что суть обвинения ему понятна, правильность изложенных в обвинительном постановлении обстоятельств он подтверждает в полном объеме. Место, время, способ, мотив и иные обстоятельства совершения преступления в обвинительном постановлении указаны правильно; квалификация его действиям дана верная. Заявил ходатайство о постановлении  приговора в порядке, установленном статьями 316 и 317 УПК РФ. Суду при этом он пояснил, что ходатайство им заявлено добровольно, после консультации с защитником, он осознает характер и последствия постановления приговора в </w:t>
      </w:r>
      <w:r w:rsidRPr="0025701A">
        <w:rPr>
          <w:rFonts w:ascii="Times New Roman" w:hAnsi="Times New Roman" w:cs="Times New Roman"/>
          <w:sz w:val="28"/>
          <w:szCs w:val="28"/>
        </w:rPr>
        <w:t xml:space="preserve">таком порядке судебного разбирательства и что приговор не может быть обжалован по основаниям, предусмотренным п.1 ст. 389.15 УПК РФ. Свой поступок оценивает отрицательно, раскаивается в </w:t>
      </w:r>
      <w:r w:rsidRPr="0025701A">
        <w:rPr>
          <w:rFonts w:ascii="Times New Roman" w:hAnsi="Times New Roman" w:cs="Times New Roman"/>
          <w:sz w:val="28"/>
          <w:szCs w:val="28"/>
        </w:rPr>
        <w:t>содеянном</w:t>
      </w:r>
      <w:r w:rsidRPr="0025701A">
        <w:rPr>
          <w:rFonts w:ascii="Times New Roman" w:hAnsi="Times New Roman" w:cs="Times New Roman"/>
          <w:sz w:val="28"/>
          <w:szCs w:val="28"/>
        </w:rPr>
        <w:t>.</w:t>
      </w:r>
      <w:r w:rsidRPr="0025701A" w:rsidR="00520944">
        <w:rPr>
          <w:rFonts w:ascii="Times New Roman" w:hAnsi="Times New Roman" w:cs="Times New Roman"/>
          <w:sz w:val="28"/>
          <w:szCs w:val="28"/>
        </w:rPr>
        <w:t xml:space="preserve"> </w:t>
      </w:r>
      <w:r w:rsidRPr="0025701A">
        <w:rPr>
          <w:rFonts w:ascii="Times New Roman" w:hAnsi="Times New Roman" w:cs="Times New Roman"/>
          <w:sz w:val="28"/>
          <w:szCs w:val="28"/>
        </w:rPr>
        <w:t xml:space="preserve">Просил </w:t>
      </w:r>
      <w:r w:rsidRPr="0025701A" w:rsidR="00537A17">
        <w:rPr>
          <w:rFonts w:ascii="Times New Roman" w:hAnsi="Times New Roman" w:cs="Times New Roman"/>
          <w:sz w:val="28"/>
          <w:szCs w:val="28"/>
        </w:rPr>
        <w:t>строго не наказывать</w:t>
      </w:r>
      <w:r w:rsidRPr="0025701A" w:rsidR="00866226">
        <w:rPr>
          <w:rFonts w:ascii="Times New Roman" w:hAnsi="Times New Roman" w:cs="Times New Roman"/>
          <w:sz w:val="28"/>
          <w:szCs w:val="28"/>
        </w:rPr>
        <w:t xml:space="preserve">. </w:t>
      </w:r>
      <w:r w:rsidRPr="0025701A" w:rsidR="005209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C24" w:rsidRPr="0025701A" w:rsidP="00C147E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25701A">
        <w:rPr>
          <w:rFonts w:ascii="Times New Roman" w:hAnsi="Times New Roman"/>
          <w:sz w:val="28"/>
          <w:szCs w:val="28"/>
        </w:rPr>
        <w:t>С таким порядком судебного разбирательства по данному уголовному делу по ходатайству подсудимого, добровольность которого подтвердил его защитник, согласил</w:t>
      </w:r>
      <w:r w:rsidRPr="0025701A" w:rsidR="00537A17">
        <w:rPr>
          <w:rFonts w:ascii="Times New Roman" w:hAnsi="Times New Roman"/>
          <w:sz w:val="28"/>
          <w:szCs w:val="28"/>
        </w:rPr>
        <w:t>ся и государственный обвинитель</w:t>
      </w:r>
      <w:r w:rsidRPr="0025701A" w:rsidR="00667DB7">
        <w:rPr>
          <w:rFonts w:ascii="Times New Roman" w:hAnsi="Times New Roman"/>
          <w:sz w:val="28"/>
          <w:szCs w:val="28"/>
        </w:rPr>
        <w:t>.</w:t>
      </w:r>
    </w:p>
    <w:p w:rsidR="00520944" w:rsidRPr="0025701A" w:rsidP="00C14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01A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вышеуказанные обстоятельства, суд приходит к выводу о том, что ходатайство подсудимым заявлено в соответствии с требованиями главы 40 УПК РФ и полагает возможным применить особый порядок судебного разбирательства и постановить приговор без проведения судебного разбирательства.  </w:t>
      </w:r>
    </w:p>
    <w:p w:rsidR="00520944" w:rsidRPr="0025701A" w:rsidP="00C147E3">
      <w:pPr>
        <w:spacing w:after="0" w:line="240" w:lineRule="auto"/>
        <w:ind w:hanging="567"/>
        <w:jc w:val="both"/>
        <w:rPr>
          <w:rStyle w:val="s11"/>
          <w:sz w:val="28"/>
          <w:szCs w:val="28"/>
        </w:rPr>
      </w:pPr>
      <w:r w:rsidRPr="0025701A">
        <w:rPr>
          <w:rStyle w:val="s11"/>
          <w:sz w:val="28"/>
          <w:szCs w:val="28"/>
        </w:rPr>
        <w:tab/>
      </w:r>
      <w:r w:rsidRPr="0025701A">
        <w:rPr>
          <w:rStyle w:val="s11"/>
          <w:sz w:val="28"/>
          <w:szCs w:val="28"/>
        </w:rPr>
        <w:tab/>
        <w:t>Суд приходит к выводу, что обвинение, с которым согласился подсудимый</w:t>
      </w:r>
      <w:r w:rsidRPr="0025701A" w:rsidR="00866226">
        <w:rPr>
          <w:rStyle w:val="s11"/>
          <w:sz w:val="28"/>
          <w:szCs w:val="28"/>
        </w:rPr>
        <w:t>,</w:t>
      </w:r>
      <w:r w:rsidRPr="0025701A">
        <w:rPr>
          <w:rStyle w:val="s11"/>
          <w:sz w:val="28"/>
          <w:szCs w:val="28"/>
        </w:rPr>
        <w:t xml:space="preserve"> является обоснованным, подтверждается доказательствами, собранными по уголовному делу.</w:t>
      </w:r>
    </w:p>
    <w:p w:rsidR="000D2DC8" w:rsidRPr="0025701A" w:rsidP="00C147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01A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Pr="0025701A" w:rsidR="00537A17">
        <w:rPr>
          <w:rFonts w:ascii="Times New Roman" w:hAnsi="Times New Roman" w:cs="Times New Roman"/>
          <w:sz w:val="28"/>
          <w:szCs w:val="28"/>
        </w:rPr>
        <w:t>Головина Я.А.</w:t>
      </w:r>
      <w:r w:rsidRPr="0025701A" w:rsidR="00866226">
        <w:rPr>
          <w:rFonts w:ascii="Times New Roman" w:hAnsi="Times New Roman" w:cs="Times New Roman"/>
          <w:sz w:val="28"/>
          <w:szCs w:val="28"/>
        </w:rPr>
        <w:t xml:space="preserve"> </w:t>
      </w:r>
      <w:r w:rsidRPr="0025701A">
        <w:rPr>
          <w:rFonts w:ascii="Times New Roman" w:hAnsi="Times New Roman" w:cs="Times New Roman"/>
          <w:sz w:val="28"/>
          <w:szCs w:val="28"/>
        </w:rPr>
        <w:t>суд квалифицирует по ч.</w:t>
      </w:r>
      <w:r w:rsidRPr="0025701A" w:rsidR="00537A17">
        <w:rPr>
          <w:rFonts w:ascii="Times New Roman" w:hAnsi="Times New Roman" w:cs="Times New Roman"/>
          <w:sz w:val="28"/>
          <w:szCs w:val="28"/>
        </w:rPr>
        <w:t>3</w:t>
      </w:r>
      <w:r w:rsidRPr="0025701A">
        <w:rPr>
          <w:rFonts w:ascii="Times New Roman" w:hAnsi="Times New Roman" w:cs="Times New Roman"/>
          <w:sz w:val="28"/>
          <w:szCs w:val="28"/>
        </w:rPr>
        <w:t xml:space="preserve"> ст. 18</w:t>
      </w:r>
      <w:r w:rsidRPr="0025701A" w:rsidR="00537A17">
        <w:rPr>
          <w:rFonts w:ascii="Times New Roman" w:hAnsi="Times New Roman" w:cs="Times New Roman"/>
          <w:sz w:val="28"/>
          <w:szCs w:val="28"/>
        </w:rPr>
        <w:t>7</w:t>
      </w:r>
      <w:r w:rsidRPr="0025701A">
        <w:rPr>
          <w:rFonts w:ascii="Times New Roman" w:hAnsi="Times New Roman" w:cs="Times New Roman"/>
          <w:sz w:val="28"/>
          <w:szCs w:val="28"/>
        </w:rPr>
        <w:t xml:space="preserve"> УК РФ, как  </w:t>
      </w:r>
      <w:r w:rsidRPr="0025701A" w:rsidR="00537A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передачу из корыстной заинтересованности клиентом оператора по переводу денежных сре</w:t>
      </w:r>
      <w:r w:rsidRPr="0025701A" w:rsidR="00537A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дств пр</w:t>
      </w:r>
      <w:r w:rsidRPr="0025701A" w:rsidR="00537A1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едоставленных ему оператором по переводу денежных средств электронного средства платежа и доступа к нему другому лицу для осуществления таким лицом неправомерных операций</w:t>
      </w:r>
      <w:r w:rsidRPr="0025701A" w:rsidR="00D018D4">
        <w:rPr>
          <w:rFonts w:ascii="Times New Roman" w:hAnsi="Times New Roman" w:cs="Times New Roman"/>
          <w:sz w:val="28"/>
          <w:szCs w:val="28"/>
        </w:rPr>
        <w:t>.</w:t>
      </w:r>
    </w:p>
    <w:p w:rsidR="000D2DC8" w:rsidRPr="0025701A" w:rsidP="00C147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01A">
        <w:rPr>
          <w:rFonts w:ascii="Times New Roman" w:hAnsi="Times New Roman" w:cs="Times New Roman"/>
          <w:sz w:val="28"/>
          <w:szCs w:val="28"/>
        </w:rPr>
        <w:t>При назначении наказания подсудимому суд, в соответствии со ст. 60 УК РФ,  учитывает характер и степень общественной опасности совершенн</w:t>
      </w:r>
      <w:r w:rsidRPr="0025701A" w:rsidR="00A4370B">
        <w:rPr>
          <w:rFonts w:ascii="Times New Roman" w:hAnsi="Times New Roman" w:cs="Times New Roman"/>
          <w:sz w:val="28"/>
          <w:szCs w:val="28"/>
        </w:rPr>
        <w:t>ого</w:t>
      </w:r>
      <w:r w:rsidRPr="0025701A">
        <w:rPr>
          <w:rFonts w:ascii="Times New Roman" w:hAnsi="Times New Roman" w:cs="Times New Roman"/>
          <w:sz w:val="28"/>
          <w:szCs w:val="28"/>
        </w:rPr>
        <w:t xml:space="preserve"> им преступлени</w:t>
      </w:r>
      <w:r w:rsidRPr="0025701A" w:rsidR="00A4370B">
        <w:rPr>
          <w:rFonts w:ascii="Times New Roman" w:hAnsi="Times New Roman" w:cs="Times New Roman"/>
          <w:sz w:val="28"/>
          <w:szCs w:val="28"/>
        </w:rPr>
        <w:t>я, отнесенного</w:t>
      </w:r>
      <w:r w:rsidRPr="0025701A">
        <w:rPr>
          <w:rFonts w:ascii="Times New Roman" w:hAnsi="Times New Roman" w:cs="Times New Roman"/>
          <w:sz w:val="28"/>
          <w:szCs w:val="28"/>
        </w:rPr>
        <w:t xml:space="preserve"> к категории преступлени</w:t>
      </w:r>
      <w:r w:rsidRPr="0025701A" w:rsidR="00A4370B">
        <w:rPr>
          <w:rFonts w:ascii="Times New Roman" w:hAnsi="Times New Roman" w:cs="Times New Roman"/>
          <w:sz w:val="28"/>
          <w:szCs w:val="28"/>
        </w:rPr>
        <w:t>я</w:t>
      </w:r>
      <w:r w:rsidRPr="0025701A" w:rsidR="00633DB0">
        <w:rPr>
          <w:rFonts w:ascii="Times New Roman" w:hAnsi="Times New Roman" w:cs="Times New Roman"/>
          <w:sz w:val="28"/>
          <w:szCs w:val="28"/>
        </w:rPr>
        <w:t xml:space="preserve"> небольшой степени тяжести.</w:t>
      </w:r>
    </w:p>
    <w:p w:rsidR="000D2DC8" w:rsidRPr="0025701A" w:rsidP="00C147E3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 w:rsidRPr="0025701A">
        <w:rPr>
          <w:rFonts w:ascii="Times New Roman" w:hAnsi="Times New Roman"/>
          <w:sz w:val="28"/>
          <w:szCs w:val="28"/>
        </w:rPr>
        <w:t>Оснований для изменения категории преступлени</w:t>
      </w:r>
      <w:r w:rsidRPr="0025701A" w:rsidR="00A4370B">
        <w:rPr>
          <w:rFonts w:ascii="Times New Roman" w:hAnsi="Times New Roman"/>
          <w:sz w:val="28"/>
          <w:szCs w:val="28"/>
        </w:rPr>
        <w:t>я</w:t>
      </w:r>
      <w:r w:rsidRPr="0025701A">
        <w:rPr>
          <w:rFonts w:ascii="Times New Roman" w:hAnsi="Times New Roman"/>
          <w:sz w:val="28"/>
          <w:szCs w:val="28"/>
        </w:rPr>
        <w:t xml:space="preserve"> на менее тяжкую в соответствии с ч.6 ст. 15 УК РФ, суд не усматривает, поскольку подсудимым совершен</w:t>
      </w:r>
      <w:r w:rsidRPr="0025701A" w:rsidR="00A4370B">
        <w:rPr>
          <w:rFonts w:ascii="Times New Roman" w:hAnsi="Times New Roman"/>
          <w:sz w:val="28"/>
          <w:szCs w:val="28"/>
        </w:rPr>
        <w:t>о</w:t>
      </w:r>
      <w:r w:rsidRPr="0025701A">
        <w:rPr>
          <w:rFonts w:ascii="Times New Roman" w:hAnsi="Times New Roman"/>
          <w:sz w:val="28"/>
          <w:szCs w:val="28"/>
        </w:rPr>
        <w:t xml:space="preserve"> преступлени</w:t>
      </w:r>
      <w:r w:rsidRPr="0025701A" w:rsidR="00A4370B">
        <w:rPr>
          <w:rFonts w:ascii="Times New Roman" w:hAnsi="Times New Roman"/>
          <w:sz w:val="28"/>
          <w:szCs w:val="28"/>
        </w:rPr>
        <w:t>е</w:t>
      </w:r>
      <w:r w:rsidRPr="0025701A">
        <w:rPr>
          <w:rFonts w:ascii="Times New Roman" w:hAnsi="Times New Roman"/>
          <w:sz w:val="28"/>
          <w:szCs w:val="28"/>
        </w:rPr>
        <w:t xml:space="preserve"> небольшой тяжести.</w:t>
      </w:r>
    </w:p>
    <w:p w:rsidR="00D018D4" w:rsidRPr="0025701A" w:rsidP="00C147E3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5701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Суд принимает во внимание  данные о личности подсудимого</w:t>
      </w:r>
      <w:r w:rsidRPr="0025701A" w:rsidR="00BC052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, который</w:t>
      </w:r>
      <w:r w:rsidRPr="0025701A" w:rsidR="00667DB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согласно паспорту</w:t>
      </w:r>
      <w:r w:rsidRPr="0025701A" w:rsidR="00B6764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25701A" w:rsidR="00114B2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является </w:t>
      </w:r>
      <w:r w:rsidRPr="0025701A">
        <w:rPr>
          <w:rFonts w:ascii="Times New Roman" w:hAnsi="Times New Roman" w:cs="Times New Roman"/>
          <w:sz w:val="28"/>
          <w:szCs w:val="28"/>
          <w:lang w:eastAsia="zh-CN"/>
        </w:rPr>
        <w:t>гражданин</w:t>
      </w:r>
      <w:r w:rsidRPr="0025701A" w:rsidR="00114B26">
        <w:rPr>
          <w:rFonts w:ascii="Times New Roman" w:hAnsi="Times New Roman" w:cs="Times New Roman"/>
          <w:sz w:val="28"/>
          <w:szCs w:val="28"/>
          <w:lang w:eastAsia="zh-CN"/>
        </w:rPr>
        <w:t>ом</w:t>
      </w:r>
      <w:r w:rsidRPr="0025701A" w:rsidR="00B6764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25701A" w:rsidR="00633DB0">
        <w:rPr>
          <w:rFonts w:ascii="Times New Roman" w:hAnsi="Times New Roman" w:cs="Times New Roman"/>
          <w:sz w:val="28"/>
          <w:szCs w:val="28"/>
          <w:lang w:eastAsia="zh-CN"/>
        </w:rPr>
        <w:t xml:space="preserve">Российской Федерации </w:t>
      </w:r>
      <w:r w:rsidRPr="0025701A" w:rsidR="00C75D44">
        <w:rPr>
          <w:rFonts w:ascii="Times New Roman" w:hAnsi="Times New Roman" w:cs="Times New Roman"/>
          <w:sz w:val="28"/>
          <w:szCs w:val="28"/>
          <w:lang w:eastAsia="zh-CN"/>
        </w:rPr>
        <w:t>(л.д.</w:t>
      </w:r>
      <w:r w:rsidRPr="0025701A" w:rsidR="00633DB0">
        <w:rPr>
          <w:rFonts w:ascii="Times New Roman" w:hAnsi="Times New Roman" w:cs="Times New Roman"/>
          <w:sz w:val="28"/>
          <w:szCs w:val="28"/>
          <w:lang w:eastAsia="zh-CN"/>
        </w:rPr>
        <w:t>130-131</w:t>
      </w:r>
      <w:r w:rsidRPr="0025701A" w:rsidR="00C75D44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Pr="0025701A">
        <w:rPr>
          <w:rFonts w:ascii="Times New Roman" w:hAnsi="Times New Roman" w:cs="Times New Roman"/>
          <w:sz w:val="28"/>
          <w:szCs w:val="28"/>
          <w:lang w:eastAsia="zh-CN"/>
        </w:rPr>
        <w:t xml:space="preserve">, имеет </w:t>
      </w:r>
      <w:r w:rsidRPr="0025701A" w:rsidR="00114B26">
        <w:rPr>
          <w:rFonts w:ascii="Times New Roman" w:hAnsi="Times New Roman" w:cs="Times New Roman"/>
          <w:sz w:val="28"/>
          <w:szCs w:val="28"/>
          <w:lang w:eastAsia="zh-CN"/>
        </w:rPr>
        <w:t>среднее</w:t>
      </w:r>
      <w:r w:rsidRPr="0025701A" w:rsidR="00667DB7">
        <w:rPr>
          <w:rFonts w:ascii="Times New Roman" w:hAnsi="Times New Roman" w:cs="Times New Roman"/>
          <w:sz w:val="28"/>
          <w:szCs w:val="28"/>
          <w:lang w:eastAsia="zh-CN"/>
        </w:rPr>
        <w:t xml:space="preserve"> профессиональное</w:t>
      </w:r>
      <w:r w:rsidRPr="0025701A">
        <w:rPr>
          <w:rFonts w:ascii="Times New Roman" w:hAnsi="Times New Roman" w:cs="Times New Roman"/>
          <w:sz w:val="28"/>
          <w:szCs w:val="28"/>
          <w:lang w:eastAsia="zh-CN"/>
        </w:rPr>
        <w:t xml:space="preserve"> образование, </w:t>
      </w:r>
      <w:r w:rsidRPr="0025701A" w:rsidR="00331FA0">
        <w:rPr>
          <w:rFonts w:ascii="Times New Roman" w:hAnsi="Times New Roman" w:cs="Times New Roman"/>
          <w:sz w:val="28"/>
          <w:szCs w:val="28"/>
          <w:lang w:eastAsia="zh-CN"/>
        </w:rPr>
        <w:t xml:space="preserve">не </w:t>
      </w:r>
      <w:r w:rsidRPr="0025701A" w:rsidR="00B67647">
        <w:rPr>
          <w:rFonts w:ascii="Times New Roman" w:hAnsi="Times New Roman" w:cs="Times New Roman"/>
          <w:sz w:val="28"/>
          <w:szCs w:val="28"/>
          <w:lang w:eastAsia="zh-CN"/>
        </w:rPr>
        <w:t>женат</w:t>
      </w:r>
      <w:r w:rsidRPr="0025701A" w:rsidR="00114B26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Pr="0025701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25701A" w:rsidR="00C75D44">
        <w:rPr>
          <w:rFonts w:ascii="Times New Roman" w:hAnsi="Times New Roman" w:cs="Times New Roman"/>
          <w:sz w:val="28"/>
          <w:szCs w:val="28"/>
          <w:lang w:eastAsia="zh-CN"/>
        </w:rPr>
        <w:t xml:space="preserve">официально </w:t>
      </w:r>
      <w:r w:rsidRPr="0025701A" w:rsidR="00866226">
        <w:rPr>
          <w:rFonts w:ascii="Times New Roman" w:hAnsi="Times New Roman" w:cs="Times New Roman"/>
          <w:sz w:val="28"/>
          <w:szCs w:val="28"/>
          <w:lang w:eastAsia="zh-CN"/>
        </w:rPr>
        <w:t>не трудоустроен</w:t>
      </w:r>
      <w:r w:rsidRPr="0025701A">
        <w:rPr>
          <w:rFonts w:ascii="Times New Roman" w:hAnsi="Times New Roman" w:cs="Times New Roman"/>
          <w:sz w:val="28"/>
          <w:szCs w:val="28"/>
          <w:lang w:eastAsia="zh-CN"/>
        </w:rPr>
        <w:t>, военнообязанный</w:t>
      </w:r>
      <w:r w:rsidRPr="0025701A" w:rsidR="00114B26">
        <w:rPr>
          <w:rFonts w:ascii="Times New Roman" w:hAnsi="Times New Roman" w:cs="Times New Roman"/>
          <w:sz w:val="28"/>
          <w:szCs w:val="28"/>
          <w:lang w:eastAsia="zh-CN"/>
        </w:rPr>
        <w:t xml:space="preserve"> (л.д.</w:t>
      </w:r>
      <w:r w:rsidRPr="0025701A" w:rsidR="00633DB0">
        <w:rPr>
          <w:rFonts w:ascii="Times New Roman" w:hAnsi="Times New Roman" w:cs="Times New Roman"/>
          <w:sz w:val="28"/>
          <w:szCs w:val="28"/>
          <w:lang w:eastAsia="zh-CN"/>
        </w:rPr>
        <w:t>120, 139</w:t>
      </w:r>
      <w:r w:rsidRPr="0025701A" w:rsidR="00114B26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Pr="0025701A">
        <w:rPr>
          <w:rFonts w:ascii="Times New Roman" w:hAnsi="Times New Roman" w:cs="Times New Roman"/>
          <w:sz w:val="28"/>
          <w:szCs w:val="28"/>
          <w:lang w:eastAsia="zh-CN"/>
        </w:rPr>
        <w:t xml:space="preserve">, по месту </w:t>
      </w:r>
      <w:r w:rsidRPr="0025701A" w:rsidR="00633DB0">
        <w:rPr>
          <w:rFonts w:ascii="Times New Roman" w:hAnsi="Times New Roman" w:cs="Times New Roman"/>
          <w:sz w:val="28"/>
          <w:szCs w:val="28"/>
          <w:lang w:eastAsia="zh-CN"/>
        </w:rPr>
        <w:t xml:space="preserve">учебы и </w:t>
      </w:r>
      <w:r w:rsidRPr="0025701A">
        <w:rPr>
          <w:rFonts w:ascii="Times New Roman" w:hAnsi="Times New Roman" w:cs="Times New Roman"/>
          <w:sz w:val="28"/>
          <w:szCs w:val="28"/>
          <w:lang w:eastAsia="zh-CN"/>
        </w:rPr>
        <w:t xml:space="preserve">проживания </w:t>
      </w:r>
      <w:r w:rsidRPr="0025701A" w:rsidR="00114B26">
        <w:rPr>
          <w:rFonts w:ascii="Times New Roman" w:hAnsi="Times New Roman" w:cs="Times New Roman"/>
          <w:sz w:val="28"/>
          <w:szCs w:val="28"/>
          <w:lang w:eastAsia="zh-CN"/>
        </w:rPr>
        <w:t xml:space="preserve">характеризуется </w:t>
      </w:r>
      <w:r w:rsidRPr="0025701A" w:rsidR="00633DB0">
        <w:rPr>
          <w:rFonts w:ascii="Times New Roman" w:hAnsi="Times New Roman" w:cs="Times New Roman"/>
          <w:sz w:val="28"/>
          <w:szCs w:val="28"/>
          <w:lang w:eastAsia="zh-CN"/>
        </w:rPr>
        <w:t>положительно</w:t>
      </w:r>
      <w:r w:rsidRPr="0025701A" w:rsidR="00114B26">
        <w:rPr>
          <w:rFonts w:ascii="Times New Roman" w:hAnsi="Times New Roman" w:cs="Times New Roman"/>
          <w:sz w:val="28"/>
          <w:szCs w:val="28"/>
          <w:lang w:eastAsia="zh-CN"/>
        </w:rPr>
        <w:t xml:space="preserve"> (л.д.</w:t>
      </w:r>
      <w:r w:rsidRPr="0025701A" w:rsidR="00633DB0">
        <w:rPr>
          <w:rFonts w:ascii="Times New Roman" w:hAnsi="Times New Roman" w:cs="Times New Roman"/>
          <w:sz w:val="28"/>
          <w:szCs w:val="28"/>
          <w:lang w:eastAsia="zh-CN"/>
        </w:rPr>
        <w:t>123, 126, 132</w:t>
      </w:r>
      <w:r w:rsidRPr="0025701A">
        <w:rPr>
          <w:rFonts w:ascii="Times New Roman" w:hAnsi="Times New Roman" w:cs="Times New Roman"/>
          <w:sz w:val="28"/>
          <w:szCs w:val="28"/>
          <w:lang w:eastAsia="zh-CN"/>
        </w:rPr>
        <w:t xml:space="preserve">); </w:t>
      </w:r>
      <w:r w:rsidRPr="0025701A">
        <w:rPr>
          <w:rFonts w:ascii="Times New Roman" w:hAnsi="Times New Roman" w:cs="Times New Roman"/>
          <w:sz w:val="28"/>
          <w:szCs w:val="28"/>
        </w:rPr>
        <w:t xml:space="preserve">на диспансерном учете у </w:t>
      </w:r>
      <w:r w:rsidRPr="0025701A" w:rsidR="00667DB7">
        <w:rPr>
          <w:rFonts w:ascii="Times New Roman" w:hAnsi="Times New Roman" w:cs="Times New Roman"/>
          <w:sz w:val="28"/>
          <w:szCs w:val="28"/>
        </w:rPr>
        <w:t>врачей</w:t>
      </w:r>
      <w:r w:rsidRPr="0025701A">
        <w:rPr>
          <w:rFonts w:ascii="Times New Roman" w:hAnsi="Times New Roman" w:cs="Times New Roman"/>
          <w:sz w:val="28"/>
          <w:szCs w:val="28"/>
        </w:rPr>
        <w:t xml:space="preserve"> психиатра</w:t>
      </w:r>
      <w:r w:rsidRPr="0025701A" w:rsidR="00667DB7">
        <w:rPr>
          <w:rFonts w:ascii="Times New Roman" w:hAnsi="Times New Roman" w:cs="Times New Roman"/>
          <w:sz w:val="28"/>
          <w:szCs w:val="28"/>
        </w:rPr>
        <w:t xml:space="preserve"> и нарколога</w:t>
      </w:r>
      <w:r w:rsidRPr="0025701A" w:rsidR="00C75D44">
        <w:rPr>
          <w:rFonts w:ascii="Times New Roman" w:hAnsi="Times New Roman" w:cs="Times New Roman"/>
          <w:sz w:val="28"/>
          <w:szCs w:val="28"/>
        </w:rPr>
        <w:t xml:space="preserve"> </w:t>
      </w:r>
      <w:r w:rsidRPr="0025701A" w:rsidR="00866226">
        <w:rPr>
          <w:rFonts w:ascii="Times New Roman" w:hAnsi="Times New Roman" w:cs="Times New Roman"/>
          <w:sz w:val="28"/>
          <w:szCs w:val="28"/>
        </w:rPr>
        <w:t>не состоит</w:t>
      </w:r>
      <w:r w:rsidRPr="0025701A" w:rsidR="00667DB7">
        <w:rPr>
          <w:rFonts w:ascii="Times New Roman" w:hAnsi="Times New Roman" w:cs="Times New Roman"/>
          <w:sz w:val="28"/>
          <w:szCs w:val="28"/>
        </w:rPr>
        <w:t xml:space="preserve"> (л.д.</w:t>
      </w:r>
      <w:r w:rsidRPr="0025701A" w:rsidR="00633DB0">
        <w:rPr>
          <w:rFonts w:ascii="Times New Roman" w:hAnsi="Times New Roman" w:cs="Times New Roman"/>
          <w:sz w:val="28"/>
          <w:szCs w:val="28"/>
        </w:rPr>
        <w:t>137</w:t>
      </w:r>
      <w:r w:rsidRPr="0025701A" w:rsidR="00667DB7">
        <w:rPr>
          <w:rFonts w:ascii="Times New Roman" w:hAnsi="Times New Roman" w:cs="Times New Roman"/>
          <w:sz w:val="28"/>
          <w:szCs w:val="28"/>
        </w:rPr>
        <w:t>)</w:t>
      </w:r>
      <w:r w:rsidRPr="0025701A" w:rsidR="0060527D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Pr="0025701A" w:rsidR="00866226">
        <w:rPr>
          <w:rFonts w:ascii="Times New Roman" w:hAnsi="Times New Roman" w:cs="Times New Roman"/>
          <w:sz w:val="28"/>
          <w:szCs w:val="28"/>
          <w:lang w:eastAsia="zh-CN"/>
        </w:rPr>
        <w:t xml:space="preserve">ранее </w:t>
      </w:r>
      <w:r w:rsidRPr="0025701A" w:rsidR="00667DB7">
        <w:rPr>
          <w:rFonts w:ascii="Times New Roman" w:hAnsi="Times New Roman" w:cs="Times New Roman"/>
          <w:sz w:val="28"/>
          <w:szCs w:val="28"/>
          <w:lang w:eastAsia="zh-CN"/>
        </w:rPr>
        <w:t xml:space="preserve">не судим </w:t>
      </w:r>
      <w:r w:rsidRPr="0025701A" w:rsidR="00BC052A">
        <w:rPr>
          <w:rFonts w:ascii="Times New Roman" w:hAnsi="Times New Roman" w:cs="Times New Roman"/>
          <w:sz w:val="28"/>
          <w:szCs w:val="28"/>
          <w:lang w:eastAsia="zh-CN"/>
        </w:rPr>
        <w:t>(л.д.</w:t>
      </w:r>
      <w:r w:rsidRPr="0025701A" w:rsidR="00633DB0">
        <w:rPr>
          <w:rFonts w:ascii="Times New Roman" w:hAnsi="Times New Roman" w:cs="Times New Roman"/>
          <w:sz w:val="28"/>
          <w:szCs w:val="28"/>
          <w:lang w:eastAsia="zh-CN"/>
        </w:rPr>
        <w:t>133,, 134,135)</w:t>
      </w:r>
      <w:r w:rsidRPr="0025701A" w:rsidR="00B67647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D018D4" w:rsidRPr="0025701A" w:rsidP="00C14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5701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К смягчающим подсудимому наказание обстоятельствам</w:t>
      </w:r>
      <w:r w:rsidRPr="0025701A">
        <w:rPr>
          <w:rFonts w:ascii="Times New Roman" w:hAnsi="Times New Roman" w:cs="Times New Roman"/>
          <w:sz w:val="28"/>
          <w:szCs w:val="28"/>
          <w:lang w:eastAsia="zh-CN"/>
        </w:rPr>
        <w:t xml:space="preserve"> суд относит:</w:t>
      </w:r>
    </w:p>
    <w:p w:rsidR="00D018D4" w:rsidRPr="0025701A" w:rsidP="00C14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01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Pr="0025701A">
        <w:rPr>
          <w:rFonts w:ascii="Times New Roman" w:hAnsi="Times New Roman" w:cs="Times New Roman"/>
          <w:sz w:val="28"/>
          <w:szCs w:val="28"/>
        </w:rPr>
        <w:t xml:space="preserve"> активное способствование раскрытию и расследованию преступлени</w:t>
      </w:r>
      <w:r w:rsidRPr="0025701A" w:rsidR="00BC052A">
        <w:rPr>
          <w:rFonts w:ascii="Times New Roman" w:hAnsi="Times New Roman" w:cs="Times New Roman"/>
          <w:sz w:val="28"/>
          <w:szCs w:val="28"/>
        </w:rPr>
        <w:t>я</w:t>
      </w:r>
      <w:r w:rsidRPr="0025701A">
        <w:rPr>
          <w:rFonts w:ascii="Times New Roman" w:hAnsi="Times New Roman" w:cs="Times New Roman"/>
          <w:sz w:val="28"/>
          <w:szCs w:val="28"/>
        </w:rPr>
        <w:t xml:space="preserve">  (пункт «и» ч.1 ст.61 УК РФ);</w:t>
      </w:r>
    </w:p>
    <w:p w:rsidR="00D018D4" w:rsidRPr="0025701A" w:rsidP="00C147E3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 w:rsidRPr="0025701A">
        <w:rPr>
          <w:rFonts w:ascii="Times New Roman" w:hAnsi="Times New Roman"/>
          <w:sz w:val="28"/>
          <w:szCs w:val="28"/>
        </w:rPr>
        <w:t>-полное признание вины, осознание неправомерности своего поведения, раскаяние в содеянном</w:t>
      </w:r>
      <w:r w:rsidRPr="0025701A" w:rsidR="00C75D44">
        <w:rPr>
          <w:rFonts w:ascii="Times New Roman" w:hAnsi="Times New Roman"/>
          <w:sz w:val="28"/>
          <w:szCs w:val="28"/>
        </w:rPr>
        <w:t xml:space="preserve"> </w:t>
      </w:r>
      <w:r w:rsidRPr="0025701A">
        <w:rPr>
          <w:rFonts w:ascii="Times New Roman" w:hAnsi="Times New Roman"/>
          <w:sz w:val="28"/>
          <w:szCs w:val="28"/>
        </w:rPr>
        <w:t>(ч.2 ст. 61 УК РФ).</w:t>
      </w:r>
    </w:p>
    <w:p w:rsidR="00032D1F" w:rsidRPr="0025701A" w:rsidP="00C147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01A">
        <w:rPr>
          <w:rStyle w:val="s11"/>
          <w:sz w:val="28"/>
          <w:szCs w:val="28"/>
        </w:rPr>
        <w:tab/>
      </w:r>
      <w:r w:rsidRPr="0025701A">
        <w:rPr>
          <w:rFonts w:ascii="Times New Roman" w:hAnsi="Times New Roman" w:cs="Times New Roman"/>
          <w:sz w:val="28"/>
          <w:szCs w:val="28"/>
        </w:rPr>
        <w:t>Суд не считает имеющиеся смягчающие наказание обстоятельства исключительными, не усматривает иных исключительных обстоятельств, связанных с целями и мотивами совершенн</w:t>
      </w:r>
      <w:r w:rsidRPr="0025701A" w:rsidR="007A0D2C">
        <w:rPr>
          <w:rFonts w:ascii="Times New Roman" w:hAnsi="Times New Roman" w:cs="Times New Roman"/>
          <w:sz w:val="28"/>
          <w:szCs w:val="28"/>
        </w:rPr>
        <w:t>ого</w:t>
      </w:r>
      <w:r w:rsidRPr="0025701A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Pr="0025701A" w:rsidR="007A0D2C">
        <w:rPr>
          <w:rFonts w:ascii="Times New Roman" w:hAnsi="Times New Roman" w:cs="Times New Roman"/>
          <w:sz w:val="28"/>
          <w:szCs w:val="28"/>
        </w:rPr>
        <w:t>я</w:t>
      </w:r>
      <w:r w:rsidRPr="0025701A">
        <w:rPr>
          <w:rFonts w:ascii="Times New Roman" w:hAnsi="Times New Roman" w:cs="Times New Roman"/>
          <w:sz w:val="28"/>
          <w:szCs w:val="28"/>
        </w:rPr>
        <w:t>, ролью виновного, его поведением во время или после совершения преступлени</w:t>
      </w:r>
      <w:r w:rsidRPr="0025701A" w:rsidR="007A0D2C">
        <w:rPr>
          <w:rFonts w:ascii="Times New Roman" w:hAnsi="Times New Roman" w:cs="Times New Roman"/>
          <w:sz w:val="28"/>
          <w:szCs w:val="28"/>
        </w:rPr>
        <w:t>я</w:t>
      </w:r>
      <w:r w:rsidRPr="0025701A">
        <w:rPr>
          <w:rFonts w:ascii="Times New Roman" w:hAnsi="Times New Roman" w:cs="Times New Roman"/>
          <w:sz w:val="28"/>
          <w:szCs w:val="28"/>
        </w:rPr>
        <w:t>, которые могли бы служить основанием для применения ст. 64 УК РФ, т.е. для назначения более мягк</w:t>
      </w:r>
      <w:r w:rsidRPr="0025701A" w:rsidR="007A0D2C">
        <w:rPr>
          <w:rFonts w:ascii="Times New Roman" w:hAnsi="Times New Roman" w:cs="Times New Roman"/>
          <w:sz w:val="28"/>
          <w:szCs w:val="28"/>
        </w:rPr>
        <w:t>ого</w:t>
      </w:r>
      <w:r w:rsidRPr="0025701A">
        <w:rPr>
          <w:rFonts w:ascii="Times New Roman" w:hAnsi="Times New Roman" w:cs="Times New Roman"/>
          <w:sz w:val="28"/>
          <w:szCs w:val="28"/>
        </w:rPr>
        <w:t xml:space="preserve"> наказани</w:t>
      </w:r>
      <w:r w:rsidRPr="0025701A" w:rsidR="007A0D2C">
        <w:rPr>
          <w:rFonts w:ascii="Times New Roman" w:hAnsi="Times New Roman" w:cs="Times New Roman"/>
          <w:sz w:val="28"/>
          <w:szCs w:val="28"/>
        </w:rPr>
        <w:t>я</w:t>
      </w:r>
      <w:r w:rsidRPr="0025701A">
        <w:rPr>
          <w:rFonts w:ascii="Times New Roman" w:hAnsi="Times New Roman" w:cs="Times New Roman"/>
          <w:sz w:val="28"/>
          <w:szCs w:val="28"/>
        </w:rPr>
        <w:t>, чем предусмотрен</w:t>
      </w:r>
      <w:r w:rsidRPr="0025701A" w:rsidR="00A4370B">
        <w:rPr>
          <w:rFonts w:ascii="Times New Roman" w:hAnsi="Times New Roman" w:cs="Times New Roman"/>
          <w:sz w:val="28"/>
          <w:szCs w:val="28"/>
        </w:rPr>
        <w:t>о</w:t>
      </w:r>
      <w:r w:rsidRPr="0025701A">
        <w:rPr>
          <w:rFonts w:ascii="Times New Roman" w:hAnsi="Times New Roman" w:cs="Times New Roman"/>
          <w:sz w:val="28"/>
          <w:szCs w:val="28"/>
        </w:rPr>
        <w:t xml:space="preserve"> за данн</w:t>
      </w:r>
      <w:r w:rsidRPr="0025701A" w:rsidR="007A0D2C">
        <w:rPr>
          <w:rFonts w:ascii="Times New Roman" w:hAnsi="Times New Roman" w:cs="Times New Roman"/>
          <w:sz w:val="28"/>
          <w:szCs w:val="28"/>
        </w:rPr>
        <w:t>ое</w:t>
      </w:r>
      <w:r w:rsidRPr="0025701A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Pr="0025701A" w:rsidR="007A0D2C">
        <w:rPr>
          <w:rFonts w:ascii="Times New Roman" w:hAnsi="Times New Roman" w:cs="Times New Roman"/>
          <w:sz w:val="28"/>
          <w:szCs w:val="28"/>
        </w:rPr>
        <w:t>е</w:t>
      </w:r>
      <w:r w:rsidRPr="0025701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925B3F" w:rsidRPr="0025701A" w:rsidP="00C147E3">
      <w:pPr>
        <w:pStyle w:val="p3"/>
        <w:ind w:firstLine="567"/>
        <w:rPr>
          <w:rStyle w:val="s11"/>
          <w:sz w:val="28"/>
          <w:szCs w:val="28"/>
        </w:rPr>
      </w:pPr>
      <w:r w:rsidRPr="0025701A">
        <w:rPr>
          <w:rStyle w:val="s11"/>
          <w:sz w:val="28"/>
          <w:szCs w:val="28"/>
        </w:rPr>
        <w:t>Отягчающих</w:t>
      </w:r>
      <w:r w:rsidRPr="0025701A">
        <w:rPr>
          <w:rStyle w:val="s11"/>
          <w:sz w:val="28"/>
          <w:szCs w:val="28"/>
        </w:rPr>
        <w:t xml:space="preserve"> наказание подсудимому</w:t>
      </w:r>
      <w:r w:rsidRPr="0025701A">
        <w:rPr>
          <w:rStyle w:val="s11"/>
          <w:sz w:val="28"/>
          <w:szCs w:val="28"/>
        </w:rPr>
        <w:t xml:space="preserve"> обстоятельств, судом не установлено</w:t>
      </w:r>
      <w:r w:rsidRPr="0025701A">
        <w:rPr>
          <w:rStyle w:val="s11"/>
          <w:sz w:val="28"/>
          <w:szCs w:val="28"/>
        </w:rPr>
        <w:t>.</w:t>
      </w:r>
    </w:p>
    <w:p w:rsidR="00925B3F" w:rsidRPr="0025701A" w:rsidP="00C147E3">
      <w:pPr>
        <w:pStyle w:val="p3"/>
        <w:ind w:firstLine="708"/>
        <w:rPr>
          <w:rStyle w:val="s11"/>
          <w:sz w:val="28"/>
          <w:szCs w:val="28"/>
        </w:rPr>
      </w:pPr>
      <w:r w:rsidRPr="0025701A">
        <w:rPr>
          <w:rStyle w:val="s11"/>
          <w:sz w:val="28"/>
          <w:szCs w:val="28"/>
        </w:rPr>
        <w:t>Обстоятельства, исключающие преступность и наказуемость деяния подсудимого, а также обстоятельства, которые могут повлечь за собой освобождение подсудимого от уголовной ответственности, судом не установлены.</w:t>
      </w:r>
    </w:p>
    <w:p w:rsidR="00CE6551" w:rsidRPr="0025701A" w:rsidP="00C14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01A">
        <w:rPr>
          <w:rFonts w:ascii="Times New Roman" w:eastAsia="Calibri" w:hAnsi="Times New Roman" w:cs="Times New Roman"/>
          <w:sz w:val="28"/>
          <w:szCs w:val="28"/>
        </w:rPr>
        <w:t xml:space="preserve">Определяя вид и размер наказания подсудимому, </w:t>
      </w:r>
      <w:r w:rsidRPr="0025701A">
        <w:rPr>
          <w:rFonts w:ascii="Times New Roman" w:eastAsia="Calibri" w:hAnsi="Times New Roman" w:cs="Times New Roman"/>
          <w:sz w:val="28"/>
          <w:szCs w:val="28"/>
        </w:rPr>
        <w:t>помимо</w:t>
      </w:r>
      <w:r w:rsidRPr="0025701A">
        <w:rPr>
          <w:rFonts w:ascii="Times New Roman" w:eastAsia="Calibri" w:hAnsi="Times New Roman" w:cs="Times New Roman"/>
          <w:sz w:val="28"/>
          <w:szCs w:val="28"/>
        </w:rPr>
        <w:t xml:space="preserve"> изложенного выше, суд исходит из следующего.</w:t>
      </w:r>
    </w:p>
    <w:p w:rsidR="00CE6551" w:rsidRPr="0025701A" w:rsidP="00C14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01A">
        <w:rPr>
          <w:rFonts w:ascii="Times New Roman" w:eastAsia="Calibri" w:hAnsi="Times New Roman" w:cs="Times New Roman"/>
          <w:sz w:val="28"/>
          <w:szCs w:val="28"/>
        </w:rPr>
        <w:t>В соответствии со ст. 6 УК РФ наказание и иные меры уголовно-правового характера, применяемые к лицу, совершившему преступление, должны быть справедливыми, то есть соответствовать характеру и степени общественной опасности преступления, обстоятельствам его совершения и личности виновного.</w:t>
      </w:r>
    </w:p>
    <w:p w:rsidR="00CE6551" w:rsidRPr="0025701A" w:rsidP="00C147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01A">
        <w:rPr>
          <w:rFonts w:ascii="Times New Roman" w:eastAsia="Calibri" w:hAnsi="Times New Roman" w:cs="Times New Roman"/>
          <w:sz w:val="28"/>
          <w:szCs w:val="28"/>
        </w:rPr>
        <w:t>Согласно ч. 2 ст. 43 УК РФ наказание применяется в целях восстановления социальной справедливости, а также в целях исправления осужденного и предупреждения совершения им новых преступлений.</w:t>
      </w:r>
    </w:p>
    <w:p w:rsidR="003A4AFD" w:rsidRPr="0025701A" w:rsidP="00C147E3">
      <w:pPr>
        <w:pStyle w:val="p3"/>
        <w:ind w:firstLine="567"/>
        <w:rPr>
          <w:sz w:val="28"/>
          <w:szCs w:val="28"/>
        </w:rPr>
      </w:pPr>
      <w:r w:rsidRPr="0025701A">
        <w:rPr>
          <w:rStyle w:val="s11"/>
          <w:sz w:val="28"/>
          <w:szCs w:val="28"/>
        </w:rPr>
        <w:t xml:space="preserve">Таким образом, </w:t>
      </w:r>
      <w:r w:rsidRPr="0025701A" w:rsidR="005C39E9">
        <w:rPr>
          <w:rStyle w:val="s11"/>
          <w:sz w:val="28"/>
          <w:szCs w:val="28"/>
        </w:rPr>
        <w:t xml:space="preserve">принимая во внимание степень тяжести совершенного </w:t>
      </w:r>
      <w:r w:rsidRPr="0025701A" w:rsidR="00633DB0">
        <w:rPr>
          <w:rStyle w:val="s11"/>
          <w:sz w:val="28"/>
          <w:szCs w:val="28"/>
        </w:rPr>
        <w:t>Головиным Я.А.</w:t>
      </w:r>
      <w:r w:rsidRPr="0025701A" w:rsidR="002B60C2">
        <w:rPr>
          <w:rStyle w:val="s11"/>
          <w:sz w:val="28"/>
          <w:szCs w:val="28"/>
        </w:rPr>
        <w:t xml:space="preserve"> </w:t>
      </w:r>
      <w:r w:rsidRPr="0025701A" w:rsidR="005C39E9">
        <w:rPr>
          <w:rStyle w:val="s11"/>
          <w:sz w:val="28"/>
          <w:szCs w:val="28"/>
        </w:rPr>
        <w:t xml:space="preserve">преступления, которое в соответствии со ст. 15 УК РФ является преступлением небольшой тяжести, учитывая </w:t>
      </w:r>
      <w:r w:rsidRPr="0025701A" w:rsidR="00B67647">
        <w:rPr>
          <w:rStyle w:val="s11"/>
          <w:sz w:val="28"/>
          <w:szCs w:val="28"/>
        </w:rPr>
        <w:t xml:space="preserve">отсутствие отягчающих </w:t>
      </w:r>
      <w:r w:rsidRPr="0025701A" w:rsidR="005C39E9">
        <w:rPr>
          <w:rStyle w:val="s11"/>
          <w:sz w:val="28"/>
          <w:szCs w:val="28"/>
        </w:rPr>
        <w:t xml:space="preserve">обстоятельств, </w:t>
      </w:r>
      <w:r w:rsidRPr="0025701A" w:rsidR="008E684B">
        <w:rPr>
          <w:rStyle w:val="s11"/>
          <w:sz w:val="28"/>
          <w:szCs w:val="28"/>
        </w:rPr>
        <w:t xml:space="preserve">наличие смягчающих наказание обстоятельств, </w:t>
      </w:r>
      <w:r w:rsidRPr="0025701A" w:rsidR="005C39E9">
        <w:rPr>
          <w:rStyle w:val="s11"/>
          <w:sz w:val="28"/>
          <w:szCs w:val="28"/>
        </w:rPr>
        <w:t>данные о личности подсуд</w:t>
      </w:r>
      <w:r w:rsidRPr="0025701A" w:rsidR="00667DB7">
        <w:rPr>
          <w:rStyle w:val="s11"/>
          <w:sz w:val="28"/>
          <w:szCs w:val="28"/>
        </w:rPr>
        <w:t>имого</w:t>
      </w:r>
      <w:r w:rsidRPr="0025701A" w:rsidR="00B64D70">
        <w:rPr>
          <w:rStyle w:val="s11"/>
          <w:sz w:val="28"/>
          <w:szCs w:val="28"/>
        </w:rPr>
        <w:t xml:space="preserve"> </w:t>
      </w:r>
      <w:r w:rsidRPr="0025701A" w:rsidR="008E684B">
        <w:rPr>
          <w:rStyle w:val="s11"/>
          <w:sz w:val="28"/>
          <w:szCs w:val="28"/>
        </w:rPr>
        <w:t xml:space="preserve">и </w:t>
      </w:r>
      <w:r w:rsidRPr="0025701A">
        <w:rPr>
          <w:sz w:val="28"/>
          <w:szCs w:val="28"/>
        </w:rPr>
        <w:t>с учетом требований ст. 62 ч.5 УК РФ о назначении наказания лицу, уголовное дело, в отношении которого рассмотрено в порядке, предусмотренном главой</w:t>
      </w:r>
      <w:r w:rsidRPr="0025701A">
        <w:rPr>
          <w:sz w:val="28"/>
          <w:szCs w:val="28"/>
        </w:rPr>
        <w:t xml:space="preserve"> 40 УПК РФ, </w:t>
      </w:r>
      <w:r w:rsidRPr="0025701A">
        <w:rPr>
          <w:rStyle w:val="s11"/>
          <w:sz w:val="28"/>
          <w:szCs w:val="28"/>
        </w:rPr>
        <w:t>с</w:t>
      </w:r>
      <w:r w:rsidRPr="0025701A">
        <w:rPr>
          <w:sz w:val="28"/>
          <w:szCs w:val="28"/>
        </w:rPr>
        <w:t xml:space="preserve">уд приходит к выводу </w:t>
      </w:r>
      <w:r w:rsidRPr="0025701A">
        <w:rPr>
          <w:rStyle w:val="s11"/>
          <w:sz w:val="28"/>
          <w:szCs w:val="28"/>
        </w:rPr>
        <w:t xml:space="preserve">о том, что необходимым и достаточным для исправления </w:t>
      </w:r>
      <w:r w:rsidRPr="0025701A" w:rsidR="00633DB0">
        <w:rPr>
          <w:rStyle w:val="s11"/>
          <w:sz w:val="28"/>
          <w:szCs w:val="28"/>
        </w:rPr>
        <w:t>Головина Я.А.</w:t>
      </w:r>
      <w:r w:rsidRPr="0025701A">
        <w:rPr>
          <w:rStyle w:val="s11"/>
          <w:sz w:val="28"/>
          <w:szCs w:val="28"/>
        </w:rPr>
        <w:t xml:space="preserve"> и предупреждения совершения им новых преступлений, является наказание в виде</w:t>
      </w:r>
      <w:r w:rsidRPr="0025701A" w:rsidR="0060527D">
        <w:rPr>
          <w:rStyle w:val="s11"/>
          <w:sz w:val="28"/>
          <w:szCs w:val="28"/>
        </w:rPr>
        <w:t xml:space="preserve"> обязательных работ</w:t>
      </w:r>
      <w:r w:rsidRPr="0025701A">
        <w:rPr>
          <w:rStyle w:val="s11"/>
          <w:sz w:val="28"/>
          <w:szCs w:val="28"/>
        </w:rPr>
        <w:t>.</w:t>
      </w:r>
    </w:p>
    <w:p w:rsidR="00E963ED" w:rsidRPr="0025701A" w:rsidP="00633DB0">
      <w:pPr>
        <w:pStyle w:val="NormalWeb"/>
        <w:spacing w:before="0" w:beforeAutospacing="0" w:after="0" w:afterAutospacing="0" w:line="288" w:lineRule="atLeast"/>
        <w:ind w:firstLine="540"/>
        <w:jc w:val="both"/>
        <w:rPr>
          <w:rStyle w:val="s11"/>
          <w:sz w:val="28"/>
          <w:szCs w:val="28"/>
        </w:rPr>
      </w:pPr>
      <w:r w:rsidRPr="0025701A">
        <w:rPr>
          <w:rStyle w:val="s11"/>
          <w:sz w:val="28"/>
          <w:szCs w:val="28"/>
        </w:rPr>
        <w:t xml:space="preserve">Назначение наказания в виде штрафа </w:t>
      </w:r>
      <w:r w:rsidRPr="0025701A" w:rsidR="00633DB0">
        <w:rPr>
          <w:sz w:val="28"/>
          <w:szCs w:val="28"/>
        </w:rPr>
        <w:t xml:space="preserve">или в размере заработной платы или иного дохода осужденного </w:t>
      </w:r>
      <w:r w:rsidRPr="0025701A">
        <w:rPr>
          <w:rStyle w:val="s11"/>
          <w:sz w:val="28"/>
          <w:szCs w:val="28"/>
        </w:rPr>
        <w:t>суд считает нецелесообразным ввиду отсутствия у подсудимого постоянного заработка</w:t>
      </w:r>
      <w:r w:rsidRPr="0025701A" w:rsidR="006122B8">
        <w:rPr>
          <w:rStyle w:val="s11"/>
          <w:sz w:val="28"/>
          <w:szCs w:val="28"/>
        </w:rPr>
        <w:t xml:space="preserve"> или иного </w:t>
      </w:r>
      <w:r w:rsidR="0025701A">
        <w:rPr>
          <w:rStyle w:val="s11"/>
          <w:sz w:val="28"/>
          <w:szCs w:val="28"/>
        </w:rPr>
        <w:t xml:space="preserve">стабильного </w:t>
      </w:r>
      <w:r w:rsidRPr="0025701A" w:rsidR="006122B8">
        <w:rPr>
          <w:rStyle w:val="s11"/>
          <w:sz w:val="28"/>
          <w:szCs w:val="28"/>
        </w:rPr>
        <w:t>дохода.</w:t>
      </w:r>
      <w:r w:rsidRPr="0025701A">
        <w:rPr>
          <w:rStyle w:val="s11"/>
          <w:sz w:val="28"/>
          <w:szCs w:val="28"/>
        </w:rPr>
        <w:t xml:space="preserve"> </w:t>
      </w:r>
    </w:p>
    <w:p w:rsidR="00E963ED" w:rsidRPr="0025701A" w:rsidP="00C147E3">
      <w:pPr>
        <w:pStyle w:val="p3"/>
        <w:ind w:firstLine="540"/>
        <w:rPr>
          <w:sz w:val="28"/>
          <w:szCs w:val="28"/>
        </w:rPr>
      </w:pPr>
      <w:r w:rsidRPr="0025701A">
        <w:rPr>
          <w:rStyle w:val="s11"/>
          <w:sz w:val="28"/>
          <w:szCs w:val="28"/>
        </w:rPr>
        <w:t xml:space="preserve">Кроме того, в целях восстановления социальной справедливости, исправления подсудимого и предупреждения совершения им новых преступлений, </w:t>
      </w:r>
      <w:r w:rsidRPr="0025701A" w:rsidR="006122B8">
        <w:rPr>
          <w:rStyle w:val="s11"/>
          <w:sz w:val="28"/>
          <w:szCs w:val="28"/>
        </w:rPr>
        <w:t xml:space="preserve">учитывая раскаяние подсудимого в содеянном, </w:t>
      </w:r>
      <w:r w:rsidRPr="0025701A" w:rsidR="00194D85">
        <w:rPr>
          <w:rStyle w:val="s11"/>
          <w:sz w:val="28"/>
          <w:szCs w:val="28"/>
        </w:rPr>
        <w:t>принесение</w:t>
      </w:r>
      <w:r w:rsidRPr="0025701A" w:rsidR="00194D85">
        <w:rPr>
          <w:rStyle w:val="s11"/>
          <w:sz w:val="28"/>
          <w:szCs w:val="28"/>
        </w:rPr>
        <w:t xml:space="preserve"> им извинений, </w:t>
      </w:r>
      <w:r w:rsidRPr="0025701A" w:rsidR="006122B8">
        <w:rPr>
          <w:rStyle w:val="s11"/>
          <w:sz w:val="28"/>
          <w:szCs w:val="28"/>
        </w:rPr>
        <w:t xml:space="preserve">учитывая </w:t>
      </w:r>
      <w:r w:rsidRPr="0025701A" w:rsidR="00667DB7">
        <w:rPr>
          <w:rStyle w:val="s11"/>
          <w:sz w:val="28"/>
          <w:szCs w:val="28"/>
        </w:rPr>
        <w:t>его имущественное положение</w:t>
      </w:r>
      <w:r w:rsidRPr="0025701A" w:rsidR="006122B8">
        <w:rPr>
          <w:rStyle w:val="s11"/>
          <w:sz w:val="28"/>
          <w:szCs w:val="28"/>
        </w:rPr>
        <w:t xml:space="preserve">, </w:t>
      </w:r>
      <w:r w:rsidRPr="0025701A">
        <w:rPr>
          <w:rStyle w:val="s11"/>
          <w:sz w:val="28"/>
          <w:szCs w:val="28"/>
        </w:rPr>
        <w:t xml:space="preserve">суд полагает возможным назначить подсудимому наказание в виде обязательных работ, </w:t>
      </w:r>
      <w:r w:rsidRPr="0025701A" w:rsidR="00667DB7">
        <w:rPr>
          <w:rStyle w:val="s11"/>
          <w:sz w:val="28"/>
          <w:szCs w:val="28"/>
        </w:rPr>
        <w:t xml:space="preserve">значительно </w:t>
      </w:r>
      <w:r w:rsidRPr="0025701A">
        <w:rPr>
          <w:rStyle w:val="s11"/>
          <w:sz w:val="28"/>
          <w:szCs w:val="28"/>
        </w:rPr>
        <w:t>ниже максимального предела, предусмотренного санкцией ст. 18</w:t>
      </w:r>
      <w:r w:rsidRPr="0025701A" w:rsidR="00633DB0">
        <w:rPr>
          <w:rStyle w:val="s11"/>
          <w:sz w:val="28"/>
          <w:szCs w:val="28"/>
        </w:rPr>
        <w:t xml:space="preserve">7 ч.3 </w:t>
      </w:r>
      <w:r w:rsidRPr="0025701A">
        <w:rPr>
          <w:rStyle w:val="s11"/>
          <w:sz w:val="28"/>
          <w:szCs w:val="28"/>
        </w:rPr>
        <w:t>УК РФ, поскольку данная мера наказания будет соответствовать характеру совершённого преступления, обстоятельствам его совершения, личности виновного, а также требованиям справедливости.</w:t>
      </w:r>
    </w:p>
    <w:p w:rsidR="00E963ED" w:rsidRPr="0025701A" w:rsidP="00C147E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01A">
        <w:rPr>
          <w:rFonts w:ascii="Times New Roman" w:hAnsi="Times New Roman" w:cs="Times New Roman"/>
          <w:sz w:val="28"/>
          <w:szCs w:val="28"/>
        </w:rPr>
        <w:tab/>
        <w:t>Вещественными доказательствами по делу следует распорядиться в соответствии со ст. 81 УПК РФ.</w:t>
      </w:r>
    </w:p>
    <w:p w:rsidR="003A4AFD" w:rsidRPr="0025701A" w:rsidP="00C147E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25701A">
        <w:rPr>
          <w:rFonts w:ascii="Times New Roman" w:hAnsi="Times New Roman"/>
          <w:sz w:val="28"/>
          <w:szCs w:val="28"/>
        </w:rPr>
        <w:t>В связи с проведением судебного разбирательства по делу в особом порядке  по правилам</w:t>
      </w:r>
      <w:r w:rsidRPr="0025701A">
        <w:rPr>
          <w:rFonts w:ascii="Times New Roman" w:hAnsi="Times New Roman"/>
          <w:sz w:val="28"/>
          <w:szCs w:val="28"/>
        </w:rPr>
        <w:t xml:space="preserve"> главы 40 УПК РФ, процессуальные издержки взысканию с подсудимо</w:t>
      </w:r>
      <w:r w:rsidRPr="0025701A" w:rsidR="008E684B">
        <w:rPr>
          <w:rFonts w:ascii="Times New Roman" w:hAnsi="Times New Roman"/>
          <w:sz w:val="28"/>
          <w:szCs w:val="28"/>
        </w:rPr>
        <w:t>го</w:t>
      </w:r>
      <w:r w:rsidRPr="0025701A">
        <w:rPr>
          <w:rFonts w:ascii="Times New Roman" w:hAnsi="Times New Roman"/>
          <w:sz w:val="28"/>
          <w:szCs w:val="28"/>
        </w:rPr>
        <w:t xml:space="preserve"> не подлежат. </w:t>
      </w:r>
    </w:p>
    <w:p w:rsidR="00C46602" w:rsidRPr="0025701A" w:rsidP="00C147E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 w:rsidR="001A44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. 303-304, 307- 310, 314-316 УПК РФ, мировой судья</w:t>
      </w:r>
    </w:p>
    <w:p w:rsidR="00523612" w:rsidRPr="0025701A" w:rsidP="00C147E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602" w:rsidRPr="0025701A" w:rsidP="00C14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г о в  о р и л</w:t>
      </w:r>
      <w:r w:rsidRPr="002570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4741" w:rsidRPr="0025701A" w:rsidP="00C14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3ED" w:rsidRPr="0025701A" w:rsidP="00C147E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spacing w:val="-1"/>
          <w:sz w:val="28"/>
          <w:szCs w:val="28"/>
        </w:rPr>
      </w:pPr>
      <w:r w:rsidRPr="0025701A">
        <w:rPr>
          <w:sz w:val="28"/>
          <w:szCs w:val="28"/>
        </w:rPr>
        <w:t>Головина Ярослава Алексеевича, 15 мая 2006 года рождения, уроженца гор. Евпатория, АР Крым, Украина</w:t>
      </w:r>
      <w:r w:rsidRPr="0025701A">
        <w:rPr>
          <w:sz w:val="28"/>
          <w:szCs w:val="28"/>
        </w:rPr>
        <w:t>, признать виновным в совершении преступления, предусмотренного ч.</w:t>
      </w:r>
      <w:r w:rsidRPr="0025701A">
        <w:rPr>
          <w:sz w:val="28"/>
          <w:szCs w:val="28"/>
        </w:rPr>
        <w:t>3</w:t>
      </w:r>
      <w:r w:rsidRPr="0025701A">
        <w:rPr>
          <w:sz w:val="28"/>
          <w:szCs w:val="28"/>
        </w:rPr>
        <w:t xml:space="preserve"> ст. 18</w:t>
      </w:r>
      <w:r w:rsidRPr="0025701A">
        <w:rPr>
          <w:sz w:val="28"/>
          <w:szCs w:val="28"/>
        </w:rPr>
        <w:t>7</w:t>
      </w:r>
      <w:r w:rsidRPr="0025701A">
        <w:rPr>
          <w:sz w:val="28"/>
          <w:szCs w:val="28"/>
        </w:rPr>
        <w:t xml:space="preserve"> Уголовного кодекса Российской Федерации и назначить ему наказание  по ч.</w:t>
      </w:r>
      <w:r w:rsidRPr="0025701A">
        <w:rPr>
          <w:sz w:val="28"/>
          <w:szCs w:val="28"/>
        </w:rPr>
        <w:t>3</w:t>
      </w:r>
      <w:r w:rsidRPr="0025701A">
        <w:rPr>
          <w:sz w:val="28"/>
          <w:szCs w:val="28"/>
        </w:rPr>
        <w:t xml:space="preserve"> ст. 18</w:t>
      </w:r>
      <w:r w:rsidRPr="0025701A">
        <w:rPr>
          <w:sz w:val="28"/>
          <w:szCs w:val="28"/>
        </w:rPr>
        <w:t>7</w:t>
      </w:r>
      <w:r w:rsidRPr="0025701A">
        <w:rPr>
          <w:sz w:val="28"/>
          <w:szCs w:val="28"/>
        </w:rPr>
        <w:t xml:space="preserve"> УК РФ  в виде</w:t>
      </w:r>
      <w:r w:rsidRPr="0025701A">
        <w:rPr>
          <w:spacing w:val="-1"/>
          <w:sz w:val="28"/>
          <w:szCs w:val="28"/>
        </w:rPr>
        <w:t xml:space="preserve"> 1</w:t>
      </w:r>
      <w:r w:rsidRPr="0025701A">
        <w:rPr>
          <w:spacing w:val="-1"/>
          <w:sz w:val="28"/>
          <w:szCs w:val="28"/>
        </w:rPr>
        <w:t>6</w:t>
      </w:r>
      <w:r w:rsidRPr="0025701A" w:rsidR="00667DB7">
        <w:rPr>
          <w:spacing w:val="-1"/>
          <w:sz w:val="28"/>
          <w:szCs w:val="28"/>
        </w:rPr>
        <w:t>0 (ста</w:t>
      </w:r>
      <w:r w:rsidRPr="0025701A">
        <w:rPr>
          <w:spacing w:val="-1"/>
          <w:sz w:val="28"/>
          <w:szCs w:val="28"/>
        </w:rPr>
        <w:t xml:space="preserve"> шестидесяти</w:t>
      </w:r>
      <w:r w:rsidRPr="0025701A">
        <w:rPr>
          <w:spacing w:val="-1"/>
          <w:sz w:val="28"/>
          <w:szCs w:val="28"/>
        </w:rPr>
        <w:t>) часов обязательных работ.</w:t>
      </w:r>
    </w:p>
    <w:p w:rsidR="00E963ED" w:rsidRPr="0025701A" w:rsidP="00C147E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spacing w:val="-1"/>
          <w:sz w:val="28"/>
          <w:szCs w:val="28"/>
        </w:rPr>
      </w:pPr>
      <w:r w:rsidRPr="0025701A">
        <w:rPr>
          <w:spacing w:val="-1"/>
          <w:sz w:val="28"/>
          <w:szCs w:val="28"/>
        </w:rPr>
        <w:t>Меру пр</w:t>
      </w:r>
      <w:r w:rsidRPr="0025701A" w:rsidR="00194D85">
        <w:rPr>
          <w:spacing w:val="-1"/>
          <w:sz w:val="28"/>
          <w:szCs w:val="28"/>
        </w:rPr>
        <w:t>есечения</w:t>
      </w:r>
      <w:r w:rsidRPr="0025701A" w:rsidR="00667DB7">
        <w:rPr>
          <w:spacing w:val="-1"/>
          <w:sz w:val="28"/>
          <w:szCs w:val="28"/>
        </w:rPr>
        <w:t xml:space="preserve"> </w:t>
      </w:r>
      <w:r w:rsidRPr="0025701A" w:rsidR="00194D85">
        <w:rPr>
          <w:sz w:val="28"/>
          <w:szCs w:val="28"/>
        </w:rPr>
        <w:t>Головину Ярославу Алексеевичу</w:t>
      </w:r>
      <w:r w:rsidRPr="0025701A" w:rsidR="00194D85">
        <w:rPr>
          <w:spacing w:val="-1"/>
          <w:sz w:val="28"/>
          <w:szCs w:val="28"/>
        </w:rPr>
        <w:t xml:space="preserve"> </w:t>
      </w:r>
      <w:r w:rsidRPr="0025701A" w:rsidR="00667DB7">
        <w:rPr>
          <w:spacing w:val="-1"/>
          <w:sz w:val="28"/>
          <w:szCs w:val="28"/>
        </w:rPr>
        <w:t xml:space="preserve">в виде </w:t>
      </w:r>
      <w:r w:rsidRPr="0025701A" w:rsidR="00194D85">
        <w:rPr>
          <w:spacing w:val="-1"/>
          <w:sz w:val="28"/>
          <w:szCs w:val="28"/>
        </w:rPr>
        <w:t>подписки о невыезде и надлежащем поведении</w:t>
      </w:r>
      <w:r w:rsidRPr="0025701A" w:rsidR="00667DB7">
        <w:rPr>
          <w:spacing w:val="-1"/>
          <w:sz w:val="28"/>
          <w:szCs w:val="28"/>
        </w:rPr>
        <w:t xml:space="preserve"> после </w:t>
      </w:r>
      <w:r w:rsidRPr="0025701A">
        <w:rPr>
          <w:spacing w:val="-1"/>
          <w:sz w:val="28"/>
          <w:szCs w:val="28"/>
        </w:rPr>
        <w:t xml:space="preserve"> вступления приговора в законную силу – отменить.</w:t>
      </w:r>
    </w:p>
    <w:p w:rsidR="00E963ED" w:rsidRPr="0025701A" w:rsidP="00194D85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spacing w:val="-1"/>
          <w:sz w:val="28"/>
          <w:szCs w:val="28"/>
        </w:rPr>
      </w:pPr>
      <w:r w:rsidRPr="0025701A">
        <w:rPr>
          <w:spacing w:val="-1"/>
          <w:sz w:val="28"/>
          <w:szCs w:val="28"/>
        </w:rPr>
        <w:t>Вещественн</w:t>
      </w:r>
      <w:r w:rsidRPr="0025701A" w:rsidR="00194D85">
        <w:rPr>
          <w:spacing w:val="-1"/>
          <w:sz w:val="28"/>
          <w:szCs w:val="28"/>
        </w:rPr>
        <w:t>ое доказательство</w:t>
      </w:r>
      <w:r w:rsidRPr="0025701A">
        <w:rPr>
          <w:spacing w:val="-1"/>
          <w:sz w:val="28"/>
          <w:szCs w:val="28"/>
        </w:rPr>
        <w:t xml:space="preserve"> по делу –</w:t>
      </w:r>
      <w:r w:rsidRPr="0025701A" w:rsidR="00194D85">
        <w:rPr>
          <w:color w:val="000000"/>
          <w:sz w:val="28"/>
          <w:szCs w:val="28"/>
          <w:lang w:bidi="ru-RU"/>
        </w:rPr>
        <w:t xml:space="preserve"> мобильный телефон марки </w:t>
      </w:r>
      <w:r w:rsidR="00D1079A">
        <w:rPr>
          <w:sz w:val="28"/>
          <w:szCs w:val="28"/>
        </w:rPr>
        <w:t>***</w:t>
      </w:r>
      <w:r w:rsidRPr="0025701A" w:rsidR="006317A9">
        <w:rPr>
          <w:color w:val="000000"/>
          <w:sz w:val="28"/>
          <w:szCs w:val="28"/>
        </w:rPr>
        <w:t xml:space="preserve">- </w:t>
      </w:r>
      <w:r w:rsidRPr="0025701A" w:rsidR="006317A9">
        <w:rPr>
          <w:spacing w:val="-1"/>
          <w:sz w:val="28"/>
          <w:szCs w:val="28"/>
        </w:rPr>
        <w:t>переданны</w:t>
      </w:r>
      <w:r w:rsidRPr="0025701A" w:rsidR="00194D85">
        <w:rPr>
          <w:spacing w:val="-1"/>
          <w:sz w:val="28"/>
          <w:szCs w:val="28"/>
        </w:rPr>
        <w:t>й</w:t>
      </w:r>
      <w:r w:rsidRPr="0025701A" w:rsidR="006317A9">
        <w:rPr>
          <w:spacing w:val="-1"/>
          <w:sz w:val="28"/>
          <w:szCs w:val="28"/>
        </w:rPr>
        <w:t xml:space="preserve"> на ответственное хранение собственнику</w:t>
      </w:r>
      <w:r w:rsidRPr="0025701A" w:rsidR="006317A9">
        <w:rPr>
          <w:sz w:val="28"/>
          <w:szCs w:val="28"/>
        </w:rPr>
        <w:t xml:space="preserve"> </w:t>
      </w:r>
      <w:r w:rsidRPr="0025701A" w:rsidR="00194D85">
        <w:rPr>
          <w:sz w:val="28"/>
          <w:szCs w:val="28"/>
        </w:rPr>
        <w:t xml:space="preserve">Головину Ярославу Алексеевичу </w:t>
      </w:r>
      <w:r w:rsidRPr="0025701A">
        <w:rPr>
          <w:spacing w:val="-1"/>
          <w:sz w:val="28"/>
          <w:szCs w:val="28"/>
        </w:rPr>
        <w:t>согласно Акту приема-передачи (л.д.</w:t>
      </w:r>
      <w:r w:rsidRPr="0025701A" w:rsidR="00194D85">
        <w:rPr>
          <w:spacing w:val="-1"/>
          <w:sz w:val="28"/>
          <w:szCs w:val="28"/>
        </w:rPr>
        <w:t>61</w:t>
      </w:r>
      <w:r w:rsidRPr="0025701A">
        <w:rPr>
          <w:spacing w:val="-1"/>
          <w:sz w:val="28"/>
          <w:szCs w:val="28"/>
        </w:rPr>
        <w:t>), оставить е</w:t>
      </w:r>
      <w:r w:rsidRPr="0025701A" w:rsidR="00194D85">
        <w:rPr>
          <w:spacing w:val="-1"/>
          <w:sz w:val="28"/>
          <w:szCs w:val="28"/>
        </w:rPr>
        <w:t xml:space="preserve">му </w:t>
      </w:r>
      <w:r w:rsidRPr="0025701A">
        <w:rPr>
          <w:spacing w:val="-1"/>
          <w:sz w:val="28"/>
          <w:szCs w:val="28"/>
        </w:rPr>
        <w:t>по принадлежности.</w:t>
      </w:r>
    </w:p>
    <w:p w:rsidR="00E963ED" w:rsidRPr="0025701A" w:rsidP="00194D85">
      <w:pPr>
        <w:pStyle w:val="20"/>
        <w:shd w:val="clear" w:color="auto" w:fill="auto"/>
        <w:tabs>
          <w:tab w:val="left" w:pos="852"/>
        </w:tabs>
        <w:spacing w:before="0" w:line="240" w:lineRule="auto"/>
        <w:rPr>
          <w:spacing w:val="-1"/>
          <w:sz w:val="28"/>
          <w:szCs w:val="28"/>
        </w:rPr>
      </w:pPr>
      <w:r w:rsidRPr="0025701A">
        <w:rPr>
          <w:spacing w:val="-1"/>
          <w:sz w:val="28"/>
          <w:szCs w:val="28"/>
        </w:rPr>
        <w:tab/>
      </w:r>
      <w:r w:rsidRPr="0025701A">
        <w:rPr>
          <w:spacing w:val="-1"/>
          <w:sz w:val="28"/>
          <w:szCs w:val="28"/>
        </w:rPr>
        <w:t>Вещественн</w:t>
      </w:r>
      <w:r w:rsidRPr="0025701A">
        <w:rPr>
          <w:spacing w:val="-1"/>
          <w:sz w:val="28"/>
          <w:szCs w:val="28"/>
        </w:rPr>
        <w:t>ые</w:t>
      </w:r>
      <w:r w:rsidRPr="0025701A">
        <w:rPr>
          <w:spacing w:val="-1"/>
          <w:sz w:val="28"/>
          <w:szCs w:val="28"/>
        </w:rPr>
        <w:t xml:space="preserve"> доказательств</w:t>
      </w:r>
      <w:r w:rsidRPr="0025701A">
        <w:rPr>
          <w:spacing w:val="-1"/>
          <w:sz w:val="28"/>
          <w:szCs w:val="28"/>
        </w:rPr>
        <w:t>а:</w:t>
      </w:r>
      <w:r w:rsidRPr="0025701A">
        <w:rPr>
          <w:spacing w:val="-1"/>
          <w:sz w:val="28"/>
          <w:szCs w:val="28"/>
        </w:rPr>
        <w:t xml:space="preserve">  </w:t>
      </w:r>
      <w:r w:rsidRPr="0025701A">
        <w:rPr>
          <w:color w:val="000000"/>
          <w:sz w:val="28"/>
          <w:szCs w:val="28"/>
          <w:lang w:eastAsia="ru-RU" w:bidi="ru-RU"/>
        </w:rPr>
        <w:t xml:space="preserve">ответ на запрос, предоставленный </w:t>
      </w:r>
      <w:r w:rsidR="00D1079A">
        <w:rPr>
          <w:sz w:val="28"/>
          <w:szCs w:val="28"/>
        </w:rPr>
        <w:t>***</w:t>
      </w:r>
      <w:r w:rsidRPr="0025701A">
        <w:rPr>
          <w:spacing w:val="-1"/>
          <w:sz w:val="28"/>
          <w:szCs w:val="28"/>
        </w:rPr>
        <w:t xml:space="preserve"> оставить храниться в материалах уголовного дела.</w:t>
      </w:r>
    </w:p>
    <w:p w:rsidR="00706B22" w:rsidRPr="0025701A" w:rsidP="00C147E3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rStyle w:val="s11"/>
          <w:sz w:val="28"/>
          <w:szCs w:val="28"/>
        </w:rPr>
      </w:pPr>
      <w:r w:rsidRPr="0025701A">
        <w:rPr>
          <w:spacing w:val="-1"/>
          <w:sz w:val="28"/>
          <w:szCs w:val="28"/>
        </w:rPr>
        <w:t>Приговор может быть обжалован</w:t>
      </w:r>
      <w:r w:rsidRPr="0025701A">
        <w:rPr>
          <w:sz w:val="28"/>
          <w:szCs w:val="28"/>
        </w:rPr>
        <w:t xml:space="preserve"> в течение пятнадцати суток со дня его постановления, а осужденным, содержащимся под стражей, - в тот же срок со дня вручения ему копии приговора, </w:t>
      </w:r>
      <w:r w:rsidRPr="0025701A">
        <w:rPr>
          <w:rStyle w:val="s11"/>
          <w:sz w:val="28"/>
          <w:szCs w:val="28"/>
        </w:rPr>
        <w:t xml:space="preserve">в Евпаторийский городской суд Республики Крым через мирового судью </w:t>
      </w:r>
      <w:r w:rsidRPr="0025701A">
        <w:rPr>
          <w:sz w:val="28"/>
          <w:szCs w:val="28"/>
        </w:rPr>
        <w:t xml:space="preserve">судебного участка № 43 Евпаторийского судебного района </w:t>
      </w:r>
      <w:r w:rsidRPr="0025701A" w:rsidR="00194D85">
        <w:rPr>
          <w:rStyle w:val="FontStyle11"/>
          <w:rFonts w:ascii="Times New Roman" w:hAnsi="Times New Roman" w:cs="Times New Roman"/>
          <w:sz w:val="28"/>
          <w:szCs w:val="28"/>
        </w:rPr>
        <w:t>(город республиканского значения Евпатория с подчиненной ему территорией) Республики Крым</w:t>
      </w:r>
      <w:r w:rsidRPr="0025701A">
        <w:rPr>
          <w:sz w:val="28"/>
          <w:szCs w:val="28"/>
        </w:rPr>
        <w:t>,</w:t>
      </w:r>
      <w:r w:rsidRPr="0025701A">
        <w:rPr>
          <w:rStyle w:val="s11"/>
          <w:sz w:val="28"/>
          <w:szCs w:val="28"/>
        </w:rPr>
        <w:t xml:space="preserve"> с соблюдением пределов обжалования приговора, установленных ст. 317</w:t>
      </w:r>
      <w:r w:rsidRPr="0025701A">
        <w:rPr>
          <w:rStyle w:val="s11"/>
          <w:sz w:val="28"/>
          <w:szCs w:val="28"/>
        </w:rPr>
        <w:t xml:space="preserve"> УПК РФ.</w:t>
      </w:r>
    </w:p>
    <w:p w:rsidR="00706B22" w:rsidRPr="0025701A" w:rsidP="00C14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01A">
        <w:rPr>
          <w:rFonts w:ascii="Times New Roman" w:hAnsi="Times New Roman" w:cs="Times New Roman"/>
          <w:sz w:val="28"/>
          <w:szCs w:val="28"/>
        </w:rPr>
        <w:t xml:space="preserve">Приговор, постановленный в соответствии со ст. 316 УПК  РФ, не может быть обжалован в апелляционном порядке по основанию, предусмотренному п.1 ст. 389.15 УПК РФ. </w:t>
      </w:r>
    </w:p>
    <w:p w:rsidR="00706B22" w:rsidRPr="0025701A" w:rsidP="00C147E3">
      <w:pPr>
        <w:pStyle w:val="p3"/>
        <w:ind w:firstLine="708"/>
        <w:rPr>
          <w:rStyle w:val="s11"/>
          <w:sz w:val="28"/>
          <w:szCs w:val="28"/>
        </w:rPr>
      </w:pPr>
      <w:r w:rsidRPr="0025701A">
        <w:rPr>
          <w:rStyle w:val="s11"/>
          <w:sz w:val="28"/>
          <w:szCs w:val="28"/>
        </w:rPr>
        <w:t>В случае подачи апелляционной жалобы осужденный вправе ходатайствовать об участии в рассмотрении уголовного дела судом апелляционной инстанции, о чем указывается в его апелляционной жалобе или в возражениях на жалобы, представления, принесенные другими участниками уголовного процесса.</w:t>
      </w:r>
    </w:p>
    <w:p w:rsidR="00706B22" w:rsidRPr="0025701A" w:rsidP="00C147E3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706B22" w:rsidRPr="0025701A" w:rsidP="00C147E3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706B22" w:rsidRPr="0025701A" w:rsidP="00C147E3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 w:rsidRPr="0025701A">
        <w:rPr>
          <w:rFonts w:ascii="Times New Roman" w:hAnsi="Times New Roman" w:cs="Times New Roman"/>
          <w:sz w:val="28"/>
          <w:szCs w:val="28"/>
        </w:rPr>
        <w:t>Мировой судья</w:t>
      </w:r>
      <w:r w:rsidRPr="0025701A">
        <w:rPr>
          <w:rFonts w:ascii="Times New Roman" w:hAnsi="Times New Roman" w:cs="Times New Roman"/>
          <w:sz w:val="28"/>
          <w:szCs w:val="28"/>
        </w:rPr>
        <w:tab/>
      </w:r>
      <w:r w:rsidRPr="0025701A">
        <w:rPr>
          <w:rFonts w:ascii="Times New Roman" w:hAnsi="Times New Roman" w:cs="Times New Roman"/>
          <w:sz w:val="28"/>
          <w:szCs w:val="28"/>
        </w:rPr>
        <w:tab/>
      </w:r>
      <w:r w:rsidRPr="0025701A">
        <w:rPr>
          <w:rFonts w:ascii="Times New Roman" w:hAnsi="Times New Roman" w:cs="Times New Roman"/>
          <w:sz w:val="28"/>
          <w:szCs w:val="28"/>
        </w:rPr>
        <w:tab/>
      </w:r>
      <w:r w:rsidRPr="0025701A">
        <w:rPr>
          <w:rFonts w:ascii="Times New Roman" w:hAnsi="Times New Roman" w:cs="Times New Roman"/>
          <w:sz w:val="28"/>
          <w:szCs w:val="28"/>
        </w:rPr>
        <w:tab/>
      </w:r>
      <w:r w:rsidRPr="0025701A">
        <w:rPr>
          <w:rFonts w:ascii="Times New Roman" w:hAnsi="Times New Roman" w:cs="Times New Roman"/>
          <w:sz w:val="28"/>
          <w:szCs w:val="28"/>
        </w:rPr>
        <w:tab/>
      </w:r>
      <w:r w:rsidRPr="0025701A">
        <w:rPr>
          <w:rFonts w:ascii="Times New Roman" w:hAnsi="Times New Roman" w:cs="Times New Roman"/>
          <w:sz w:val="28"/>
          <w:szCs w:val="28"/>
        </w:rPr>
        <w:tab/>
      </w:r>
      <w:r w:rsidRPr="0025701A">
        <w:rPr>
          <w:rFonts w:ascii="Times New Roman" w:hAnsi="Times New Roman" w:cs="Times New Roman"/>
          <w:sz w:val="28"/>
          <w:szCs w:val="28"/>
        </w:rPr>
        <w:tab/>
        <w:t xml:space="preserve">Е.Д. </w:t>
      </w:r>
      <w:r w:rsidRPr="0025701A">
        <w:rPr>
          <w:rFonts w:ascii="Times New Roman" w:hAnsi="Times New Roman" w:cs="Times New Roman"/>
          <w:sz w:val="28"/>
          <w:szCs w:val="28"/>
        </w:rPr>
        <w:t>Дахневич</w:t>
      </w:r>
    </w:p>
    <w:p w:rsidR="00706B22" w:rsidRPr="0025701A" w:rsidP="00C147E3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706B22" w:rsidRPr="0025701A" w:rsidP="00C14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01A">
        <w:rPr>
          <w:rFonts w:ascii="Times New Roman" w:hAnsi="Times New Roman" w:cs="Times New Roman"/>
          <w:sz w:val="28"/>
          <w:szCs w:val="28"/>
        </w:rPr>
        <w:tab/>
      </w:r>
    </w:p>
    <w:p w:rsidR="00372E00" w:rsidRPr="00C147E3" w:rsidP="00D1079A">
      <w:pPr>
        <w:spacing w:after="0" w:line="240" w:lineRule="auto"/>
        <w:jc w:val="both"/>
        <w:rPr>
          <w:sz w:val="28"/>
          <w:szCs w:val="28"/>
        </w:rPr>
      </w:pPr>
      <w:r w:rsidRPr="0025701A">
        <w:rPr>
          <w:rFonts w:ascii="Times New Roman" w:hAnsi="Times New Roman" w:cs="Times New Roman"/>
          <w:sz w:val="28"/>
          <w:szCs w:val="28"/>
        </w:rPr>
        <w:tab/>
      </w:r>
    </w:p>
    <w:p w:rsidR="0031267A" w:rsidRPr="00C147E3" w:rsidP="00C147E3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sectPr w:rsidSect="00372E00">
      <w:headerReference w:type="default" r:id="rId5"/>
      <w:pgSz w:w="11906" w:h="16838"/>
      <w:pgMar w:top="425" w:right="851" w:bottom="992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8349360"/>
      <w:docPartObj>
        <w:docPartGallery w:val="Page Numbers (Top of Page)"/>
        <w:docPartUnique/>
      </w:docPartObj>
    </w:sdtPr>
    <w:sdtContent>
      <w:p w:rsidR="001A448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079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A44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1F7024"/>
    <w:multiLevelType w:val="multilevel"/>
    <w:tmpl w:val="ACE439F6"/>
    <w:lvl w:ilvl="0">
      <w:start w:val="2025"/>
      <w:numFmt w:val="decimal"/>
      <w:lvlText w:val="29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9EC5A82"/>
    <w:multiLevelType w:val="multilevel"/>
    <w:tmpl w:val="133C45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2B6B6210"/>
    <w:multiLevelType w:val="hybridMultilevel"/>
    <w:tmpl w:val="97B8E9EC"/>
    <w:lvl w:ilvl="0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3">
    <w:nsid w:val="48D270A9"/>
    <w:multiLevelType w:val="hybridMultilevel"/>
    <w:tmpl w:val="B9B61900"/>
    <w:lvl w:ilvl="0">
      <w:start w:val="29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2F50B3"/>
    <w:multiLevelType w:val="hybridMultilevel"/>
    <w:tmpl w:val="2182EF1E"/>
    <w:lvl w:ilvl="0">
      <w:start w:val="2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A2550"/>
    <w:multiLevelType w:val="hybridMultilevel"/>
    <w:tmpl w:val="2EDE8438"/>
    <w:lvl w:ilvl="0">
      <w:start w:val="2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02"/>
    <w:rsid w:val="0002631D"/>
    <w:rsid w:val="00032D1F"/>
    <w:rsid w:val="000564E2"/>
    <w:rsid w:val="000668EE"/>
    <w:rsid w:val="00067560"/>
    <w:rsid w:val="000909D8"/>
    <w:rsid w:val="000A4741"/>
    <w:rsid w:val="000D061A"/>
    <w:rsid w:val="000D1125"/>
    <w:rsid w:val="000D2DC8"/>
    <w:rsid w:val="000E4022"/>
    <w:rsid w:val="00101867"/>
    <w:rsid w:val="00102331"/>
    <w:rsid w:val="00114B26"/>
    <w:rsid w:val="00115414"/>
    <w:rsid w:val="00115A88"/>
    <w:rsid w:val="0013274C"/>
    <w:rsid w:val="00194D85"/>
    <w:rsid w:val="001A4486"/>
    <w:rsid w:val="001B2010"/>
    <w:rsid w:val="001B24D7"/>
    <w:rsid w:val="00213D7A"/>
    <w:rsid w:val="00217463"/>
    <w:rsid w:val="002455A6"/>
    <w:rsid w:val="0025701A"/>
    <w:rsid w:val="002647ED"/>
    <w:rsid w:val="002959BF"/>
    <w:rsid w:val="0029733F"/>
    <w:rsid w:val="002A7152"/>
    <w:rsid w:val="002B60C2"/>
    <w:rsid w:val="002C4D78"/>
    <w:rsid w:val="002D181E"/>
    <w:rsid w:val="002E1127"/>
    <w:rsid w:val="00302D65"/>
    <w:rsid w:val="00310E50"/>
    <w:rsid w:val="0031267A"/>
    <w:rsid w:val="00331FA0"/>
    <w:rsid w:val="00360257"/>
    <w:rsid w:val="00363B4B"/>
    <w:rsid w:val="00372E00"/>
    <w:rsid w:val="0038311E"/>
    <w:rsid w:val="00383856"/>
    <w:rsid w:val="003A4AFD"/>
    <w:rsid w:val="003E160D"/>
    <w:rsid w:val="003F6602"/>
    <w:rsid w:val="0040741E"/>
    <w:rsid w:val="004622C0"/>
    <w:rsid w:val="0047013B"/>
    <w:rsid w:val="0048478B"/>
    <w:rsid w:val="004C5923"/>
    <w:rsid w:val="004C6CE7"/>
    <w:rsid w:val="004F400F"/>
    <w:rsid w:val="00520944"/>
    <w:rsid w:val="00523612"/>
    <w:rsid w:val="00537A17"/>
    <w:rsid w:val="00546453"/>
    <w:rsid w:val="00557E23"/>
    <w:rsid w:val="00572836"/>
    <w:rsid w:val="00592ABE"/>
    <w:rsid w:val="005C39E9"/>
    <w:rsid w:val="005F0BEC"/>
    <w:rsid w:val="005F7AFF"/>
    <w:rsid w:val="0060527D"/>
    <w:rsid w:val="006122B8"/>
    <w:rsid w:val="006317A9"/>
    <w:rsid w:val="006323EC"/>
    <w:rsid w:val="00633DB0"/>
    <w:rsid w:val="00635879"/>
    <w:rsid w:val="00647526"/>
    <w:rsid w:val="00666B6B"/>
    <w:rsid w:val="00667DB7"/>
    <w:rsid w:val="00694686"/>
    <w:rsid w:val="006A37B7"/>
    <w:rsid w:val="006A3B55"/>
    <w:rsid w:val="006E5CFF"/>
    <w:rsid w:val="00706B22"/>
    <w:rsid w:val="007A0D2C"/>
    <w:rsid w:val="007B23C3"/>
    <w:rsid w:val="007F021D"/>
    <w:rsid w:val="007F71F2"/>
    <w:rsid w:val="00820650"/>
    <w:rsid w:val="0084453C"/>
    <w:rsid w:val="00866226"/>
    <w:rsid w:val="008710A4"/>
    <w:rsid w:val="00875CAE"/>
    <w:rsid w:val="00881F7D"/>
    <w:rsid w:val="00885E12"/>
    <w:rsid w:val="008B031D"/>
    <w:rsid w:val="008C2E16"/>
    <w:rsid w:val="008D226D"/>
    <w:rsid w:val="008E3D2F"/>
    <w:rsid w:val="008E684B"/>
    <w:rsid w:val="008F5DDB"/>
    <w:rsid w:val="00925B3F"/>
    <w:rsid w:val="009709E0"/>
    <w:rsid w:val="00971149"/>
    <w:rsid w:val="009833C8"/>
    <w:rsid w:val="00991134"/>
    <w:rsid w:val="009944D6"/>
    <w:rsid w:val="00997F2C"/>
    <w:rsid w:val="009C56E8"/>
    <w:rsid w:val="009C62A4"/>
    <w:rsid w:val="009F0BDE"/>
    <w:rsid w:val="00A13A56"/>
    <w:rsid w:val="00A24CEB"/>
    <w:rsid w:val="00A4370B"/>
    <w:rsid w:val="00A67514"/>
    <w:rsid w:val="00AA0BAE"/>
    <w:rsid w:val="00AA1CA2"/>
    <w:rsid w:val="00AB1D69"/>
    <w:rsid w:val="00AB4EFA"/>
    <w:rsid w:val="00AF0142"/>
    <w:rsid w:val="00B1437C"/>
    <w:rsid w:val="00B178F3"/>
    <w:rsid w:val="00B303A0"/>
    <w:rsid w:val="00B62CB4"/>
    <w:rsid w:val="00B64D70"/>
    <w:rsid w:val="00B66F51"/>
    <w:rsid w:val="00B67647"/>
    <w:rsid w:val="00B91B80"/>
    <w:rsid w:val="00BC052A"/>
    <w:rsid w:val="00BD2156"/>
    <w:rsid w:val="00C147E3"/>
    <w:rsid w:val="00C46602"/>
    <w:rsid w:val="00C54C15"/>
    <w:rsid w:val="00C75D44"/>
    <w:rsid w:val="00C806F5"/>
    <w:rsid w:val="00CB73D4"/>
    <w:rsid w:val="00CC1F5A"/>
    <w:rsid w:val="00CD7FC9"/>
    <w:rsid w:val="00CE6551"/>
    <w:rsid w:val="00CF5280"/>
    <w:rsid w:val="00D018D4"/>
    <w:rsid w:val="00D1079A"/>
    <w:rsid w:val="00D11047"/>
    <w:rsid w:val="00D170D8"/>
    <w:rsid w:val="00D17C13"/>
    <w:rsid w:val="00D27710"/>
    <w:rsid w:val="00D367A3"/>
    <w:rsid w:val="00D40561"/>
    <w:rsid w:val="00D53BB4"/>
    <w:rsid w:val="00D83BB7"/>
    <w:rsid w:val="00DA1127"/>
    <w:rsid w:val="00DB10F1"/>
    <w:rsid w:val="00DB4724"/>
    <w:rsid w:val="00DD0692"/>
    <w:rsid w:val="00E25C24"/>
    <w:rsid w:val="00E32AFB"/>
    <w:rsid w:val="00E5164D"/>
    <w:rsid w:val="00E62438"/>
    <w:rsid w:val="00E83A4A"/>
    <w:rsid w:val="00E963ED"/>
    <w:rsid w:val="00ED2A59"/>
    <w:rsid w:val="00ED2BC6"/>
    <w:rsid w:val="00EE26EF"/>
    <w:rsid w:val="00EE30A6"/>
    <w:rsid w:val="00EE657F"/>
    <w:rsid w:val="00EE66E0"/>
    <w:rsid w:val="00EF0F1A"/>
    <w:rsid w:val="00F22DD6"/>
    <w:rsid w:val="00F4509B"/>
    <w:rsid w:val="00F806F9"/>
    <w:rsid w:val="00F9775C"/>
    <w:rsid w:val="00FB700D"/>
    <w:rsid w:val="00FC46C6"/>
    <w:rsid w:val="00FC53C5"/>
    <w:rsid w:val="00FC7D4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o2">
    <w:name w:val="fio2"/>
    <w:basedOn w:val="DefaultParagraphFont"/>
    <w:rsid w:val="00C46602"/>
  </w:style>
  <w:style w:type="paragraph" w:customStyle="1" w:styleId="31">
    <w:name w:val="Основной текст 31"/>
    <w:basedOn w:val="Normal"/>
    <w:rsid w:val="00C46602"/>
    <w:pPr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C466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Nonformat">
    <w:name w:val="ConsNonformat"/>
    <w:link w:val="ConsNonformat0"/>
    <w:rsid w:val="009F0BD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9F0B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PlainText">
    <w:name w:val="Plain Text"/>
    <w:basedOn w:val="Normal"/>
    <w:link w:val="a"/>
    <w:uiPriority w:val="99"/>
    <w:rsid w:val="009F0BD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">
    <w:name w:val="Текст Знак"/>
    <w:basedOn w:val="DefaultParagraphFont"/>
    <w:link w:val="PlainText"/>
    <w:uiPriority w:val="99"/>
    <w:rsid w:val="009F0BDE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056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564E2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rsid w:val="004C592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">
    <w:name w:val="Основной текст 3 Знак"/>
    <w:basedOn w:val="DefaultParagraphFont"/>
    <w:link w:val="BodyText3"/>
    <w:rsid w:val="004C592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BodyText">
    <w:name w:val="Body Text"/>
    <w:basedOn w:val="Normal"/>
    <w:link w:val="a1"/>
    <w:uiPriority w:val="99"/>
    <w:semiHidden/>
    <w:unhideWhenUsed/>
    <w:rsid w:val="0048478B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48478B"/>
  </w:style>
  <w:style w:type="character" w:customStyle="1" w:styleId="2">
    <w:name w:val="Основной текст (2)_"/>
    <w:basedOn w:val="DefaultParagraphFont"/>
    <w:link w:val="20"/>
    <w:rsid w:val="0048478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48478B"/>
    <w:pPr>
      <w:widowControl w:val="0"/>
      <w:shd w:val="clear" w:color="auto" w:fill="FFFFFF"/>
      <w:spacing w:before="60" w:after="0" w:line="215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Header">
    <w:name w:val="header"/>
    <w:basedOn w:val="Normal"/>
    <w:link w:val="a2"/>
    <w:uiPriority w:val="99"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E62438"/>
  </w:style>
  <w:style w:type="paragraph" w:styleId="Footer">
    <w:name w:val="footer"/>
    <w:basedOn w:val="Normal"/>
    <w:link w:val="a3"/>
    <w:uiPriority w:val="99"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E62438"/>
  </w:style>
  <w:style w:type="paragraph" w:customStyle="1" w:styleId="p3">
    <w:name w:val="p3"/>
    <w:basedOn w:val="Normal"/>
    <w:rsid w:val="00E624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DefaultParagraphFont"/>
    <w:rsid w:val="00E62438"/>
    <w:rPr>
      <w:rFonts w:ascii="Times New Roman" w:hAnsi="Times New Roman" w:cs="Times New Roman" w:hint="default"/>
      <w:sz w:val="24"/>
      <w:szCs w:val="24"/>
    </w:rPr>
  </w:style>
  <w:style w:type="character" w:customStyle="1" w:styleId="295pt75">
    <w:name w:val="Основной текст (2) + 9;5 pt;Масштаб 75%"/>
    <w:basedOn w:val="2"/>
    <w:rsid w:val="006358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6358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6358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NoSpacing">
    <w:name w:val="No Spacing"/>
    <w:uiPriority w:val="1"/>
    <w:qFormat/>
    <w:rsid w:val="000D2D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Preformatted">
    <w:name w:val="HTML Preformatted"/>
    <w:basedOn w:val="Normal"/>
    <w:link w:val="HTML"/>
    <w:unhideWhenUsed/>
    <w:rsid w:val="000D2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rsid w:val="000D2DC8"/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paragraph" w:styleId="NormalWeb">
    <w:name w:val="Normal (Web)"/>
    <w:basedOn w:val="Normal"/>
    <w:uiPriority w:val="99"/>
    <w:unhideWhenUsed/>
    <w:rsid w:val="00B1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3pt70">
    <w:name w:val="Основной текст (2) + 13 pt;Масштаб 70%"/>
    <w:basedOn w:val="2"/>
    <w:rsid w:val="00115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DefaultParagraphFont"/>
    <w:link w:val="1"/>
    <w:locked/>
    <w:rsid w:val="00331F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4"/>
    <w:rsid w:val="00331FA0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Georgia">
    <w:name w:val="Основной текст + Georgia"/>
    <w:aliases w:val="11,5 pt,Интервал 1 pt,Курсив"/>
    <w:basedOn w:val="a4"/>
    <w:rsid w:val="00331FA0"/>
    <w:rPr>
      <w:rFonts w:ascii="Georgia" w:eastAsia="Georgia" w:hAnsi="Georgia" w:cs="Georgia"/>
      <w:i/>
      <w:iCs/>
      <w:color w:val="000000"/>
      <w:spacing w:val="20"/>
      <w:w w:val="100"/>
      <w:position w:val="0"/>
      <w:sz w:val="23"/>
      <w:szCs w:val="23"/>
      <w:shd w:val="clear" w:color="auto" w:fill="FFFFFF"/>
      <w:lang w:val="ru-RU"/>
    </w:rPr>
  </w:style>
  <w:style w:type="paragraph" w:styleId="ListParagraph">
    <w:name w:val="List Paragraph"/>
    <w:basedOn w:val="Normal"/>
    <w:uiPriority w:val="34"/>
    <w:qFormat/>
    <w:rsid w:val="00E963E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Мой1"/>
    <w:basedOn w:val="BodyText"/>
    <w:rsid w:val="00E963ED"/>
    <w:pPr>
      <w:shd w:val="clear" w:color="auto" w:fill="FFFFFF"/>
      <w:tabs>
        <w:tab w:val="left" w:pos="87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customStyle="1" w:styleId="FontStyle11">
    <w:name w:val="Font Style11"/>
    <w:rsid w:val="00C147E3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http://flag.kremlin.ru/i/gerb-big.png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