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6602" w:rsidRPr="00997343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</w:t>
      </w:r>
      <w:r w:rsidRPr="00997343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997343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997343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997343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46602" w:rsidRPr="00997343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02" w:rsidRPr="00997343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97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Г О В О Р</w:t>
      </w:r>
    </w:p>
    <w:p w:rsidR="00C46602" w:rsidRPr="00997343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C46602" w:rsidRPr="00997343" w:rsidP="00970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602" w:rsidRPr="00997343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</w:t>
      </w:r>
      <w:r w:rsidRPr="00997343" w:rsidR="000B5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7343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. Евпатория</w:t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Горького, д.10/29</w:t>
      </w:r>
    </w:p>
    <w:p w:rsidR="00C46602" w:rsidRPr="00997343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994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292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Дахневич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 w:rsidRPr="009973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C46602" w:rsidRPr="00997343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судьи</w:t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3A3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орносталь</w:t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6AB4" w:rsidRPr="00997343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государственного обвинителя –</w:t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Подорожнего</w:t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6602" w:rsidRPr="00997343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9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ащитника – </w:t>
      </w:r>
      <w:r w:rsidRPr="00997343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97343" w:rsidR="00994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97343" w:rsidR="007F0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адвоката </w:t>
      </w:r>
      <w:r w:rsidRPr="00997343" w:rsidR="00994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97343" w:rsidR="00F3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Кудеревко</w:t>
      </w:r>
      <w:r w:rsidRPr="00997343" w:rsidR="00F3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Н.С.</w:t>
      </w:r>
      <w:r w:rsidRPr="00997343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46602" w:rsidRPr="00997343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</w:t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7F0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994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343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М.С.</w:t>
      </w:r>
      <w:r w:rsidRPr="00997343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6602" w:rsidRPr="00997343" w:rsidP="00084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  <w:r w:rsidRPr="00997343" w:rsidR="00ED2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F31" w:rsidRPr="00997343" w:rsidP="0071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343">
        <w:rPr>
          <w:rFonts w:ascii="Times New Roman" w:hAnsi="Times New Roman" w:cs="Times New Roman"/>
          <w:sz w:val="24"/>
          <w:szCs w:val="24"/>
        </w:rPr>
        <w:t>Ильина Михаила Сергеевича</w:t>
      </w:r>
      <w:r w:rsidRPr="00997343">
        <w:rPr>
          <w:rFonts w:ascii="Times New Roman" w:hAnsi="Times New Roman" w:cs="Times New Roman"/>
          <w:sz w:val="24"/>
          <w:szCs w:val="24"/>
        </w:rPr>
        <w:t>,</w:t>
      </w:r>
      <w:r w:rsidRPr="009973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7343" w:rsidR="00997343">
        <w:rPr>
          <w:sz w:val="24"/>
          <w:szCs w:val="24"/>
          <w:lang w:eastAsia="ru-RU"/>
        </w:rPr>
        <w:t>***</w:t>
      </w:r>
      <w:r w:rsidRPr="00997343" w:rsidR="009E41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D2BC6" w:rsidRPr="00997343" w:rsidP="008D6F31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97343">
        <w:rPr>
          <w:sz w:val="24"/>
          <w:szCs w:val="24"/>
        </w:rPr>
        <w:t xml:space="preserve">в совершении преступления, предусмотренного </w:t>
      </w:r>
      <w:r w:rsidRPr="00997343">
        <w:rPr>
          <w:sz w:val="24"/>
          <w:szCs w:val="24"/>
        </w:rPr>
        <w:t>ч</w:t>
      </w:r>
      <w:r w:rsidRPr="00997343">
        <w:rPr>
          <w:sz w:val="24"/>
          <w:szCs w:val="24"/>
        </w:rPr>
        <w:t xml:space="preserve">. 1 ст. 158 УК Российской Федерации, </w:t>
      </w:r>
    </w:p>
    <w:p w:rsidR="00A74CD7" w:rsidRPr="00997343" w:rsidP="008D6F31">
      <w:pPr>
        <w:pStyle w:val="BodyText3"/>
        <w:spacing w:after="0"/>
        <w:ind w:firstLine="709"/>
        <w:jc w:val="both"/>
        <w:rPr>
          <w:sz w:val="24"/>
          <w:szCs w:val="24"/>
          <w:lang w:eastAsia="ru-RU"/>
        </w:rPr>
      </w:pPr>
    </w:p>
    <w:p w:rsidR="00C46602" w:rsidRPr="00997343" w:rsidP="008D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ED2BC6" w:rsidRPr="00997343" w:rsidP="008D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B" w:rsidRPr="00997343" w:rsidP="008D6F31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>Ильин М.С.</w:t>
      </w:r>
      <w:r w:rsidRPr="00997343" w:rsidR="00BA7819">
        <w:rPr>
          <w:rFonts w:ascii="Times New Roman" w:hAnsi="Times New Roman" w:cs="Times New Roman"/>
          <w:sz w:val="24"/>
          <w:szCs w:val="24"/>
        </w:rPr>
        <w:t xml:space="preserve"> </w:t>
      </w:r>
      <w:r w:rsidRPr="00997343">
        <w:rPr>
          <w:rFonts w:ascii="Times New Roman" w:eastAsia="Calibri" w:hAnsi="Times New Roman" w:cs="Times New Roman"/>
          <w:sz w:val="24"/>
          <w:szCs w:val="24"/>
        </w:rPr>
        <w:t xml:space="preserve">совершил кражу, т.е. тайное хищение чужого имущества, при следующих обстоятельствах. </w:t>
      </w:r>
    </w:p>
    <w:p w:rsidR="005545FC" w:rsidRPr="00997343" w:rsidP="00580309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997343">
        <w:rPr>
          <w:sz w:val="24"/>
          <w:szCs w:val="24"/>
        </w:rPr>
        <w:t xml:space="preserve">Так, </w:t>
      </w:r>
      <w:r w:rsidRPr="00997343" w:rsidR="009E41A9">
        <w:rPr>
          <w:sz w:val="24"/>
          <w:szCs w:val="24"/>
        </w:rPr>
        <w:t>4 июля 2023 года примерно  в</w:t>
      </w:r>
      <w:r w:rsidRPr="00997343" w:rsidR="008D6F31">
        <w:rPr>
          <w:sz w:val="24"/>
          <w:szCs w:val="24"/>
        </w:rPr>
        <w:t xml:space="preserve"> 1</w:t>
      </w:r>
      <w:r w:rsidRPr="00997343" w:rsidR="00580309">
        <w:rPr>
          <w:sz w:val="24"/>
          <w:szCs w:val="24"/>
        </w:rPr>
        <w:t>1</w:t>
      </w:r>
      <w:r w:rsidRPr="00997343" w:rsidR="00B91B80">
        <w:rPr>
          <w:sz w:val="24"/>
          <w:szCs w:val="24"/>
        </w:rPr>
        <w:t xml:space="preserve"> час. </w:t>
      </w:r>
      <w:r w:rsidRPr="00997343" w:rsidR="00BA7819">
        <w:rPr>
          <w:sz w:val="24"/>
          <w:szCs w:val="24"/>
        </w:rPr>
        <w:t>0</w:t>
      </w:r>
      <w:r w:rsidRPr="00997343" w:rsidR="008D6F31">
        <w:rPr>
          <w:sz w:val="24"/>
          <w:szCs w:val="24"/>
        </w:rPr>
        <w:t>0</w:t>
      </w:r>
      <w:r w:rsidRPr="00997343" w:rsidR="00B91B80">
        <w:rPr>
          <w:sz w:val="24"/>
          <w:szCs w:val="24"/>
        </w:rPr>
        <w:t xml:space="preserve"> мин., </w:t>
      </w:r>
      <w:r w:rsidRPr="00997343" w:rsidR="009E41A9">
        <w:rPr>
          <w:sz w:val="24"/>
          <w:szCs w:val="24"/>
        </w:rPr>
        <w:t>Ильин М.С.</w:t>
      </w:r>
      <w:r w:rsidRPr="00997343" w:rsidR="00BA7819">
        <w:rPr>
          <w:sz w:val="24"/>
          <w:szCs w:val="24"/>
        </w:rPr>
        <w:t>,</w:t>
      </w:r>
      <w:r w:rsidRPr="00997343" w:rsidR="00580309">
        <w:rPr>
          <w:sz w:val="24"/>
          <w:szCs w:val="24"/>
        </w:rPr>
        <w:t xml:space="preserve"> </w:t>
      </w:r>
      <w:r w:rsidRPr="00997343" w:rsidR="008D6F31">
        <w:rPr>
          <w:sz w:val="24"/>
          <w:szCs w:val="24"/>
        </w:rPr>
        <w:t>находясь</w:t>
      </w:r>
      <w:r w:rsidRPr="00997343" w:rsidR="00440C36">
        <w:rPr>
          <w:sz w:val="24"/>
          <w:szCs w:val="24"/>
        </w:rPr>
        <w:t xml:space="preserve"> </w:t>
      </w:r>
      <w:r w:rsidRPr="00997343" w:rsidR="009E41A9">
        <w:rPr>
          <w:sz w:val="24"/>
          <w:szCs w:val="24"/>
        </w:rPr>
        <w:t>у дома №</w:t>
      </w:r>
      <w:r w:rsidRPr="00997343" w:rsidR="00997343">
        <w:rPr>
          <w:sz w:val="24"/>
          <w:szCs w:val="24"/>
          <w:lang w:eastAsia="ru-RU"/>
        </w:rPr>
        <w:t>***</w:t>
      </w:r>
      <w:r w:rsidRPr="00997343" w:rsidR="009E41A9">
        <w:rPr>
          <w:sz w:val="24"/>
          <w:szCs w:val="24"/>
        </w:rPr>
        <w:t>Республики Крым</w:t>
      </w:r>
      <w:r w:rsidRPr="00997343" w:rsidR="00580309">
        <w:rPr>
          <w:sz w:val="24"/>
          <w:szCs w:val="24"/>
        </w:rPr>
        <w:t xml:space="preserve">, </w:t>
      </w:r>
      <w:r w:rsidRPr="00997343" w:rsidR="009E41A9">
        <w:rPr>
          <w:sz w:val="24"/>
          <w:szCs w:val="24"/>
        </w:rPr>
        <w:t xml:space="preserve">руководствуясь внезапно возникшим умыслом, направленным на тайное хищение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материального вреда </w:t>
      </w:r>
      <w:r w:rsidRPr="00997343" w:rsidR="00997343">
        <w:rPr>
          <w:sz w:val="24"/>
          <w:szCs w:val="24"/>
          <w:lang w:eastAsia="ru-RU"/>
        </w:rPr>
        <w:t>***</w:t>
      </w:r>
      <w:r w:rsidRPr="00997343" w:rsidR="009E41A9">
        <w:rPr>
          <w:sz w:val="24"/>
          <w:szCs w:val="24"/>
        </w:rPr>
        <w:t>, и желая их наступления, воспользовавшись отсутствием внимания со стороны последней, убедившись, что за его действиями</w:t>
      </w:r>
      <w:r w:rsidRPr="00997343" w:rsidR="009E41A9">
        <w:rPr>
          <w:sz w:val="24"/>
          <w:szCs w:val="24"/>
        </w:rPr>
        <w:t xml:space="preserve"> никто не наблюдает, путем свободного доступа, с поверхности парапета, тайно похитил мобильный </w:t>
      </w:r>
      <w:r w:rsidRPr="00997343" w:rsidR="00580309">
        <w:rPr>
          <w:sz w:val="24"/>
          <w:szCs w:val="24"/>
        </w:rPr>
        <w:t xml:space="preserve">телефон </w:t>
      </w:r>
      <w:r w:rsidRPr="00997343" w:rsidR="009E41A9">
        <w:rPr>
          <w:sz w:val="24"/>
          <w:szCs w:val="24"/>
        </w:rPr>
        <w:t>фирмы «</w:t>
      </w:r>
      <w:r w:rsidRPr="00997343" w:rsidR="009E41A9">
        <w:rPr>
          <w:sz w:val="24"/>
          <w:szCs w:val="24"/>
          <w:lang w:val="en-US"/>
        </w:rPr>
        <w:t>Xiaomi</w:t>
      </w:r>
      <w:r w:rsidRPr="00997343" w:rsidR="005845AD">
        <w:rPr>
          <w:sz w:val="24"/>
          <w:szCs w:val="24"/>
        </w:rPr>
        <w:t xml:space="preserve"> </w:t>
      </w:r>
      <w:r w:rsidRPr="00997343" w:rsidR="005845AD">
        <w:rPr>
          <w:sz w:val="24"/>
          <w:szCs w:val="24"/>
          <w:lang w:val="en-US"/>
        </w:rPr>
        <w:t>Redmi</w:t>
      </w:r>
      <w:r w:rsidRPr="00997343" w:rsidR="005845AD">
        <w:rPr>
          <w:sz w:val="24"/>
          <w:szCs w:val="24"/>
        </w:rPr>
        <w:t xml:space="preserve"> 7» в корпусе синего цвета</w:t>
      </w:r>
      <w:r w:rsidRPr="00997343" w:rsidR="00580309">
        <w:rPr>
          <w:sz w:val="24"/>
          <w:szCs w:val="24"/>
        </w:rPr>
        <w:t xml:space="preserve">,  </w:t>
      </w:r>
      <w:r w:rsidRPr="00997343" w:rsidR="00580309">
        <w:rPr>
          <w:sz w:val="24"/>
          <w:szCs w:val="24"/>
          <w:lang w:val="en-US"/>
        </w:rPr>
        <w:t>imei</w:t>
      </w:r>
      <w:r w:rsidRPr="00997343" w:rsidR="00580309">
        <w:rPr>
          <w:sz w:val="24"/>
          <w:szCs w:val="24"/>
        </w:rPr>
        <w:t xml:space="preserve"> </w:t>
      </w:r>
      <w:r w:rsidRPr="00997343" w:rsidR="005845AD">
        <w:rPr>
          <w:sz w:val="24"/>
          <w:szCs w:val="24"/>
        </w:rPr>
        <w:t xml:space="preserve"> не установлен,</w:t>
      </w:r>
      <w:r w:rsidRPr="00997343" w:rsidR="00580309">
        <w:rPr>
          <w:sz w:val="24"/>
          <w:szCs w:val="24"/>
        </w:rPr>
        <w:t xml:space="preserve"> стоимостью </w:t>
      </w:r>
      <w:r w:rsidRPr="00997343" w:rsidR="005845AD">
        <w:rPr>
          <w:sz w:val="24"/>
          <w:szCs w:val="24"/>
        </w:rPr>
        <w:t xml:space="preserve">3 </w:t>
      </w:r>
      <w:r w:rsidRPr="00997343" w:rsidR="00580309">
        <w:rPr>
          <w:sz w:val="24"/>
          <w:szCs w:val="24"/>
        </w:rPr>
        <w:t>500 руб. 00 коп</w:t>
      </w:r>
      <w:r w:rsidRPr="00997343" w:rsidR="00580309">
        <w:rPr>
          <w:sz w:val="24"/>
          <w:szCs w:val="24"/>
        </w:rPr>
        <w:t xml:space="preserve">., </w:t>
      </w:r>
      <w:r w:rsidRPr="00997343" w:rsidR="005845AD">
        <w:rPr>
          <w:sz w:val="24"/>
          <w:szCs w:val="24"/>
        </w:rPr>
        <w:t>укомплектованный</w:t>
      </w:r>
      <w:r w:rsidRPr="00997343" w:rsidR="00580309">
        <w:rPr>
          <w:sz w:val="24"/>
          <w:szCs w:val="24"/>
        </w:rPr>
        <w:t xml:space="preserve"> сим-картой оператора «</w:t>
      </w:r>
      <w:r w:rsidRPr="00997343" w:rsidR="005845AD">
        <w:rPr>
          <w:sz w:val="24"/>
          <w:szCs w:val="24"/>
        </w:rPr>
        <w:t>МТС</w:t>
      </w:r>
      <w:r w:rsidRPr="00997343" w:rsidR="00580309">
        <w:rPr>
          <w:sz w:val="24"/>
          <w:szCs w:val="24"/>
        </w:rPr>
        <w:t>» +</w:t>
      </w:r>
      <w:r w:rsidRPr="00997343" w:rsidR="00997343">
        <w:rPr>
          <w:sz w:val="24"/>
          <w:szCs w:val="24"/>
          <w:lang w:eastAsia="ru-RU"/>
        </w:rPr>
        <w:t>***</w:t>
      </w:r>
      <w:r w:rsidRPr="00997343" w:rsidR="00580309">
        <w:rPr>
          <w:sz w:val="24"/>
          <w:szCs w:val="24"/>
        </w:rPr>
        <w:t>,</w:t>
      </w:r>
      <w:r w:rsidRPr="00997343" w:rsidR="005845AD">
        <w:rPr>
          <w:sz w:val="24"/>
          <w:szCs w:val="24"/>
        </w:rPr>
        <w:t xml:space="preserve"> </w:t>
      </w:r>
      <w:r w:rsidRPr="00997343" w:rsidR="00580309">
        <w:rPr>
          <w:sz w:val="24"/>
          <w:szCs w:val="24"/>
        </w:rPr>
        <w:t xml:space="preserve"> </w:t>
      </w:r>
      <w:r w:rsidRPr="00997343" w:rsidR="005845AD">
        <w:rPr>
          <w:sz w:val="24"/>
          <w:szCs w:val="24"/>
        </w:rPr>
        <w:t>сим-картой оператора «МТС» +</w:t>
      </w:r>
      <w:r w:rsidRPr="00997343" w:rsidR="00997343">
        <w:rPr>
          <w:sz w:val="24"/>
          <w:szCs w:val="24"/>
          <w:lang w:eastAsia="ru-RU"/>
        </w:rPr>
        <w:t>***</w:t>
      </w:r>
      <w:r w:rsidRPr="00997343" w:rsidR="005845AD">
        <w:rPr>
          <w:sz w:val="24"/>
          <w:szCs w:val="24"/>
        </w:rPr>
        <w:t>, не представляющими</w:t>
      </w:r>
      <w:r w:rsidRPr="00997343" w:rsidR="00580309">
        <w:rPr>
          <w:sz w:val="24"/>
          <w:szCs w:val="24"/>
        </w:rPr>
        <w:t xml:space="preserve"> матери</w:t>
      </w:r>
      <w:r w:rsidRPr="00997343" w:rsidR="005845AD">
        <w:rPr>
          <w:sz w:val="24"/>
          <w:szCs w:val="24"/>
        </w:rPr>
        <w:t>альной ценности для потерпевшей</w:t>
      </w:r>
      <w:r w:rsidRPr="00997343" w:rsidR="00580309">
        <w:rPr>
          <w:sz w:val="24"/>
          <w:szCs w:val="24"/>
        </w:rPr>
        <w:t>. После чего,</w:t>
      </w:r>
      <w:r w:rsidRPr="00997343">
        <w:rPr>
          <w:sz w:val="24"/>
          <w:szCs w:val="24"/>
        </w:rPr>
        <w:t xml:space="preserve"> </w:t>
      </w:r>
      <w:r w:rsidRPr="00997343" w:rsidR="00196471">
        <w:rPr>
          <w:sz w:val="24"/>
          <w:szCs w:val="24"/>
        </w:rPr>
        <w:t>с похищенн</w:t>
      </w:r>
      <w:r w:rsidRPr="00997343" w:rsidR="005845AD">
        <w:rPr>
          <w:sz w:val="24"/>
          <w:szCs w:val="24"/>
        </w:rPr>
        <w:t xml:space="preserve">ым с места преступления скрылся, </w:t>
      </w:r>
      <w:r w:rsidRPr="00997343" w:rsidR="00196471">
        <w:rPr>
          <w:sz w:val="24"/>
          <w:szCs w:val="24"/>
        </w:rPr>
        <w:t>распор</w:t>
      </w:r>
      <w:r w:rsidRPr="00997343" w:rsidR="00580309">
        <w:rPr>
          <w:sz w:val="24"/>
          <w:szCs w:val="24"/>
        </w:rPr>
        <w:t>яди</w:t>
      </w:r>
      <w:r w:rsidRPr="00997343" w:rsidR="005845AD">
        <w:rPr>
          <w:sz w:val="24"/>
          <w:szCs w:val="24"/>
        </w:rPr>
        <w:t>вшись</w:t>
      </w:r>
      <w:r w:rsidRPr="00997343" w:rsidR="00580309">
        <w:rPr>
          <w:sz w:val="24"/>
          <w:szCs w:val="24"/>
        </w:rPr>
        <w:t xml:space="preserve"> им по своему усмотрению</w:t>
      </w:r>
      <w:r w:rsidRPr="00997343" w:rsidR="005845AD">
        <w:rPr>
          <w:sz w:val="24"/>
          <w:szCs w:val="24"/>
        </w:rPr>
        <w:t xml:space="preserve">, тем самым причинив </w:t>
      </w:r>
      <w:r w:rsidRPr="00997343" w:rsidR="00997343">
        <w:rPr>
          <w:sz w:val="24"/>
          <w:szCs w:val="24"/>
          <w:lang w:eastAsia="ru-RU"/>
        </w:rPr>
        <w:t>***</w:t>
      </w:r>
      <w:r w:rsidRPr="00997343" w:rsidR="005845AD">
        <w:rPr>
          <w:sz w:val="24"/>
          <w:szCs w:val="24"/>
        </w:rPr>
        <w:t>. имущественный вред в размере 3 500 руб. 00 коп.</w:t>
      </w:r>
    </w:p>
    <w:p w:rsidR="0019432B" w:rsidRPr="00997343" w:rsidP="005545FC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997343">
        <w:rPr>
          <w:sz w:val="24"/>
          <w:szCs w:val="24"/>
        </w:rPr>
        <w:t xml:space="preserve">Подсудимый </w:t>
      </w:r>
      <w:r w:rsidRPr="00997343" w:rsidR="005845AD">
        <w:rPr>
          <w:sz w:val="24"/>
          <w:szCs w:val="24"/>
        </w:rPr>
        <w:t>Ильин М.С</w:t>
      </w:r>
      <w:r w:rsidRPr="00997343" w:rsidR="00580309">
        <w:rPr>
          <w:sz w:val="24"/>
          <w:szCs w:val="24"/>
        </w:rPr>
        <w:t>.</w:t>
      </w:r>
      <w:r w:rsidRPr="00997343" w:rsidR="005545FC">
        <w:rPr>
          <w:sz w:val="24"/>
          <w:szCs w:val="24"/>
        </w:rPr>
        <w:t xml:space="preserve"> </w:t>
      </w:r>
      <w:r w:rsidRPr="00997343">
        <w:rPr>
          <w:sz w:val="24"/>
          <w:szCs w:val="24"/>
        </w:rPr>
        <w:t>в судебном заседании пояснил, что вину в совершении инкриминируемого ему деяния признает полностью, суть обвинения ему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</w:t>
      </w:r>
      <w:r w:rsidRPr="00997343" w:rsidR="00D018D4">
        <w:rPr>
          <w:sz w:val="24"/>
          <w:szCs w:val="24"/>
        </w:rPr>
        <w:t>я</w:t>
      </w:r>
      <w:r w:rsidRPr="00997343">
        <w:rPr>
          <w:sz w:val="24"/>
          <w:szCs w:val="24"/>
        </w:rPr>
        <w:t xml:space="preserve"> в обвинительном </w:t>
      </w:r>
      <w:r w:rsidRPr="00997343" w:rsidR="00B227B2">
        <w:rPr>
          <w:sz w:val="24"/>
          <w:szCs w:val="24"/>
        </w:rPr>
        <w:t>акте</w:t>
      </w:r>
      <w:r w:rsidRPr="00997343">
        <w:rPr>
          <w:sz w:val="24"/>
          <w:szCs w:val="24"/>
        </w:rPr>
        <w:t xml:space="preserve"> указаны правильно</w:t>
      </w:r>
      <w:r w:rsidRPr="00997343" w:rsidR="00A4370B">
        <w:rPr>
          <w:sz w:val="24"/>
          <w:szCs w:val="24"/>
        </w:rPr>
        <w:t>,</w:t>
      </w:r>
      <w:r w:rsidRPr="00997343">
        <w:rPr>
          <w:sz w:val="24"/>
          <w:szCs w:val="24"/>
        </w:rPr>
        <w:t xml:space="preserve"> квалификация его действиям дана верная. </w:t>
      </w:r>
      <w:r w:rsidRPr="00997343" w:rsidR="00397BBC">
        <w:rPr>
          <w:sz w:val="24"/>
          <w:szCs w:val="24"/>
        </w:rPr>
        <w:t>Заявил ходатайство о постановлении  приговора согласно ст. 226.9 УПК РФ в порядке, установленном статьями 316 и 317 УПК РФ.</w:t>
      </w:r>
      <w:r w:rsidRPr="00997343">
        <w:rPr>
          <w:sz w:val="24"/>
          <w:szCs w:val="24"/>
        </w:rPr>
        <w:t xml:space="preserve">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</w:t>
      </w:r>
      <w:r w:rsidRPr="00997343">
        <w:rPr>
          <w:sz w:val="24"/>
          <w:szCs w:val="24"/>
        </w:rPr>
        <w:t>содеянном</w:t>
      </w:r>
      <w:r w:rsidRPr="00997343">
        <w:rPr>
          <w:sz w:val="24"/>
          <w:szCs w:val="24"/>
        </w:rPr>
        <w:t xml:space="preserve">. </w:t>
      </w:r>
      <w:r w:rsidRPr="00997343" w:rsidR="005845AD">
        <w:rPr>
          <w:sz w:val="24"/>
          <w:szCs w:val="24"/>
        </w:rPr>
        <w:t xml:space="preserve">Ущерб возместил. </w:t>
      </w:r>
      <w:r w:rsidRPr="00997343" w:rsidR="00196471">
        <w:rPr>
          <w:sz w:val="24"/>
          <w:szCs w:val="24"/>
        </w:rPr>
        <w:t xml:space="preserve">Еще раз просит прощение у потерпевшей. </w:t>
      </w:r>
      <w:r w:rsidRPr="00997343">
        <w:rPr>
          <w:sz w:val="24"/>
          <w:szCs w:val="24"/>
        </w:rPr>
        <w:t xml:space="preserve">Просил </w:t>
      </w:r>
      <w:r w:rsidRPr="00997343" w:rsidR="008D6F31">
        <w:rPr>
          <w:sz w:val="24"/>
          <w:szCs w:val="24"/>
        </w:rPr>
        <w:t xml:space="preserve">не лишать его свободы. </w:t>
      </w:r>
    </w:p>
    <w:p w:rsidR="000D2DC8" w:rsidRPr="00997343" w:rsidP="00397BB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97343">
        <w:rPr>
          <w:rFonts w:ascii="Times New Roman" w:hAnsi="Times New Roman"/>
          <w:sz w:val="24"/>
          <w:szCs w:val="24"/>
        </w:rPr>
        <w:t>С таким порядком судебного разбирательства по данному уголовному делу по ходатайству подсудимого, добровольность которого подтвердил его защитник, согласился и государственный обвинитель, а также потерпевш</w:t>
      </w:r>
      <w:r w:rsidRPr="00997343" w:rsidR="00811DEF">
        <w:rPr>
          <w:rFonts w:ascii="Times New Roman" w:hAnsi="Times New Roman"/>
          <w:sz w:val="24"/>
          <w:szCs w:val="24"/>
        </w:rPr>
        <w:t>ая</w:t>
      </w:r>
      <w:r w:rsidRPr="00997343" w:rsidR="0019432B">
        <w:rPr>
          <w:rFonts w:ascii="Times New Roman" w:hAnsi="Times New Roman"/>
          <w:sz w:val="24"/>
          <w:szCs w:val="24"/>
        </w:rPr>
        <w:t xml:space="preserve"> в </w:t>
      </w:r>
      <w:r w:rsidRPr="00997343" w:rsidR="00580309">
        <w:rPr>
          <w:rFonts w:ascii="Times New Roman" w:hAnsi="Times New Roman"/>
          <w:sz w:val="24"/>
          <w:szCs w:val="24"/>
        </w:rPr>
        <w:t>направленном суду заявлении</w:t>
      </w:r>
      <w:r w:rsidRPr="00997343">
        <w:rPr>
          <w:rFonts w:ascii="Times New Roman" w:hAnsi="Times New Roman"/>
          <w:sz w:val="24"/>
          <w:szCs w:val="24"/>
        </w:rPr>
        <w:t>.</w:t>
      </w:r>
    </w:p>
    <w:p w:rsidR="00397BBC" w:rsidRPr="00997343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ab/>
      </w:r>
      <w:r w:rsidRPr="00997343">
        <w:rPr>
          <w:rFonts w:ascii="Times New Roman" w:hAnsi="Times New Roman" w:cs="Times New Roman"/>
          <w:sz w:val="24"/>
          <w:szCs w:val="24"/>
        </w:rPr>
        <w:t>Суд удостоверился, что подсудимый осознаёт, в чем заключается смысл  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</w:t>
      </w:r>
      <w:r w:rsidRPr="00997343">
        <w:rPr>
          <w:rFonts w:ascii="Times New Roman" w:hAnsi="Times New Roman" w:cs="Times New Roman"/>
          <w:sz w:val="24"/>
          <w:szCs w:val="24"/>
        </w:rPr>
        <w:t xml:space="preserve"> консультации с защитником.</w:t>
      </w:r>
    </w:p>
    <w:p w:rsidR="00397BBC" w:rsidRPr="00997343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397BBC" w:rsidRPr="00997343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</w:t>
      </w:r>
      <w:r w:rsidRPr="00997343">
        <w:rPr>
          <w:rFonts w:ascii="Times New Roman" w:hAnsi="Times New Roman" w:cs="Times New Roman"/>
          <w:sz w:val="24"/>
          <w:szCs w:val="24"/>
        </w:rPr>
        <w:t>ч</w:t>
      </w:r>
      <w:r w:rsidRPr="00997343">
        <w:rPr>
          <w:rFonts w:ascii="Times New Roman" w:hAnsi="Times New Roman" w:cs="Times New Roman"/>
          <w:sz w:val="24"/>
          <w:szCs w:val="24"/>
        </w:rPr>
        <w:t xml:space="preserve">.1 ст. 226.9 УПК РФ, по уголовному делу, дознание по которому проводилось в сокращенной форме, судебное разбирательство </w:t>
      </w:r>
      <w:r w:rsidRPr="00997343">
        <w:rPr>
          <w:rFonts w:ascii="Times New Roman" w:hAnsi="Times New Roman" w:cs="Times New Roman"/>
          <w:sz w:val="24"/>
          <w:szCs w:val="24"/>
        </w:rPr>
        <w:t>осуществлялось в порядке, установленном статьями 316 и 317 УПК РФ, с изъятиями, предусмотренными ст. 226.9  УПК РФ.</w:t>
      </w:r>
    </w:p>
    <w:p w:rsidR="00397BBC" w:rsidRPr="00997343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форме. </w:t>
      </w:r>
    </w:p>
    <w:p w:rsidR="00397BBC" w:rsidRPr="00997343" w:rsidP="00397BBC">
      <w:pPr>
        <w:pStyle w:val="NoSpacing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97343">
        <w:rPr>
          <w:rFonts w:ascii="Times New Roman" w:hAnsi="Times New Roman"/>
          <w:bCs/>
          <w:sz w:val="24"/>
          <w:szCs w:val="24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0D2DC8" w:rsidRPr="00997343" w:rsidP="00397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997343" w:rsidR="005845AD">
        <w:rPr>
          <w:rFonts w:ascii="Times New Roman" w:hAnsi="Times New Roman" w:cs="Times New Roman"/>
          <w:sz w:val="24"/>
          <w:szCs w:val="24"/>
        </w:rPr>
        <w:t>Ильина М.С.</w:t>
      </w:r>
      <w:r w:rsidRPr="00997343" w:rsidR="00397BBC">
        <w:rPr>
          <w:rFonts w:ascii="Times New Roman" w:hAnsi="Times New Roman" w:cs="Times New Roman"/>
          <w:sz w:val="24"/>
          <w:szCs w:val="24"/>
        </w:rPr>
        <w:t xml:space="preserve"> </w:t>
      </w:r>
      <w:r w:rsidRPr="00997343">
        <w:rPr>
          <w:rFonts w:ascii="Times New Roman" w:hAnsi="Times New Roman" w:cs="Times New Roman"/>
          <w:sz w:val="24"/>
          <w:szCs w:val="24"/>
        </w:rPr>
        <w:t xml:space="preserve">суд квалифицирует по </w:t>
      </w:r>
      <w:r w:rsidRPr="00997343">
        <w:rPr>
          <w:rFonts w:ascii="Times New Roman" w:hAnsi="Times New Roman" w:cs="Times New Roman"/>
          <w:sz w:val="24"/>
          <w:szCs w:val="24"/>
        </w:rPr>
        <w:t>ч</w:t>
      </w:r>
      <w:r w:rsidRPr="00997343">
        <w:rPr>
          <w:rFonts w:ascii="Times New Roman" w:hAnsi="Times New Roman" w:cs="Times New Roman"/>
          <w:sz w:val="24"/>
          <w:szCs w:val="24"/>
        </w:rPr>
        <w:t>.1 ст. 158 УК РФ, как  кража, т.е. тайное хищение чужого имущества</w:t>
      </w:r>
      <w:r w:rsidRPr="00997343" w:rsidR="00D018D4">
        <w:rPr>
          <w:rFonts w:ascii="Times New Roman" w:hAnsi="Times New Roman" w:cs="Times New Roman"/>
          <w:sz w:val="24"/>
          <w:szCs w:val="24"/>
        </w:rPr>
        <w:t>.</w:t>
      </w:r>
    </w:p>
    <w:p w:rsidR="000D2DC8" w:rsidRPr="00997343" w:rsidP="00D01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>При назначении наказания подсудимому суд, в соответствии со ст. 60 УК РФ,  учитывает характер и степень общественной опасности совершенн</w:t>
      </w:r>
      <w:r w:rsidRPr="00997343" w:rsidR="00A4370B">
        <w:rPr>
          <w:rFonts w:ascii="Times New Roman" w:hAnsi="Times New Roman" w:cs="Times New Roman"/>
          <w:sz w:val="24"/>
          <w:szCs w:val="24"/>
        </w:rPr>
        <w:t>ого</w:t>
      </w:r>
      <w:r w:rsidRPr="00997343">
        <w:rPr>
          <w:rFonts w:ascii="Times New Roman" w:hAnsi="Times New Roman" w:cs="Times New Roman"/>
          <w:sz w:val="24"/>
          <w:szCs w:val="24"/>
        </w:rPr>
        <w:t xml:space="preserve"> им преступлени</w:t>
      </w:r>
      <w:r w:rsidRPr="00997343" w:rsidR="00A4370B">
        <w:rPr>
          <w:rFonts w:ascii="Times New Roman" w:hAnsi="Times New Roman" w:cs="Times New Roman"/>
          <w:sz w:val="24"/>
          <w:szCs w:val="24"/>
        </w:rPr>
        <w:t>я, отнесенного</w:t>
      </w:r>
      <w:r w:rsidRPr="00997343">
        <w:rPr>
          <w:rFonts w:ascii="Times New Roman" w:hAnsi="Times New Roman" w:cs="Times New Roman"/>
          <w:sz w:val="24"/>
          <w:szCs w:val="24"/>
        </w:rPr>
        <w:t xml:space="preserve"> к категории преступлени</w:t>
      </w:r>
      <w:r w:rsidRPr="00997343" w:rsidR="00A4370B">
        <w:rPr>
          <w:rFonts w:ascii="Times New Roman" w:hAnsi="Times New Roman" w:cs="Times New Roman"/>
          <w:sz w:val="24"/>
          <w:szCs w:val="24"/>
        </w:rPr>
        <w:t>я</w:t>
      </w:r>
      <w:r w:rsidRPr="00997343">
        <w:rPr>
          <w:rFonts w:ascii="Times New Roman" w:hAnsi="Times New Roman" w:cs="Times New Roman"/>
          <w:sz w:val="24"/>
          <w:szCs w:val="24"/>
        </w:rPr>
        <w:t xml:space="preserve"> небольшой степени тяжести, направленн</w:t>
      </w:r>
      <w:r w:rsidRPr="00997343" w:rsidR="00A4370B">
        <w:rPr>
          <w:rFonts w:ascii="Times New Roman" w:hAnsi="Times New Roman" w:cs="Times New Roman"/>
          <w:sz w:val="24"/>
          <w:szCs w:val="24"/>
        </w:rPr>
        <w:t>ого</w:t>
      </w:r>
      <w:r w:rsidRPr="00997343">
        <w:rPr>
          <w:rFonts w:ascii="Times New Roman" w:hAnsi="Times New Roman" w:cs="Times New Roman"/>
          <w:sz w:val="24"/>
          <w:szCs w:val="24"/>
        </w:rPr>
        <w:t xml:space="preserve"> против собственности.</w:t>
      </w:r>
    </w:p>
    <w:p w:rsidR="000D2DC8" w:rsidRPr="00997343" w:rsidP="00D018D4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997343">
        <w:rPr>
          <w:rFonts w:ascii="Times New Roman" w:hAnsi="Times New Roman"/>
          <w:sz w:val="24"/>
          <w:szCs w:val="24"/>
        </w:rPr>
        <w:t>Оснований для изменения категории преступлени</w:t>
      </w:r>
      <w:r w:rsidRPr="00997343" w:rsidR="00A4370B">
        <w:rPr>
          <w:rFonts w:ascii="Times New Roman" w:hAnsi="Times New Roman"/>
          <w:sz w:val="24"/>
          <w:szCs w:val="24"/>
        </w:rPr>
        <w:t>я</w:t>
      </w:r>
      <w:r w:rsidRPr="00997343">
        <w:rPr>
          <w:rFonts w:ascii="Times New Roman" w:hAnsi="Times New Roman"/>
          <w:sz w:val="24"/>
          <w:szCs w:val="24"/>
        </w:rPr>
        <w:t xml:space="preserve"> на менее тяжкую в соответствии с </w:t>
      </w:r>
      <w:r w:rsidRPr="00997343">
        <w:rPr>
          <w:rFonts w:ascii="Times New Roman" w:hAnsi="Times New Roman"/>
          <w:sz w:val="24"/>
          <w:szCs w:val="24"/>
        </w:rPr>
        <w:t>ч</w:t>
      </w:r>
      <w:r w:rsidRPr="00997343">
        <w:rPr>
          <w:rFonts w:ascii="Times New Roman" w:hAnsi="Times New Roman"/>
          <w:sz w:val="24"/>
          <w:szCs w:val="24"/>
        </w:rPr>
        <w:t>.6 ст. 15 УК РФ, суд не усматривает, поскольку подсудимым совершен</w:t>
      </w:r>
      <w:r w:rsidRPr="00997343" w:rsidR="00A4370B">
        <w:rPr>
          <w:rFonts w:ascii="Times New Roman" w:hAnsi="Times New Roman"/>
          <w:sz w:val="24"/>
          <w:szCs w:val="24"/>
        </w:rPr>
        <w:t>о</w:t>
      </w:r>
      <w:r w:rsidRPr="00997343">
        <w:rPr>
          <w:rFonts w:ascii="Times New Roman" w:hAnsi="Times New Roman"/>
          <w:sz w:val="24"/>
          <w:szCs w:val="24"/>
        </w:rPr>
        <w:t xml:space="preserve"> преступлени</w:t>
      </w:r>
      <w:r w:rsidRPr="00997343" w:rsidR="00A4370B">
        <w:rPr>
          <w:rFonts w:ascii="Times New Roman" w:hAnsi="Times New Roman"/>
          <w:sz w:val="24"/>
          <w:szCs w:val="24"/>
        </w:rPr>
        <w:t>е</w:t>
      </w:r>
      <w:r w:rsidRPr="00997343">
        <w:rPr>
          <w:rFonts w:ascii="Times New Roman" w:hAnsi="Times New Roman"/>
          <w:sz w:val="24"/>
          <w:szCs w:val="24"/>
        </w:rPr>
        <w:t xml:space="preserve"> небольшой тяжести.</w:t>
      </w:r>
    </w:p>
    <w:p w:rsidR="00D018D4" w:rsidRPr="00997343" w:rsidP="00D018D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9734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Суд принимает во внимание данные о личности подсудимого</w:t>
      </w:r>
      <w:r w:rsidRPr="00997343" w:rsidR="00BC052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который</w:t>
      </w:r>
      <w:r w:rsidRPr="00997343" w:rsidR="00B6764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97343" w:rsidR="00114B2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является </w:t>
      </w:r>
      <w:r w:rsidRPr="00997343" w:rsidR="00997343">
        <w:rPr>
          <w:sz w:val="24"/>
          <w:szCs w:val="24"/>
          <w:lang w:eastAsia="ru-RU"/>
        </w:rPr>
        <w:t>***</w:t>
      </w:r>
      <w:r w:rsidRPr="00997343" w:rsidR="00F402EB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C82B7C" w:rsidRPr="00997343" w:rsidP="00D018D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97343">
        <w:rPr>
          <w:rFonts w:ascii="Times New Roman" w:hAnsi="Times New Roman" w:cs="Times New Roman"/>
          <w:sz w:val="24"/>
          <w:szCs w:val="24"/>
          <w:lang w:eastAsia="zh-CN"/>
        </w:rPr>
        <w:t>Имеющаяся в деле характеристика подсудимого (</w:t>
      </w:r>
      <w:r w:rsidRPr="00997343">
        <w:rPr>
          <w:rFonts w:ascii="Times New Roman" w:hAnsi="Times New Roman" w:cs="Times New Roman"/>
          <w:sz w:val="24"/>
          <w:szCs w:val="24"/>
          <w:lang w:eastAsia="zh-CN"/>
        </w:rPr>
        <w:t>л</w:t>
      </w:r>
      <w:r w:rsidRPr="00997343">
        <w:rPr>
          <w:rFonts w:ascii="Times New Roman" w:hAnsi="Times New Roman" w:cs="Times New Roman"/>
          <w:sz w:val="24"/>
          <w:szCs w:val="24"/>
          <w:lang w:eastAsia="zh-CN"/>
        </w:rPr>
        <w:t>.д.45) судом расценивается как удовлетворительная, поскольку из ее содержания</w:t>
      </w:r>
      <w:r w:rsidRPr="00997343" w:rsidR="007D0F24">
        <w:rPr>
          <w:rFonts w:ascii="Times New Roman" w:hAnsi="Times New Roman" w:cs="Times New Roman"/>
          <w:sz w:val="24"/>
          <w:szCs w:val="24"/>
          <w:lang w:eastAsia="zh-CN"/>
        </w:rPr>
        <w:t xml:space="preserve"> не усматривается, что подсудимый нарушает общественный порядок, на него поступают жалобы.</w:t>
      </w:r>
    </w:p>
    <w:p w:rsidR="00D018D4" w:rsidRPr="00997343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9734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 смягчающим подсудимому наказание обстоятельствам</w:t>
      </w:r>
      <w:r w:rsidRPr="00997343">
        <w:rPr>
          <w:rFonts w:ascii="Times New Roman" w:hAnsi="Times New Roman" w:cs="Times New Roman"/>
          <w:sz w:val="24"/>
          <w:szCs w:val="24"/>
          <w:lang w:eastAsia="zh-CN"/>
        </w:rPr>
        <w:t xml:space="preserve"> суд относит:</w:t>
      </w:r>
    </w:p>
    <w:p w:rsidR="00D018D4" w:rsidRPr="00997343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997343">
        <w:rPr>
          <w:rFonts w:ascii="Times New Roman" w:hAnsi="Times New Roman" w:cs="Times New Roman"/>
          <w:sz w:val="24"/>
          <w:szCs w:val="24"/>
        </w:rPr>
        <w:t>явк</w:t>
      </w:r>
      <w:r w:rsidRPr="00997343" w:rsidR="00BC052A">
        <w:rPr>
          <w:rFonts w:ascii="Times New Roman" w:hAnsi="Times New Roman" w:cs="Times New Roman"/>
          <w:sz w:val="24"/>
          <w:szCs w:val="24"/>
        </w:rPr>
        <w:t>у</w:t>
      </w:r>
      <w:r w:rsidRPr="00997343">
        <w:rPr>
          <w:rFonts w:ascii="Times New Roman" w:hAnsi="Times New Roman" w:cs="Times New Roman"/>
          <w:sz w:val="24"/>
          <w:szCs w:val="24"/>
        </w:rPr>
        <w:t xml:space="preserve"> с повинн</w:t>
      </w:r>
      <w:r w:rsidRPr="00997343" w:rsidR="00BC052A">
        <w:rPr>
          <w:rFonts w:ascii="Times New Roman" w:hAnsi="Times New Roman" w:cs="Times New Roman"/>
          <w:sz w:val="24"/>
          <w:szCs w:val="24"/>
        </w:rPr>
        <w:t>ой</w:t>
      </w:r>
      <w:r w:rsidRPr="00997343">
        <w:rPr>
          <w:rFonts w:ascii="Times New Roman" w:hAnsi="Times New Roman" w:cs="Times New Roman"/>
          <w:sz w:val="24"/>
          <w:szCs w:val="24"/>
        </w:rPr>
        <w:t>, активное способствование раскрытию и расследованию преступлени</w:t>
      </w:r>
      <w:r w:rsidRPr="00997343" w:rsidR="00BC052A">
        <w:rPr>
          <w:rFonts w:ascii="Times New Roman" w:hAnsi="Times New Roman" w:cs="Times New Roman"/>
          <w:sz w:val="24"/>
          <w:szCs w:val="24"/>
        </w:rPr>
        <w:t>я</w:t>
      </w:r>
      <w:r w:rsidRPr="00997343" w:rsidR="00A84C5C">
        <w:rPr>
          <w:rFonts w:ascii="Times New Roman" w:hAnsi="Times New Roman" w:cs="Times New Roman"/>
          <w:sz w:val="24"/>
          <w:szCs w:val="24"/>
        </w:rPr>
        <w:t>, наличие малолетнего ребенка</w:t>
      </w:r>
      <w:r w:rsidRPr="00997343">
        <w:rPr>
          <w:rFonts w:ascii="Times New Roman" w:hAnsi="Times New Roman" w:cs="Times New Roman"/>
          <w:sz w:val="24"/>
          <w:szCs w:val="24"/>
        </w:rPr>
        <w:t xml:space="preserve"> (пункт «и»</w:t>
      </w:r>
      <w:r w:rsidRPr="00997343" w:rsidR="00A84C5C">
        <w:rPr>
          <w:rFonts w:ascii="Times New Roman" w:hAnsi="Times New Roman" w:cs="Times New Roman"/>
          <w:sz w:val="24"/>
          <w:szCs w:val="24"/>
        </w:rPr>
        <w:t>, «г»</w:t>
      </w:r>
      <w:r w:rsidRPr="00997343">
        <w:rPr>
          <w:rFonts w:ascii="Times New Roman" w:hAnsi="Times New Roman" w:cs="Times New Roman"/>
          <w:sz w:val="24"/>
          <w:szCs w:val="24"/>
        </w:rPr>
        <w:t xml:space="preserve"> </w:t>
      </w:r>
      <w:r w:rsidRPr="00997343">
        <w:rPr>
          <w:rFonts w:ascii="Times New Roman" w:hAnsi="Times New Roman" w:cs="Times New Roman"/>
          <w:sz w:val="24"/>
          <w:szCs w:val="24"/>
        </w:rPr>
        <w:t>ч</w:t>
      </w:r>
      <w:r w:rsidRPr="00997343">
        <w:rPr>
          <w:rFonts w:ascii="Times New Roman" w:hAnsi="Times New Roman" w:cs="Times New Roman"/>
          <w:sz w:val="24"/>
          <w:szCs w:val="24"/>
        </w:rPr>
        <w:t>.1 ст.61 УК РФ);</w:t>
      </w:r>
    </w:p>
    <w:p w:rsidR="003E160D" w:rsidRPr="00997343" w:rsidP="00C80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 xml:space="preserve">-добровольное возмещение имущественного ущерба, причиненного в результате преступления, путем </w:t>
      </w:r>
      <w:r w:rsidRPr="00997343" w:rsidR="007D0F24">
        <w:rPr>
          <w:rFonts w:ascii="Times New Roman" w:hAnsi="Times New Roman" w:cs="Times New Roman"/>
          <w:sz w:val="24"/>
          <w:szCs w:val="24"/>
        </w:rPr>
        <w:t>возмещения стоимости похищенного</w:t>
      </w:r>
      <w:r w:rsidRPr="00997343" w:rsidR="003A36E4">
        <w:rPr>
          <w:rFonts w:ascii="Times New Roman" w:hAnsi="Times New Roman" w:cs="Times New Roman"/>
          <w:sz w:val="24"/>
          <w:szCs w:val="24"/>
        </w:rPr>
        <w:t xml:space="preserve"> </w:t>
      </w:r>
      <w:r w:rsidRPr="00997343">
        <w:rPr>
          <w:rFonts w:ascii="Times New Roman" w:hAnsi="Times New Roman" w:cs="Times New Roman"/>
          <w:sz w:val="24"/>
          <w:szCs w:val="24"/>
        </w:rPr>
        <w:t>(</w:t>
      </w:r>
      <w:r w:rsidRPr="00997343">
        <w:rPr>
          <w:rFonts w:ascii="Times New Roman" w:hAnsi="Times New Roman" w:cs="Times New Roman"/>
          <w:sz w:val="24"/>
          <w:szCs w:val="24"/>
        </w:rPr>
        <w:t>ч</w:t>
      </w:r>
      <w:r w:rsidRPr="00997343">
        <w:rPr>
          <w:rFonts w:ascii="Times New Roman" w:hAnsi="Times New Roman" w:cs="Times New Roman"/>
          <w:sz w:val="24"/>
          <w:szCs w:val="24"/>
        </w:rPr>
        <w:t>.</w:t>
      </w:r>
      <w:r w:rsidRPr="00997343" w:rsidR="00A84C5C">
        <w:rPr>
          <w:rFonts w:ascii="Times New Roman" w:hAnsi="Times New Roman" w:cs="Times New Roman"/>
          <w:sz w:val="24"/>
          <w:szCs w:val="24"/>
        </w:rPr>
        <w:t>2</w:t>
      </w:r>
      <w:r w:rsidRPr="00997343">
        <w:rPr>
          <w:rFonts w:ascii="Times New Roman" w:hAnsi="Times New Roman" w:cs="Times New Roman"/>
          <w:sz w:val="24"/>
          <w:szCs w:val="24"/>
        </w:rPr>
        <w:t xml:space="preserve"> ст.61 УК РФ);</w:t>
      </w:r>
    </w:p>
    <w:p w:rsidR="00D018D4" w:rsidRPr="00997343" w:rsidP="00D018D4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997343">
        <w:rPr>
          <w:rFonts w:ascii="Times New Roman" w:hAnsi="Times New Roman"/>
          <w:sz w:val="24"/>
          <w:szCs w:val="24"/>
        </w:rPr>
        <w:t>-полное признание вины, осознание неправомерности своего поведения, раскаяние в содеянном</w:t>
      </w:r>
      <w:r w:rsidRPr="00997343" w:rsidR="00B67647">
        <w:rPr>
          <w:rFonts w:ascii="Times New Roman" w:hAnsi="Times New Roman"/>
          <w:sz w:val="24"/>
          <w:szCs w:val="24"/>
        </w:rPr>
        <w:t xml:space="preserve"> </w:t>
      </w:r>
      <w:r w:rsidRPr="00997343">
        <w:rPr>
          <w:rFonts w:ascii="Times New Roman" w:hAnsi="Times New Roman"/>
          <w:sz w:val="24"/>
          <w:szCs w:val="24"/>
        </w:rPr>
        <w:t>(</w:t>
      </w:r>
      <w:r w:rsidRPr="00997343">
        <w:rPr>
          <w:rFonts w:ascii="Times New Roman" w:hAnsi="Times New Roman"/>
          <w:sz w:val="24"/>
          <w:szCs w:val="24"/>
        </w:rPr>
        <w:t>ч</w:t>
      </w:r>
      <w:r w:rsidRPr="00997343">
        <w:rPr>
          <w:rFonts w:ascii="Times New Roman" w:hAnsi="Times New Roman"/>
          <w:sz w:val="24"/>
          <w:szCs w:val="24"/>
        </w:rPr>
        <w:t>.2 ст. 61 УК РФ).</w:t>
      </w:r>
    </w:p>
    <w:p w:rsidR="00032D1F" w:rsidRPr="00997343" w:rsidP="0003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Style w:val="s11"/>
        </w:rPr>
        <w:tab/>
      </w:r>
      <w:r w:rsidRPr="00997343">
        <w:rPr>
          <w:rFonts w:ascii="Times New Roman" w:hAnsi="Times New Roman" w:cs="Times New Roman"/>
          <w:sz w:val="24"/>
          <w:szCs w:val="24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997343" w:rsidR="007A0D2C">
        <w:rPr>
          <w:rFonts w:ascii="Times New Roman" w:hAnsi="Times New Roman" w:cs="Times New Roman"/>
          <w:sz w:val="24"/>
          <w:szCs w:val="24"/>
        </w:rPr>
        <w:t>ого</w:t>
      </w:r>
      <w:r w:rsidRPr="00997343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997343" w:rsidR="007A0D2C">
        <w:rPr>
          <w:rFonts w:ascii="Times New Roman" w:hAnsi="Times New Roman" w:cs="Times New Roman"/>
          <w:sz w:val="24"/>
          <w:szCs w:val="24"/>
        </w:rPr>
        <w:t>я</w:t>
      </w:r>
      <w:r w:rsidRPr="00997343">
        <w:rPr>
          <w:rFonts w:ascii="Times New Roman" w:hAnsi="Times New Roman" w:cs="Times New Roman"/>
          <w:sz w:val="24"/>
          <w:szCs w:val="24"/>
        </w:rPr>
        <w:t>, ролью виновного, его поведением во время или после совершения преступлени</w:t>
      </w:r>
      <w:r w:rsidRPr="00997343" w:rsidR="007A0D2C">
        <w:rPr>
          <w:rFonts w:ascii="Times New Roman" w:hAnsi="Times New Roman" w:cs="Times New Roman"/>
          <w:sz w:val="24"/>
          <w:szCs w:val="24"/>
        </w:rPr>
        <w:t>я</w:t>
      </w:r>
      <w:r w:rsidRPr="00997343">
        <w:rPr>
          <w:rFonts w:ascii="Times New Roman" w:hAnsi="Times New Roman" w:cs="Times New Roman"/>
          <w:sz w:val="24"/>
          <w:szCs w:val="24"/>
        </w:rPr>
        <w:t>, которые могли бы служить основанием для применения ст. 64 УК РФ, т.е. для назначения более мягк</w:t>
      </w:r>
      <w:r w:rsidRPr="00997343" w:rsidR="007A0D2C">
        <w:rPr>
          <w:rFonts w:ascii="Times New Roman" w:hAnsi="Times New Roman" w:cs="Times New Roman"/>
          <w:sz w:val="24"/>
          <w:szCs w:val="24"/>
        </w:rPr>
        <w:t>ого</w:t>
      </w:r>
      <w:r w:rsidRPr="00997343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Pr="00997343" w:rsidR="007A0D2C">
        <w:rPr>
          <w:rFonts w:ascii="Times New Roman" w:hAnsi="Times New Roman" w:cs="Times New Roman"/>
          <w:sz w:val="24"/>
          <w:szCs w:val="24"/>
        </w:rPr>
        <w:t>я</w:t>
      </w:r>
      <w:r w:rsidRPr="00997343">
        <w:rPr>
          <w:rFonts w:ascii="Times New Roman" w:hAnsi="Times New Roman" w:cs="Times New Roman"/>
          <w:sz w:val="24"/>
          <w:szCs w:val="24"/>
        </w:rPr>
        <w:t>, чем предусмотрен</w:t>
      </w:r>
      <w:r w:rsidRPr="00997343" w:rsidR="00A4370B">
        <w:rPr>
          <w:rFonts w:ascii="Times New Roman" w:hAnsi="Times New Roman" w:cs="Times New Roman"/>
          <w:sz w:val="24"/>
          <w:szCs w:val="24"/>
        </w:rPr>
        <w:t>о</w:t>
      </w:r>
      <w:r w:rsidRPr="00997343">
        <w:rPr>
          <w:rFonts w:ascii="Times New Roman" w:hAnsi="Times New Roman" w:cs="Times New Roman"/>
          <w:sz w:val="24"/>
          <w:szCs w:val="24"/>
        </w:rPr>
        <w:t xml:space="preserve"> за данн</w:t>
      </w:r>
      <w:r w:rsidRPr="00997343" w:rsidR="007A0D2C">
        <w:rPr>
          <w:rFonts w:ascii="Times New Roman" w:hAnsi="Times New Roman" w:cs="Times New Roman"/>
          <w:sz w:val="24"/>
          <w:szCs w:val="24"/>
        </w:rPr>
        <w:t>ое</w:t>
      </w:r>
      <w:r w:rsidRPr="00997343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997343" w:rsidR="007A0D2C">
        <w:rPr>
          <w:rFonts w:ascii="Times New Roman" w:hAnsi="Times New Roman" w:cs="Times New Roman"/>
          <w:sz w:val="24"/>
          <w:szCs w:val="24"/>
        </w:rPr>
        <w:t>е</w:t>
      </w:r>
      <w:r w:rsidRPr="0099734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0197E" w:rsidRPr="00997343" w:rsidP="00D0197E">
      <w:pPr>
        <w:pStyle w:val="p3"/>
        <w:ind w:firstLine="567"/>
        <w:rPr>
          <w:rStyle w:val="s11"/>
        </w:rPr>
      </w:pPr>
      <w:r w:rsidRPr="00997343">
        <w:rPr>
          <w:rStyle w:val="s11"/>
        </w:rPr>
        <w:t xml:space="preserve">К обстоятельствам, отягчающим наказание подсудимому, в соответствии с п. «а» ч.1 ст.63 УК РФ, суд </w:t>
      </w:r>
      <w:r w:rsidRPr="00997343" w:rsidR="00B227B2">
        <w:rPr>
          <w:rStyle w:val="s11"/>
        </w:rPr>
        <w:t>относит</w:t>
      </w:r>
      <w:r w:rsidRPr="00997343">
        <w:rPr>
          <w:rStyle w:val="s11"/>
        </w:rPr>
        <w:t xml:space="preserve"> рецидив преступлений в его действиях, который образует </w:t>
      </w:r>
      <w:r w:rsidRPr="00997343" w:rsidR="00A56BEB">
        <w:rPr>
          <w:rStyle w:val="s11"/>
        </w:rPr>
        <w:t xml:space="preserve">непогашенная </w:t>
      </w:r>
      <w:r w:rsidRPr="00997343">
        <w:rPr>
          <w:rStyle w:val="s11"/>
        </w:rPr>
        <w:t>судимость по приговор</w:t>
      </w:r>
      <w:r w:rsidRPr="00997343" w:rsidR="00A84C5C">
        <w:rPr>
          <w:rStyle w:val="s11"/>
        </w:rPr>
        <w:t xml:space="preserve">ам </w:t>
      </w:r>
      <w:r w:rsidRPr="00997343" w:rsidR="007D0F24">
        <w:rPr>
          <w:rStyle w:val="s11"/>
        </w:rPr>
        <w:t>Евпаторийского городского суда</w:t>
      </w:r>
      <w:r w:rsidRPr="00997343" w:rsidR="0019432B">
        <w:rPr>
          <w:rStyle w:val="s11"/>
        </w:rPr>
        <w:t xml:space="preserve"> Республики Крым от </w:t>
      </w:r>
      <w:r w:rsidRPr="00997343" w:rsidR="007D0F24">
        <w:rPr>
          <w:rStyle w:val="s11"/>
        </w:rPr>
        <w:t>25 декабря 2014 года и 24 октября 2019 года</w:t>
      </w:r>
      <w:r w:rsidRPr="00997343">
        <w:rPr>
          <w:rStyle w:val="s11"/>
        </w:rPr>
        <w:t>, указанн</w:t>
      </w:r>
      <w:r w:rsidRPr="00997343" w:rsidR="00A84C5C">
        <w:rPr>
          <w:rStyle w:val="s11"/>
        </w:rPr>
        <w:t>ым</w:t>
      </w:r>
      <w:r w:rsidRPr="00997343">
        <w:rPr>
          <w:rStyle w:val="s11"/>
        </w:rPr>
        <w:t xml:space="preserve"> </w:t>
      </w:r>
      <w:r w:rsidRPr="00997343">
        <w:rPr>
          <w:rStyle w:val="s11"/>
        </w:rPr>
        <w:t>в</w:t>
      </w:r>
      <w:r w:rsidRPr="00997343">
        <w:rPr>
          <w:rStyle w:val="s11"/>
        </w:rPr>
        <w:t xml:space="preserve"> вводной части приговора.</w:t>
      </w:r>
    </w:p>
    <w:p w:rsidR="00925B3F" w:rsidRPr="00997343" w:rsidP="00CE6551">
      <w:pPr>
        <w:pStyle w:val="p3"/>
        <w:ind w:firstLine="708"/>
        <w:rPr>
          <w:rStyle w:val="s11"/>
        </w:rPr>
      </w:pPr>
      <w:r w:rsidRPr="00997343">
        <w:rPr>
          <w:rStyle w:val="s11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CE6551" w:rsidRPr="00997343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343">
        <w:rPr>
          <w:rFonts w:ascii="Times New Roman" w:eastAsia="Calibri" w:hAnsi="Times New Roman" w:cs="Times New Roman"/>
          <w:sz w:val="24"/>
          <w:szCs w:val="24"/>
        </w:rPr>
        <w:t xml:space="preserve">Определяя вид и размер наказания подсудимому, </w:t>
      </w:r>
      <w:r w:rsidRPr="00997343">
        <w:rPr>
          <w:rFonts w:ascii="Times New Roman" w:eastAsia="Calibri" w:hAnsi="Times New Roman" w:cs="Times New Roman"/>
          <w:sz w:val="24"/>
          <w:szCs w:val="24"/>
        </w:rPr>
        <w:t>помимо</w:t>
      </w:r>
      <w:r w:rsidRPr="00997343">
        <w:rPr>
          <w:rFonts w:ascii="Times New Roman" w:eastAsia="Calibri" w:hAnsi="Times New Roman" w:cs="Times New Roman"/>
          <w:sz w:val="24"/>
          <w:szCs w:val="24"/>
        </w:rPr>
        <w:t xml:space="preserve"> изложенного выше, суд исходит из следующего.</w:t>
      </w:r>
    </w:p>
    <w:p w:rsidR="00CE6551" w:rsidRPr="00997343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343">
        <w:rPr>
          <w:rFonts w:ascii="Times New Roman" w:eastAsia="Calibri" w:hAnsi="Times New Roman" w:cs="Times New Roman"/>
          <w:sz w:val="24"/>
          <w:szCs w:val="24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997343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343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997343">
        <w:rPr>
          <w:rFonts w:ascii="Times New Roman" w:eastAsia="Calibri" w:hAnsi="Times New Roman" w:cs="Times New Roman"/>
          <w:sz w:val="24"/>
          <w:szCs w:val="24"/>
        </w:rPr>
        <w:t>ч</w:t>
      </w:r>
      <w:r w:rsidRPr="00997343">
        <w:rPr>
          <w:rFonts w:ascii="Times New Roman" w:eastAsia="Calibri" w:hAnsi="Times New Roman" w:cs="Times New Roman"/>
          <w:sz w:val="24"/>
          <w:szCs w:val="24"/>
        </w:rPr>
        <w:t>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1A01EE" w:rsidRPr="00997343" w:rsidP="00752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Style w:val="s11"/>
        </w:rPr>
        <w:t xml:space="preserve">Таким образом, принимая во внимание степень тяжести совершенного </w:t>
      </w:r>
      <w:r w:rsidRPr="00997343" w:rsidR="007D0F24">
        <w:rPr>
          <w:rStyle w:val="s11"/>
        </w:rPr>
        <w:t>Ильиным М.С.</w:t>
      </w:r>
      <w:r w:rsidRPr="00997343" w:rsidR="00A56BEB">
        <w:rPr>
          <w:rFonts w:ascii="Times New Roman" w:hAnsi="Times New Roman" w:cs="Times New Roman"/>
          <w:sz w:val="24"/>
          <w:szCs w:val="24"/>
        </w:rPr>
        <w:t xml:space="preserve"> </w:t>
      </w:r>
      <w:r w:rsidRPr="00997343">
        <w:rPr>
          <w:rStyle w:val="s11"/>
        </w:rPr>
        <w:t xml:space="preserve">преступления, которое в соответствии со ст. 15 УК РФ является преступлением небольшой тяжести, учитывая обстоятельство, отягчающее наказание, данные о личности подсудимого, учитывая обстоятельства, смягчающие наказание, суд приходит к выводу о том, что необходимым и достаточным для исправления </w:t>
      </w:r>
      <w:r w:rsidRPr="00997343" w:rsidR="007D0F24">
        <w:rPr>
          <w:rFonts w:ascii="Times New Roman" w:hAnsi="Times New Roman" w:cs="Times New Roman"/>
          <w:sz w:val="24"/>
          <w:szCs w:val="24"/>
        </w:rPr>
        <w:t>Ильина М.С</w:t>
      </w:r>
      <w:r w:rsidRPr="00997343" w:rsidR="00A84C5C">
        <w:rPr>
          <w:rFonts w:ascii="Times New Roman" w:hAnsi="Times New Roman" w:cs="Times New Roman"/>
          <w:sz w:val="24"/>
          <w:szCs w:val="24"/>
        </w:rPr>
        <w:t>.</w:t>
      </w:r>
      <w:r w:rsidRPr="00997343" w:rsidR="00A56BEB">
        <w:rPr>
          <w:rFonts w:ascii="Times New Roman" w:hAnsi="Times New Roman" w:cs="Times New Roman"/>
          <w:sz w:val="24"/>
          <w:szCs w:val="24"/>
        </w:rPr>
        <w:t xml:space="preserve"> </w:t>
      </w:r>
      <w:r w:rsidRPr="00997343">
        <w:rPr>
          <w:rStyle w:val="s11"/>
        </w:rPr>
        <w:t>и предупреждения совершения им новых преступлений, является н</w:t>
      </w:r>
      <w:r w:rsidRPr="00997343" w:rsidR="00A271F0">
        <w:rPr>
          <w:rStyle w:val="s11"/>
        </w:rPr>
        <w:t>аказание в</w:t>
      </w:r>
      <w:r w:rsidRPr="00997343" w:rsidR="00A271F0">
        <w:rPr>
          <w:rStyle w:val="s11"/>
        </w:rPr>
        <w:t xml:space="preserve"> </w:t>
      </w:r>
      <w:r w:rsidRPr="00997343" w:rsidR="00A271F0">
        <w:rPr>
          <w:rStyle w:val="s11"/>
        </w:rPr>
        <w:t>виде</w:t>
      </w:r>
      <w:r w:rsidRPr="00997343" w:rsidR="00A271F0">
        <w:rPr>
          <w:rStyle w:val="s11"/>
        </w:rPr>
        <w:t xml:space="preserve"> лишения свободы.</w:t>
      </w:r>
    </w:p>
    <w:p w:rsidR="00A25050" w:rsidRPr="00997343" w:rsidP="00A271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 xml:space="preserve">При определении размера наказания </w:t>
      </w:r>
      <w:r w:rsidRPr="00997343" w:rsidR="007D0F24">
        <w:rPr>
          <w:rFonts w:ascii="Times New Roman" w:hAnsi="Times New Roman" w:cs="Times New Roman"/>
          <w:sz w:val="24"/>
          <w:szCs w:val="24"/>
        </w:rPr>
        <w:t>Ильину М.С.</w:t>
      </w:r>
      <w:r w:rsidRPr="00997343" w:rsidR="00A56BEB">
        <w:rPr>
          <w:rFonts w:ascii="Times New Roman" w:hAnsi="Times New Roman" w:cs="Times New Roman"/>
          <w:sz w:val="24"/>
          <w:szCs w:val="24"/>
        </w:rPr>
        <w:t xml:space="preserve"> </w:t>
      </w:r>
      <w:r w:rsidRPr="00997343">
        <w:rPr>
          <w:rFonts w:ascii="Times New Roman" w:hAnsi="Times New Roman" w:cs="Times New Roman"/>
          <w:sz w:val="24"/>
          <w:szCs w:val="24"/>
        </w:rPr>
        <w:t xml:space="preserve">суд учитывает положения </w:t>
      </w:r>
      <w:r w:rsidRPr="00997343">
        <w:rPr>
          <w:rFonts w:ascii="Times New Roman" w:hAnsi="Times New Roman" w:cs="Times New Roman"/>
          <w:sz w:val="24"/>
          <w:szCs w:val="24"/>
          <w:lang w:eastAsia="zh-CN"/>
        </w:rPr>
        <w:t>ч</w:t>
      </w:r>
      <w:r w:rsidRPr="00997343">
        <w:rPr>
          <w:rFonts w:ascii="Times New Roman" w:hAnsi="Times New Roman" w:cs="Times New Roman"/>
          <w:sz w:val="24"/>
          <w:szCs w:val="24"/>
          <w:lang w:eastAsia="zh-CN"/>
        </w:rPr>
        <w:t xml:space="preserve">. 5 ст. 62 УК РФ, </w:t>
      </w:r>
      <w:r w:rsidRPr="0099734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а </w:t>
      </w:r>
      <w:r w:rsidRPr="00997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также положения </w:t>
      </w:r>
      <w:r w:rsidRPr="00997343">
        <w:rPr>
          <w:rFonts w:ascii="Times New Roman" w:hAnsi="Times New Roman" w:cs="Times New Roman"/>
          <w:sz w:val="24"/>
          <w:szCs w:val="24"/>
        </w:rPr>
        <w:t>ч.</w:t>
      </w:r>
      <w:r w:rsidRPr="00997343" w:rsidR="007D0F24">
        <w:rPr>
          <w:rFonts w:ascii="Times New Roman" w:hAnsi="Times New Roman" w:cs="Times New Roman"/>
          <w:sz w:val="24"/>
          <w:szCs w:val="24"/>
        </w:rPr>
        <w:t xml:space="preserve"> </w:t>
      </w:r>
      <w:r w:rsidRPr="00997343">
        <w:rPr>
          <w:rFonts w:ascii="Times New Roman" w:hAnsi="Times New Roman" w:cs="Times New Roman"/>
          <w:sz w:val="24"/>
          <w:szCs w:val="24"/>
        </w:rPr>
        <w:t>ч. 1, 2 ст. 68 УК РФ</w:t>
      </w:r>
      <w:r w:rsidRPr="00997343">
        <w:rPr>
          <w:rFonts w:ascii="Times New Roman" w:hAnsi="Times New Roman" w:cs="Times New Roman"/>
          <w:sz w:val="24"/>
          <w:szCs w:val="24"/>
        </w:rPr>
        <w:t>.</w:t>
      </w:r>
    </w:p>
    <w:p w:rsidR="0075229D" w:rsidRPr="00997343" w:rsidP="0075229D">
      <w:pPr>
        <w:pStyle w:val="p3"/>
        <w:ind w:firstLine="540"/>
      </w:pPr>
      <w:r w:rsidRPr="00997343">
        <w:rPr>
          <w:rStyle w:val="s11"/>
        </w:rPr>
        <w:t xml:space="preserve">Кроме того, принимая во внимание фактическое возмещение причиненного потерпевшей материального ущерба, учитывая мнение потерпевшей, не настаивающей на назначении подсудимому строгого наказания, раскаяние подсудимого в содеянном, </w:t>
      </w:r>
      <w:r w:rsidRPr="00997343" w:rsidR="00A74CD7">
        <w:rPr>
          <w:rStyle w:val="s11"/>
        </w:rPr>
        <w:t xml:space="preserve">наличие у него </w:t>
      </w:r>
      <w:r w:rsidRPr="00997343" w:rsidR="00E8579B">
        <w:rPr>
          <w:rStyle w:val="s11"/>
        </w:rPr>
        <w:t>на иждивении малолетнего ребенка</w:t>
      </w:r>
      <w:r w:rsidRPr="00997343" w:rsidR="00A56BEB">
        <w:rPr>
          <w:rStyle w:val="s11"/>
        </w:rPr>
        <w:t>,</w:t>
      </w:r>
      <w:r w:rsidRPr="00997343" w:rsidR="003A36E4">
        <w:rPr>
          <w:rStyle w:val="s11"/>
        </w:rPr>
        <w:t xml:space="preserve"> учитывая состояние здоровья подсудимого и его малолетнего ребенка, </w:t>
      </w:r>
      <w:r w:rsidRPr="00997343">
        <w:rPr>
          <w:rStyle w:val="s11"/>
        </w:rPr>
        <w:t>с</w:t>
      </w:r>
      <w:r w:rsidRPr="00997343">
        <w:t xml:space="preserve">уд приходит к выводу о возможности исправления </w:t>
      </w:r>
      <w:r w:rsidRPr="00997343" w:rsidR="00E8579B">
        <w:t>Ильина М.С.</w:t>
      </w:r>
      <w:r w:rsidRPr="00997343" w:rsidR="00A56BEB">
        <w:t xml:space="preserve"> </w:t>
      </w:r>
      <w:r w:rsidRPr="00997343">
        <w:t>без реального отбывания наказания в виде лишения свободы с назначением</w:t>
      </w:r>
      <w:r w:rsidRPr="00997343">
        <w:t xml:space="preserve"> подсудимому условного осуждения на основании ст. 73 УК РФ.</w:t>
      </w:r>
    </w:p>
    <w:p w:rsidR="00497BA0" w:rsidRPr="00997343" w:rsidP="00497B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343">
        <w:rPr>
          <w:rFonts w:ascii="Times New Roman" w:hAnsi="Times New Roman" w:cs="Times New Roman"/>
          <w:sz w:val="24"/>
          <w:szCs w:val="24"/>
          <w:lang w:eastAsia="ru-RU"/>
        </w:rPr>
        <w:t xml:space="preserve">По мнению суда, такая мера наказания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997343">
        <w:rPr>
          <w:rFonts w:ascii="Times New Roman" w:hAnsi="Times New Roman" w:cs="Times New Roman"/>
          <w:sz w:val="24"/>
          <w:szCs w:val="24"/>
          <w:lang w:eastAsia="ru-RU"/>
        </w:rPr>
        <w:t>правопослушного</w:t>
      </w:r>
      <w:r w:rsidRPr="00997343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поведения, не озлобляя против общества.</w:t>
      </w:r>
    </w:p>
    <w:p w:rsidR="00497BA0" w:rsidRPr="00997343" w:rsidP="00497BA0">
      <w:pPr>
        <w:pStyle w:val="p3"/>
        <w:ind w:firstLine="708"/>
      </w:pPr>
      <w:r w:rsidRPr="00997343">
        <w:t xml:space="preserve">При этом, суд считает необходимым возложить на </w:t>
      </w:r>
      <w:r w:rsidRPr="00997343" w:rsidR="00E8579B">
        <w:t>Ильина М.С.</w:t>
      </w:r>
      <w:r w:rsidRPr="00997343">
        <w:t xml:space="preserve"> следующие обязанности: </w:t>
      </w:r>
      <w:r w:rsidRPr="00997343">
        <w:rPr>
          <w:rStyle w:val="s11"/>
        </w:rPr>
        <w:t xml:space="preserve">не менять постоянного места жительства без уведомления специализированного государственного органа, осуществляющего </w:t>
      </w:r>
      <w:r w:rsidRPr="00997343">
        <w:rPr>
          <w:rStyle w:val="s11"/>
        </w:rPr>
        <w:t>контроль за</w:t>
      </w:r>
      <w:r w:rsidRPr="00997343">
        <w:rPr>
          <w:rStyle w:val="s11"/>
        </w:rPr>
        <w:t xml:space="preserve"> поведением условно осужденного, являться в данный орган на регистрацию один раз в месяц, в дни, установленные специализированным государственным органом, осуществляющим контроль за поведением условно осужденного.</w:t>
      </w:r>
    </w:p>
    <w:p w:rsidR="0075229D" w:rsidRPr="00997343" w:rsidP="007522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75229D" w:rsidRPr="00997343" w:rsidP="007522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ab/>
        <w:t>Вещественны</w:t>
      </w:r>
      <w:r w:rsidRPr="00997343" w:rsidR="00E8579B">
        <w:rPr>
          <w:rFonts w:ascii="Times New Roman" w:hAnsi="Times New Roman" w:cs="Times New Roman"/>
          <w:sz w:val="24"/>
          <w:szCs w:val="24"/>
        </w:rPr>
        <w:t>х</w:t>
      </w:r>
      <w:r w:rsidRPr="00997343">
        <w:rPr>
          <w:rFonts w:ascii="Times New Roman" w:hAnsi="Times New Roman" w:cs="Times New Roman"/>
          <w:sz w:val="24"/>
          <w:szCs w:val="24"/>
        </w:rPr>
        <w:t xml:space="preserve"> доказательств по делу </w:t>
      </w:r>
      <w:r w:rsidRPr="00997343" w:rsidR="00E8579B">
        <w:rPr>
          <w:rFonts w:ascii="Times New Roman" w:hAnsi="Times New Roman" w:cs="Times New Roman"/>
          <w:sz w:val="24"/>
          <w:szCs w:val="24"/>
        </w:rPr>
        <w:t>не имеется</w:t>
      </w:r>
      <w:r w:rsidRPr="00997343">
        <w:rPr>
          <w:rFonts w:ascii="Times New Roman" w:hAnsi="Times New Roman" w:cs="Times New Roman"/>
          <w:sz w:val="24"/>
          <w:szCs w:val="24"/>
        </w:rPr>
        <w:t>.</w:t>
      </w:r>
    </w:p>
    <w:p w:rsidR="00756622" w:rsidRPr="00997343" w:rsidP="0075662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97343">
        <w:rPr>
          <w:rFonts w:ascii="Times New Roman" w:hAnsi="Times New Roman"/>
          <w:sz w:val="24"/>
          <w:szCs w:val="24"/>
        </w:rPr>
        <w:t>В связи с проведением судебного разбирательства по делу в особом порядке  по правилам</w:t>
      </w:r>
      <w:r w:rsidRPr="00997343">
        <w:rPr>
          <w:rFonts w:ascii="Times New Roman" w:hAnsi="Times New Roman"/>
          <w:sz w:val="24"/>
          <w:szCs w:val="24"/>
        </w:rPr>
        <w:t xml:space="preserve"> главы 40 УПК РФ, процессуальные издержки взысканию с подсудимого не подлежат.   </w:t>
      </w:r>
    </w:p>
    <w:p w:rsidR="0075229D" w:rsidRPr="00997343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 303-304, 307- 310, 314-316 УПК РФ, мировой судья</w:t>
      </w:r>
    </w:p>
    <w:p w:rsidR="00756622" w:rsidRPr="00997343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29D" w:rsidRPr="00997343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г о в  о р и л:</w:t>
      </w:r>
    </w:p>
    <w:p w:rsidR="0075229D" w:rsidRPr="00997343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6E4" w:rsidRPr="00997343" w:rsidP="003A36E4">
      <w:pPr>
        <w:pStyle w:val="p3"/>
        <w:ind w:firstLine="708"/>
        <w:rPr>
          <w:rStyle w:val="s11"/>
        </w:rPr>
      </w:pPr>
      <w:r w:rsidRPr="00997343">
        <w:t xml:space="preserve">Ильина Михаила Сергеевича, </w:t>
      </w:r>
      <w:r w:rsidRPr="00997343" w:rsidR="00997343">
        <w:t>***</w:t>
      </w:r>
      <w:r w:rsidRPr="00997343">
        <w:t xml:space="preserve">, признать виновным в совершении преступления, предусмотренного ст. 158 ч.1 УК РФ и назначить ему наказание по ст.158 ч.1 УК РФ в виде </w:t>
      </w:r>
      <w:r w:rsidRPr="00997343">
        <w:rPr>
          <w:rStyle w:val="s11"/>
        </w:rPr>
        <w:t xml:space="preserve">8 (восьми) месяцев лишения свободы </w:t>
      </w:r>
    </w:p>
    <w:p w:rsidR="003A36E4" w:rsidRPr="00997343" w:rsidP="003A36E4">
      <w:pPr>
        <w:pStyle w:val="p3"/>
        <w:ind w:firstLine="708"/>
        <w:rPr>
          <w:rStyle w:val="s11"/>
        </w:rPr>
      </w:pPr>
      <w:r w:rsidRPr="00997343">
        <w:rPr>
          <w:rStyle w:val="s11"/>
        </w:rPr>
        <w:t xml:space="preserve">На основании ст. 73 УК РФ назначенное </w:t>
      </w:r>
      <w:r w:rsidRPr="00997343">
        <w:t>Ильину Михаилу Сергеевичу</w:t>
      </w:r>
      <w:r w:rsidRPr="00997343">
        <w:rPr>
          <w:rStyle w:val="s11"/>
        </w:rPr>
        <w:t xml:space="preserve"> наказание  считать условным с испытательным сроком 1 (один) год.</w:t>
      </w:r>
    </w:p>
    <w:p w:rsidR="003A36E4" w:rsidRPr="00997343" w:rsidP="003A36E4">
      <w:pPr>
        <w:pStyle w:val="p3"/>
        <w:ind w:firstLine="708"/>
        <w:rPr>
          <w:rStyle w:val="s11"/>
        </w:rPr>
      </w:pPr>
      <w:r w:rsidRPr="00997343">
        <w:rPr>
          <w:rStyle w:val="s11"/>
        </w:rPr>
        <w:t xml:space="preserve">Возложить на </w:t>
      </w:r>
      <w:r w:rsidRPr="00997343">
        <w:t>Ильина Михаила Сергеевича</w:t>
      </w:r>
      <w:r w:rsidRPr="00997343">
        <w:rPr>
          <w:rStyle w:val="s11"/>
        </w:rPr>
        <w:t xml:space="preserve"> обязанности не менять постоянного места жительства без уведомления специализированного государственного органа, осуществляющего </w:t>
      </w:r>
      <w:r w:rsidRPr="00997343">
        <w:rPr>
          <w:rStyle w:val="s11"/>
        </w:rPr>
        <w:t>контроль за</w:t>
      </w:r>
      <w:r w:rsidRPr="00997343">
        <w:rPr>
          <w:rStyle w:val="s11"/>
        </w:rPr>
        <w:t xml:space="preserve"> поведением условно осужденного, являться в данный орган на регистрацию один раз в месяц.</w:t>
      </w:r>
    </w:p>
    <w:p w:rsidR="0075229D" w:rsidRPr="00997343" w:rsidP="0075229D">
      <w:pPr>
        <w:pStyle w:val="31"/>
        <w:ind w:right="0"/>
        <w:rPr>
          <w:rStyle w:val="fio2"/>
        </w:rPr>
      </w:pPr>
      <w:r w:rsidRPr="00997343">
        <w:tab/>
        <w:t>Меру пр</w:t>
      </w:r>
      <w:r w:rsidRPr="00997343" w:rsidR="00A74CD7">
        <w:t>оцессуального принуждения</w:t>
      </w:r>
      <w:r w:rsidRPr="00997343" w:rsidR="00756622">
        <w:rPr>
          <w:lang w:eastAsia="ru-RU"/>
        </w:rPr>
        <w:t xml:space="preserve"> </w:t>
      </w:r>
      <w:r w:rsidRPr="00997343" w:rsidR="00A74CD7">
        <w:rPr>
          <w:lang w:eastAsia="ru-RU"/>
        </w:rPr>
        <w:t xml:space="preserve">подсудимому </w:t>
      </w:r>
      <w:r w:rsidRPr="00997343">
        <w:rPr>
          <w:lang w:eastAsia="ru-RU"/>
        </w:rPr>
        <w:t xml:space="preserve">в виде </w:t>
      </w:r>
      <w:r w:rsidRPr="00997343" w:rsidR="00A74CD7">
        <w:rPr>
          <w:lang w:eastAsia="ru-RU"/>
        </w:rPr>
        <w:t>обязательства о явке по вступл</w:t>
      </w:r>
      <w:r w:rsidRPr="00997343">
        <w:t>ению приговора в законную силу - отменить</w:t>
      </w:r>
      <w:r w:rsidRPr="00997343">
        <w:rPr>
          <w:rStyle w:val="fio2"/>
        </w:rPr>
        <w:t xml:space="preserve">. </w:t>
      </w:r>
    </w:p>
    <w:p w:rsidR="0075229D" w:rsidRPr="00997343" w:rsidP="00084F00">
      <w:pPr>
        <w:pStyle w:val="p3"/>
        <w:ind w:firstLine="708"/>
        <w:rPr>
          <w:rStyle w:val="s11"/>
        </w:rPr>
      </w:pPr>
      <w:r w:rsidRPr="00997343">
        <w:t xml:space="preserve">Приговор может быть обжалован в течение </w:t>
      </w:r>
      <w:r w:rsidRPr="00997343" w:rsidR="003A36E4">
        <w:t>пятнадцати</w:t>
      </w:r>
      <w:r w:rsidRPr="00997343">
        <w:t xml:space="preserve"> суток со дня его постановления, а осужденным, содержащимся под стражей, - в тот же срок со дня вручения ему копии приговора, </w:t>
      </w:r>
      <w:r w:rsidRPr="00997343">
        <w:rPr>
          <w:rStyle w:val="s11"/>
        </w:rPr>
        <w:t xml:space="preserve">в Евпаторийский городской суд Республики Крым через мирового судью </w:t>
      </w:r>
      <w:r w:rsidRPr="00997343">
        <w:t>судебного участка № 43 Евпаторийского судебного района (городской округ Евпатория),</w:t>
      </w:r>
      <w:r w:rsidRPr="00997343">
        <w:rPr>
          <w:rStyle w:val="s11"/>
        </w:rPr>
        <w:t xml:space="preserve">  с соблюдением пределов обжалования приговора, установленных ст. 317 УПК РФ.</w:t>
      </w:r>
    </w:p>
    <w:p w:rsidR="0075229D" w:rsidRPr="00997343" w:rsidP="00752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75229D" w:rsidRPr="00997343" w:rsidP="0075229D">
      <w:pPr>
        <w:pStyle w:val="p3"/>
        <w:ind w:firstLine="708"/>
        <w:rPr>
          <w:rStyle w:val="s11"/>
        </w:rPr>
      </w:pPr>
      <w:r w:rsidRPr="00997343">
        <w:rPr>
          <w:rStyle w:val="s11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75229D" w:rsidRPr="00997343" w:rsidP="0075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29D" w:rsidRPr="00997343" w:rsidP="0075229D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343">
        <w:rPr>
          <w:rFonts w:ascii="Times New Roman" w:hAnsi="Times New Roman" w:cs="Times New Roman"/>
          <w:sz w:val="24"/>
          <w:szCs w:val="24"/>
        </w:rPr>
        <w:t>Мировой судья</w:t>
      </w:r>
      <w:r w:rsidRPr="00997343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997343">
        <w:rPr>
          <w:rFonts w:ascii="Times New Roman" w:hAnsi="Times New Roman" w:cs="Times New Roman"/>
          <w:sz w:val="24"/>
          <w:szCs w:val="24"/>
        </w:rPr>
        <w:tab/>
      </w:r>
      <w:r w:rsidRPr="00997343">
        <w:rPr>
          <w:rFonts w:ascii="Times New Roman" w:hAnsi="Times New Roman" w:cs="Times New Roman"/>
          <w:sz w:val="24"/>
          <w:szCs w:val="24"/>
        </w:rPr>
        <w:tab/>
      </w:r>
      <w:r w:rsidRPr="00997343">
        <w:rPr>
          <w:rFonts w:ascii="Times New Roman" w:hAnsi="Times New Roman" w:cs="Times New Roman"/>
          <w:sz w:val="24"/>
          <w:szCs w:val="24"/>
        </w:rPr>
        <w:tab/>
      </w:r>
      <w:r w:rsidRPr="00997343">
        <w:rPr>
          <w:rFonts w:ascii="Times New Roman" w:hAnsi="Times New Roman" w:cs="Times New Roman"/>
          <w:sz w:val="24"/>
          <w:szCs w:val="24"/>
        </w:rPr>
        <w:tab/>
      </w:r>
      <w:r w:rsidRPr="00997343">
        <w:rPr>
          <w:rFonts w:ascii="Times New Roman" w:hAnsi="Times New Roman" w:cs="Times New Roman"/>
          <w:b/>
          <w:sz w:val="24"/>
          <w:szCs w:val="24"/>
        </w:rPr>
        <w:tab/>
      </w:r>
      <w:r w:rsidRPr="00997343">
        <w:rPr>
          <w:rFonts w:ascii="Times New Roman" w:hAnsi="Times New Roman" w:cs="Times New Roman"/>
          <w:sz w:val="24"/>
          <w:szCs w:val="24"/>
        </w:rPr>
        <w:t xml:space="preserve">Е.Д. </w:t>
      </w:r>
      <w:r w:rsidRPr="00997343">
        <w:rPr>
          <w:rFonts w:ascii="Times New Roman" w:hAnsi="Times New Roman" w:cs="Times New Roman"/>
          <w:sz w:val="24"/>
          <w:szCs w:val="24"/>
        </w:rPr>
        <w:t>Дахневич</w:t>
      </w:r>
      <w:r w:rsidRPr="0099734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267A" w:rsidRPr="00997343" w:rsidP="00084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997343">
      <w:headerReference w:type="default" r:id="rId5"/>
      <w:pgSz w:w="11906" w:h="16838"/>
      <w:pgMar w:top="425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51194"/>
      <w:docPartObj>
        <w:docPartGallery w:val="Page Numbers (Top of Page)"/>
        <w:docPartUnique/>
      </w:docPartObj>
    </w:sdtPr>
    <w:sdtContent>
      <w:p w:rsidR="00756622">
        <w:pPr>
          <w:pStyle w:val="Header"/>
          <w:jc w:val="center"/>
        </w:pPr>
        <w:r>
          <w:fldChar w:fldCharType="begin"/>
        </w:r>
        <w:r w:rsidR="008750B1">
          <w:instrText xml:space="preserve"> PAGE   \* MERGEFORMAT </w:instrText>
        </w:r>
        <w:r>
          <w:fldChar w:fldCharType="separate"/>
        </w:r>
        <w:r w:rsidR="009973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66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602"/>
    <w:rsid w:val="0002631D"/>
    <w:rsid w:val="000327BB"/>
    <w:rsid w:val="00032D1F"/>
    <w:rsid w:val="000564E2"/>
    <w:rsid w:val="000668EE"/>
    <w:rsid w:val="00067560"/>
    <w:rsid w:val="0007421A"/>
    <w:rsid w:val="00084F00"/>
    <w:rsid w:val="000909D8"/>
    <w:rsid w:val="000A4741"/>
    <w:rsid w:val="000A4C7E"/>
    <w:rsid w:val="000B5572"/>
    <w:rsid w:val="000D061A"/>
    <w:rsid w:val="000D1125"/>
    <w:rsid w:val="000D2DC8"/>
    <w:rsid w:val="000D5758"/>
    <w:rsid w:val="000E4022"/>
    <w:rsid w:val="000F33DB"/>
    <w:rsid w:val="00101867"/>
    <w:rsid w:val="00102331"/>
    <w:rsid w:val="00104515"/>
    <w:rsid w:val="00114B26"/>
    <w:rsid w:val="00115414"/>
    <w:rsid w:val="0013274C"/>
    <w:rsid w:val="00136D48"/>
    <w:rsid w:val="0016058F"/>
    <w:rsid w:val="0018183F"/>
    <w:rsid w:val="0019432B"/>
    <w:rsid w:val="00196471"/>
    <w:rsid w:val="001A01EE"/>
    <w:rsid w:val="001B24D7"/>
    <w:rsid w:val="001F5BA6"/>
    <w:rsid w:val="00213D7A"/>
    <w:rsid w:val="00217463"/>
    <w:rsid w:val="00292949"/>
    <w:rsid w:val="002A7152"/>
    <w:rsid w:val="00302D65"/>
    <w:rsid w:val="0031267A"/>
    <w:rsid w:val="00316542"/>
    <w:rsid w:val="00340EB0"/>
    <w:rsid w:val="00363B4B"/>
    <w:rsid w:val="00363E62"/>
    <w:rsid w:val="00383856"/>
    <w:rsid w:val="00397BBC"/>
    <w:rsid w:val="003A36E4"/>
    <w:rsid w:val="003E160D"/>
    <w:rsid w:val="004057A4"/>
    <w:rsid w:val="0040741E"/>
    <w:rsid w:val="00434052"/>
    <w:rsid w:val="00440C36"/>
    <w:rsid w:val="0047013B"/>
    <w:rsid w:val="0048251E"/>
    <w:rsid w:val="0048478B"/>
    <w:rsid w:val="00497BA0"/>
    <w:rsid w:val="004A4720"/>
    <w:rsid w:val="004C5923"/>
    <w:rsid w:val="004C6CE7"/>
    <w:rsid w:val="004F23B9"/>
    <w:rsid w:val="004F400F"/>
    <w:rsid w:val="005076B2"/>
    <w:rsid w:val="00546453"/>
    <w:rsid w:val="005545FC"/>
    <w:rsid w:val="00557E23"/>
    <w:rsid w:val="00580309"/>
    <w:rsid w:val="005845AD"/>
    <w:rsid w:val="00592ABE"/>
    <w:rsid w:val="005A009B"/>
    <w:rsid w:val="005C39E9"/>
    <w:rsid w:val="005F0BEC"/>
    <w:rsid w:val="006323EC"/>
    <w:rsid w:val="00632B94"/>
    <w:rsid w:val="00635879"/>
    <w:rsid w:val="00694686"/>
    <w:rsid w:val="0069558A"/>
    <w:rsid w:val="006A3B55"/>
    <w:rsid w:val="00716506"/>
    <w:rsid w:val="0075229D"/>
    <w:rsid w:val="00756622"/>
    <w:rsid w:val="007A0D2C"/>
    <w:rsid w:val="007A443F"/>
    <w:rsid w:val="007B23C3"/>
    <w:rsid w:val="007D0F24"/>
    <w:rsid w:val="007F021D"/>
    <w:rsid w:val="007F0E07"/>
    <w:rsid w:val="007F71F2"/>
    <w:rsid w:val="00811DEF"/>
    <w:rsid w:val="008750B1"/>
    <w:rsid w:val="00881F7D"/>
    <w:rsid w:val="00885E12"/>
    <w:rsid w:val="00897517"/>
    <w:rsid w:val="008C2E16"/>
    <w:rsid w:val="008D6A0B"/>
    <w:rsid w:val="008D6F31"/>
    <w:rsid w:val="008E3D2F"/>
    <w:rsid w:val="00925B3F"/>
    <w:rsid w:val="00927253"/>
    <w:rsid w:val="009709E0"/>
    <w:rsid w:val="00971149"/>
    <w:rsid w:val="00991134"/>
    <w:rsid w:val="009944D6"/>
    <w:rsid w:val="00997343"/>
    <w:rsid w:val="00997F2C"/>
    <w:rsid w:val="009A086D"/>
    <w:rsid w:val="009C56E8"/>
    <w:rsid w:val="009C62A4"/>
    <w:rsid w:val="009E3E44"/>
    <w:rsid w:val="009E41A9"/>
    <w:rsid w:val="009F0BDE"/>
    <w:rsid w:val="009F0C9F"/>
    <w:rsid w:val="009F220B"/>
    <w:rsid w:val="009F3524"/>
    <w:rsid w:val="00A13A56"/>
    <w:rsid w:val="00A24CEB"/>
    <w:rsid w:val="00A25050"/>
    <w:rsid w:val="00A271F0"/>
    <w:rsid w:val="00A4370B"/>
    <w:rsid w:val="00A56BEB"/>
    <w:rsid w:val="00A67514"/>
    <w:rsid w:val="00A74CD7"/>
    <w:rsid w:val="00A84C5C"/>
    <w:rsid w:val="00AA0BAE"/>
    <w:rsid w:val="00AA17AB"/>
    <w:rsid w:val="00AA1CA2"/>
    <w:rsid w:val="00AB1D69"/>
    <w:rsid w:val="00AB4EFA"/>
    <w:rsid w:val="00AE79C1"/>
    <w:rsid w:val="00B1437C"/>
    <w:rsid w:val="00B178F3"/>
    <w:rsid w:val="00B227B2"/>
    <w:rsid w:val="00B303A0"/>
    <w:rsid w:val="00B428CF"/>
    <w:rsid w:val="00B444B6"/>
    <w:rsid w:val="00B64D70"/>
    <w:rsid w:val="00B67647"/>
    <w:rsid w:val="00B72843"/>
    <w:rsid w:val="00B91B80"/>
    <w:rsid w:val="00BA7819"/>
    <w:rsid w:val="00BC052A"/>
    <w:rsid w:val="00BD2156"/>
    <w:rsid w:val="00C24F4E"/>
    <w:rsid w:val="00C46602"/>
    <w:rsid w:val="00C47160"/>
    <w:rsid w:val="00C54C15"/>
    <w:rsid w:val="00C806F5"/>
    <w:rsid w:val="00C82B7C"/>
    <w:rsid w:val="00CB73D4"/>
    <w:rsid w:val="00CC1F5A"/>
    <w:rsid w:val="00CC2987"/>
    <w:rsid w:val="00CC738D"/>
    <w:rsid w:val="00CD7FC9"/>
    <w:rsid w:val="00CE6551"/>
    <w:rsid w:val="00CF5280"/>
    <w:rsid w:val="00D018D4"/>
    <w:rsid w:val="00D0197E"/>
    <w:rsid w:val="00D335C4"/>
    <w:rsid w:val="00D367A3"/>
    <w:rsid w:val="00D53BB4"/>
    <w:rsid w:val="00D62DB1"/>
    <w:rsid w:val="00D83BB7"/>
    <w:rsid w:val="00DA1127"/>
    <w:rsid w:val="00DB10F1"/>
    <w:rsid w:val="00E00F3E"/>
    <w:rsid w:val="00E06AB4"/>
    <w:rsid w:val="00E32AFB"/>
    <w:rsid w:val="00E5164D"/>
    <w:rsid w:val="00E62438"/>
    <w:rsid w:val="00E80F55"/>
    <w:rsid w:val="00E82650"/>
    <w:rsid w:val="00E8579B"/>
    <w:rsid w:val="00EC76F4"/>
    <w:rsid w:val="00ED2A59"/>
    <w:rsid w:val="00ED2BC6"/>
    <w:rsid w:val="00ED41F7"/>
    <w:rsid w:val="00EE26EF"/>
    <w:rsid w:val="00EE30A6"/>
    <w:rsid w:val="00EF0F1A"/>
    <w:rsid w:val="00F22DD6"/>
    <w:rsid w:val="00F25A89"/>
    <w:rsid w:val="00F31B04"/>
    <w:rsid w:val="00F402EB"/>
    <w:rsid w:val="00F4509B"/>
    <w:rsid w:val="00F5354B"/>
    <w:rsid w:val="00F63790"/>
    <w:rsid w:val="00F71B0B"/>
    <w:rsid w:val="00F806F9"/>
    <w:rsid w:val="00F974E6"/>
    <w:rsid w:val="00FB5BB6"/>
    <w:rsid w:val="00FB700D"/>
    <w:rsid w:val="00FC46C6"/>
    <w:rsid w:val="00FC53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