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B090D" w:rsidRPr="00507F8D" w:rsidP="00D67D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>к делу № 1-</w:t>
      </w:r>
      <w:r w:rsidRPr="00507F8D" w:rsidR="00D75431">
        <w:rPr>
          <w:rFonts w:ascii="Times New Roman" w:hAnsi="Times New Roman" w:cs="Times New Roman"/>
        </w:rPr>
        <w:t>46-1/2017</w:t>
      </w:r>
    </w:p>
    <w:p w:rsidR="009B090D" w:rsidRPr="00507F8D" w:rsidP="00D67D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B56" w:rsidRPr="00507F8D" w:rsidP="00D67D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7F8D">
        <w:rPr>
          <w:rFonts w:ascii="Times New Roman" w:hAnsi="Times New Roman" w:cs="Times New Roman"/>
          <w:b/>
        </w:rPr>
        <w:t>ПОСТАНОВЛЕНИЕ</w:t>
      </w:r>
    </w:p>
    <w:p w:rsidR="009B090D" w:rsidRPr="00507F8D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B56" w:rsidRPr="00507F8D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 г.</w:t>
      </w:r>
      <w:r w:rsidRPr="00507F8D" w:rsidR="009B090D">
        <w:rPr>
          <w:rFonts w:ascii="Times New Roman" w:hAnsi="Times New Roman" w:cs="Times New Roman"/>
        </w:rPr>
        <w:t xml:space="preserve"> </w:t>
      </w:r>
      <w:r w:rsidRPr="00507F8D" w:rsidR="00D75431">
        <w:rPr>
          <w:rFonts w:ascii="Times New Roman" w:hAnsi="Times New Roman" w:cs="Times New Roman"/>
        </w:rPr>
        <w:t>Керчь</w:t>
      </w:r>
      <w:r w:rsidRPr="00507F8D" w:rsidR="009B090D">
        <w:rPr>
          <w:rFonts w:ascii="Times New Roman" w:hAnsi="Times New Roman" w:cs="Times New Roman"/>
        </w:rPr>
        <w:tab/>
      </w:r>
      <w:r w:rsidRPr="00507F8D" w:rsidR="009B090D">
        <w:rPr>
          <w:rFonts w:ascii="Times New Roman" w:hAnsi="Times New Roman" w:cs="Times New Roman"/>
        </w:rPr>
        <w:tab/>
      </w:r>
      <w:r w:rsidRPr="00507F8D" w:rsidR="009B090D">
        <w:rPr>
          <w:rFonts w:ascii="Times New Roman" w:hAnsi="Times New Roman" w:cs="Times New Roman"/>
        </w:rPr>
        <w:tab/>
      </w:r>
      <w:r w:rsidRPr="00507F8D" w:rsidR="009B090D">
        <w:rPr>
          <w:rFonts w:ascii="Times New Roman" w:hAnsi="Times New Roman" w:cs="Times New Roman"/>
        </w:rPr>
        <w:tab/>
      </w:r>
      <w:r w:rsidRPr="00507F8D" w:rsidR="009B090D">
        <w:rPr>
          <w:rFonts w:ascii="Times New Roman" w:hAnsi="Times New Roman" w:cs="Times New Roman"/>
        </w:rPr>
        <w:tab/>
      </w:r>
      <w:r w:rsidRPr="00507F8D" w:rsidR="009B090D">
        <w:rPr>
          <w:rFonts w:ascii="Times New Roman" w:hAnsi="Times New Roman" w:cs="Times New Roman"/>
        </w:rPr>
        <w:tab/>
      </w:r>
      <w:r w:rsidRPr="00507F8D" w:rsidR="009B090D">
        <w:rPr>
          <w:rFonts w:ascii="Times New Roman" w:hAnsi="Times New Roman" w:cs="Times New Roman"/>
        </w:rPr>
        <w:tab/>
      </w:r>
      <w:r w:rsidRPr="00507F8D" w:rsidR="000F228D">
        <w:rPr>
          <w:rFonts w:ascii="Times New Roman" w:hAnsi="Times New Roman" w:cs="Times New Roman"/>
        </w:rPr>
        <w:tab/>
      </w:r>
      <w:r w:rsidRPr="00507F8D" w:rsidR="000F228D">
        <w:rPr>
          <w:rFonts w:ascii="Times New Roman" w:hAnsi="Times New Roman" w:cs="Times New Roman"/>
        </w:rPr>
        <w:tab/>
        <w:t>8 февраля 2017</w:t>
      </w:r>
      <w:r w:rsidRPr="00507F8D">
        <w:rPr>
          <w:rFonts w:ascii="Times New Roman" w:hAnsi="Times New Roman" w:cs="Times New Roman"/>
        </w:rPr>
        <w:t xml:space="preserve"> года</w:t>
      </w:r>
    </w:p>
    <w:p w:rsidR="009B090D" w:rsidRPr="00507F8D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90D" w:rsidRPr="00507F8D" w:rsidP="00D67D25">
      <w:pPr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  <w:r w:rsidRPr="00507F8D">
        <w:rPr>
          <w:rFonts w:ascii="Times New Roman" w:hAnsi="Times New Roman" w:cs="Times New Roman"/>
          <w:spacing w:val="-2"/>
        </w:rPr>
        <w:t>Судебный участок № 46 Керченского судебного района</w:t>
      </w:r>
      <w:r w:rsidRPr="00507F8D" w:rsidR="00972B56">
        <w:rPr>
          <w:rFonts w:ascii="Times New Roman" w:hAnsi="Times New Roman" w:cs="Times New Roman"/>
          <w:spacing w:val="-2"/>
        </w:rPr>
        <w:t xml:space="preserve"> Республики </w:t>
      </w:r>
      <w:r w:rsidRPr="00507F8D">
        <w:rPr>
          <w:rFonts w:ascii="Times New Roman" w:hAnsi="Times New Roman" w:cs="Times New Roman"/>
          <w:spacing w:val="-2"/>
        </w:rPr>
        <w:t>Крым</w:t>
      </w:r>
      <w:r w:rsidRPr="00507F8D" w:rsidR="00972B56">
        <w:rPr>
          <w:rFonts w:ascii="Times New Roman" w:hAnsi="Times New Roman" w:cs="Times New Roman"/>
          <w:spacing w:val="-2"/>
        </w:rPr>
        <w:t xml:space="preserve"> в составе</w:t>
      </w:r>
    </w:p>
    <w:p w:rsidR="00972B56" w:rsidRPr="00507F8D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председательствующего </w:t>
      </w:r>
      <w:r w:rsidRPr="00507F8D" w:rsidR="009B090D">
        <w:rPr>
          <w:rFonts w:ascii="Times New Roman" w:hAnsi="Times New Roman" w:cs="Times New Roman"/>
        </w:rPr>
        <w:t>–</w:t>
      </w:r>
      <w:r w:rsidRPr="00507F8D">
        <w:rPr>
          <w:rFonts w:ascii="Times New Roman" w:hAnsi="Times New Roman" w:cs="Times New Roman"/>
        </w:rPr>
        <w:t xml:space="preserve"> </w:t>
      </w:r>
      <w:r w:rsidRPr="00507F8D" w:rsidR="000F228D">
        <w:rPr>
          <w:rFonts w:ascii="Times New Roman" w:hAnsi="Times New Roman" w:cs="Times New Roman"/>
        </w:rPr>
        <w:t xml:space="preserve">мирового </w:t>
      </w:r>
      <w:r w:rsidRPr="00507F8D">
        <w:rPr>
          <w:rFonts w:ascii="Times New Roman" w:hAnsi="Times New Roman" w:cs="Times New Roman"/>
        </w:rPr>
        <w:t xml:space="preserve">судьи </w:t>
      </w:r>
      <w:r w:rsidRPr="00507F8D" w:rsidR="000F228D">
        <w:rPr>
          <w:rFonts w:ascii="Times New Roman" w:hAnsi="Times New Roman" w:cs="Times New Roman"/>
        </w:rPr>
        <w:t>Чича</w:t>
      </w:r>
      <w:r w:rsidRPr="00507F8D" w:rsidR="000F228D">
        <w:rPr>
          <w:rFonts w:ascii="Times New Roman" w:hAnsi="Times New Roman" w:cs="Times New Roman"/>
        </w:rPr>
        <w:t xml:space="preserve"> Х.И.</w:t>
      </w:r>
    </w:p>
    <w:p w:rsidR="009B090D" w:rsidRPr="00507F8D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B56" w:rsidRPr="00507F8D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при секретаре </w:t>
      </w:r>
      <w:r w:rsidRPr="00507F8D" w:rsidR="000F228D">
        <w:rPr>
          <w:rFonts w:ascii="Times New Roman" w:hAnsi="Times New Roman" w:cs="Times New Roman"/>
        </w:rPr>
        <w:t>Марковой Т.Г</w:t>
      </w:r>
      <w:r w:rsidRPr="00507F8D">
        <w:rPr>
          <w:rFonts w:ascii="Times New Roman" w:hAnsi="Times New Roman" w:cs="Times New Roman"/>
        </w:rPr>
        <w:t>.,</w:t>
      </w:r>
    </w:p>
    <w:p w:rsidR="00972B56" w:rsidRPr="00507F8D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с участием прокурора </w:t>
      </w:r>
      <w:r w:rsidRPr="00507F8D" w:rsidR="000F228D">
        <w:rPr>
          <w:rFonts w:ascii="Times New Roman" w:hAnsi="Times New Roman" w:cs="Times New Roman"/>
        </w:rPr>
        <w:t>Алтанец</w:t>
      </w:r>
      <w:r w:rsidRPr="00507F8D" w:rsidR="000F228D">
        <w:rPr>
          <w:rFonts w:ascii="Times New Roman" w:hAnsi="Times New Roman" w:cs="Times New Roman"/>
        </w:rPr>
        <w:t xml:space="preserve"> И.Г.</w:t>
      </w:r>
      <w:r w:rsidRPr="00507F8D" w:rsidR="00D67D25">
        <w:rPr>
          <w:rFonts w:ascii="Times New Roman" w:hAnsi="Times New Roman" w:cs="Times New Roman"/>
        </w:rPr>
        <w:t>,</w:t>
      </w:r>
    </w:p>
    <w:p w:rsidR="00972B56" w:rsidRPr="00507F8D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подсудимого </w:t>
      </w:r>
      <w:r w:rsidRPr="00507F8D" w:rsidR="000F228D">
        <w:rPr>
          <w:rFonts w:ascii="Times New Roman" w:hAnsi="Times New Roman" w:cs="Times New Roman"/>
        </w:rPr>
        <w:t>Нурмамбетова</w:t>
      </w:r>
      <w:r w:rsidRPr="00507F8D" w:rsidR="000F228D">
        <w:rPr>
          <w:rFonts w:ascii="Times New Roman" w:hAnsi="Times New Roman" w:cs="Times New Roman"/>
        </w:rPr>
        <w:t xml:space="preserve"> С.Р.</w:t>
      </w:r>
      <w:r w:rsidRPr="00507F8D" w:rsidR="00D67D25">
        <w:rPr>
          <w:rFonts w:ascii="Times New Roman" w:hAnsi="Times New Roman" w:cs="Times New Roman"/>
        </w:rPr>
        <w:t>,</w:t>
      </w:r>
    </w:p>
    <w:p w:rsidR="00972B56" w:rsidRPr="00507F8D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защитника подсудимого – </w:t>
      </w:r>
      <w:r w:rsidRPr="00507F8D">
        <w:rPr>
          <w:rFonts w:ascii="Times New Roman" w:hAnsi="Times New Roman" w:cs="Times New Roman"/>
        </w:rPr>
        <w:t>адвокат</w:t>
      </w:r>
      <w:r w:rsidRPr="00507F8D" w:rsidR="00E30C5A">
        <w:rPr>
          <w:rFonts w:ascii="Times New Roman" w:hAnsi="Times New Roman" w:cs="Times New Roman"/>
        </w:rPr>
        <w:t xml:space="preserve">а </w:t>
      </w:r>
      <w:r w:rsidRPr="00507F8D">
        <w:rPr>
          <w:rFonts w:ascii="Times New Roman" w:hAnsi="Times New Roman" w:cs="Times New Roman"/>
        </w:rPr>
        <w:t>Мыленко</w:t>
      </w:r>
      <w:r w:rsidRPr="00507F8D">
        <w:rPr>
          <w:rFonts w:ascii="Times New Roman" w:hAnsi="Times New Roman" w:cs="Times New Roman"/>
        </w:rPr>
        <w:t xml:space="preserve"> И.И.</w:t>
      </w:r>
      <w:r w:rsidRPr="00507F8D" w:rsidR="00E024C8">
        <w:rPr>
          <w:rFonts w:ascii="Times New Roman" w:hAnsi="Times New Roman" w:cs="Times New Roman"/>
        </w:rPr>
        <w:t>,</w:t>
      </w:r>
      <w:r w:rsidRPr="00507F8D">
        <w:rPr>
          <w:rFonts w:ascii="Times New Roman" w:hAnsi="Times New Roman" w:cs="Times New Roman"/>
        </w:rPr>
        <w:t xml:space="preserve"> представившего удостоверение №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 w:rsidR="009B090D">
        <w:rPr>
          <w:rFonts w:ascii="Times New Roman" w:hAnsi="Times New Roman" w:cs="Times New Roman"/>
        </w:rPr>
        <w:t xml:space="preserve"> и</w:t>
      </w:r>
      <w:r w:rsidRPr="00507F8D">
        <w:rPr>
          <w:rFonts w:ascii="Times New Roman" w:hAnsi="Times New Roman" w:cs="Times New Roman"/>
        </w:rPr>
        <w:t xml:space="preserve"> ордер № </w:t>
      </w:r>
      <w:r w:rsidRPr="00507F8D">
        <w:rPr>
          <w:rFonts w:ascii="Times New Roman" w:hAnsi="Times New Roman" w:cs="Times New Roman"/>
        </w:rPr>
        <w:t>б/н от 27 января 2017 года</w:t>
      </w:r>
      <w:r w:rsidRPr="00507F8D">
        <w:rPr>
          <w:rFonts w:ascii="Times New Roman" w:hAnsi="Times New Roman" w:cs="Times New Roman"/>
        </w:rPr>
        <w:t>,</w:t>
      </w:r>
    </w:p>
    <w:p w:rsidR="009B090D" w:rsidRPr="00507F8D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потерпевшей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F97CA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07F8D">
        <w:rPr>
          <w:rFonts w:ascii="Times New Roman" w:hAnsi="Times New Roman" w:cs="Times New Roman"/>
        </w:rPr>
        <w:t>,</w:t>
      </w:r>
    </w:p>
    <w:p w:rsidR="0060486A" w:rsidRPr="00507F8D" w:rsidP="00D67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C63" w:rsidRPr="00507F8D" w:rsidP="00060F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рассмотрев в открытом судебном заседании </w:t>
      </w:r>
      <w:r w:rsidRPr="00507F8D" w:rsidR="00D67D25">
        <w:rPr>
          <w:rFonts w:ascii="Times New Roman" w:hAnsi="Times New Roman" w:cs="Times New Roman"/>
        </w:rPr>
        <w:t>с применением особого порядка принятия судебного решения</w:t>
      </w:r>
      <w:r w:rsidRPr="00507F8D">
        <w:rPr>
          <w:rFonts w:ascii="Times New Roman" w:hAnsi="Times New Roman" w:cs="Times New Roman"/>
        </w:rPr>
        <w:t xml:space="preserve"> уголовное дело в отношении</w:t>
      </w:r>
      <w:r w:rsidRPr="00507F8D" w:rsidR="00E2483F">
        <w:rPr>
          <w:rFonts w:ascii="Times New Roman" w:hAnsi="Times New Roman" w:cs="Times New Roman"/>
        </w:rPr>
        <w:t xml:space="preserve"> </w:t>
      </w:r>
      <w:r w:rsidRPr="00507F8D" w:rsidR="000F228D">
        <w:rPr>
          <w:rFonts w:ascii="Times New Roman" w:hAnsi="Times New Roman" w:cs="Times New Roman"/>
          <w:b/>
        </w:rPr>
        <w:t>Нурмамбетова</w:t>
      </w:r>
      <w:r w:rsidRPr="00507F8D" w:rsidR="000F228D">
        <w:rPr>
          <w:rFonts w:ascii="Times New Roman" w:hAnsi="Times New Roman" w:cs="Times New Roman"/>
          <w:b/>
        </w:rPr>
        <w:t xml:space="preserve"> С</w:t>
      </w:r>
      <w:r w:rsidR="00F97CA4">
        <w:rPr>
          <w:rFonts w:ascii="Times New Roman" w:hAnsi="Times New Roman" w:cs="Times New Roman"/>
          <w:b/>
        </w:rPr>
        <w:t>.Р.</w:t>
      </w:r>
      <w:r w:rsidRPr="00507F8D" w:rsidR="000F228D">
        <w:rPr>
          <w:rFonts w:ascii="Times New Roman" w:hAnsi="Times New Roman" w:cs="Times New Roman"/>
        </w:rPr>
        <w:t xml:space="preserve">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97CA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07F8D" w:rsidR="000F228D">
        <w:rPr>
          <w:rFonts w:ascii="Times New Roman" w:hAnsi="Times New Roman" w:cs="Times New Roman"/>
        </w:rPr>
        <w:t>года рождения,</w:t>
      </w:r>
      <w:r w:rsidRPr="00507F8D">
        <w:rPr>
          <w:rFonts w:ascii="Times New Roman" w:hAnsi="Times New Roman" w:cs="Times New Roman"/>
        </w:rPr>
        <w:t xml:space="preserve"> уроженца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>,</w:t>
      </w:r>
      <w:r w:rsidRPr="00507F8D" w:rsidR="000F228D">
        <w:rPr>
          <w:rFonts w:ascii="Times New Roman" w:hAnsi="Times New Roman" w:cs="Times New Roman"/>
        </w:rPr>
        <w:t xml:space="preserve">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 xml:space="preserve">, </w:t>
      </w:r>
      <w:r w:rsidRPr="00507F8D" w:rsidR="0060486A">
        <w:rPr>
          <w:rFonts w:ascii="Times New Roman" w:hAnsi="Times New Roman" w:cs="Times New Roman"/>
        </w:rPr>
        <w:t>зарегистрированного  адресу</w:t>
      </w:r>
      <w:r w:rsidRPr="00507F8D" w:rsidR="0060486A">
        <w:rPr>
          <w:rFonts w:ascii="Times New Roman" w:hAnsi="Times New Roman" w:cs="Times New Roman"/>
        </w:rPr>
        <w:t xml:space="preserve">: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 w:rsidR="0060486A">
        <w:rPr>
          <w:rFonts w:ascii="Times New Roman" w:hAnsi="Times New Roman" w:cs="Times New Roman"/>
        </w:rPr>
        <w:t xml:space="preserve">, проживающего по адресу: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 w:rsidR="0060486A">
        <w:rPr>
          <w:rFonts w:ascii="Times New Roman" w:hAnsi="Times New Roman" w:cs="Times New Roman"/>
        </w:rPr>
        <w:t xml:space="preserve">,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 w:rsidR="0060486A">
        <w:rPr>
          <w:rFonts w:ascii="Times New Roman" w:hAnsi="Times New Roman" w:cs="Times New Roman"/>
        </w:rPr>
        <w:t xml:space="preserve">,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 xml:space="preserve">,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 xml:space="preserve">,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 xml:space="preserve">,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 xml:space="preserve">, </w:t>
      </w:r>
      <w:r w:rsidRPr="00507F8D" w:rsidR="00060F73">
        <w:rPr>
          <w:rFonts w:ascii="Times New Roman" w:hAnsi="Times New Roman" w:cs="Times New Roman"/>
        </w:rPr>
        <w:t>не имеющего судимост</w:t>
      </w:r>
      <w:r w:rsidRPr="00507F8D" w:rsidR="0060486A">
        <w:rPr>
          <w:rFonts w:ascii="Times New Roman" w:hAnsi="Times New Roman" w:cs="Times New Roman"/>
        </w:rPr>
        <w:t>и,</w:t>
      </w:r>
      <w:r w:rsidRPr="00507F8D" w:rsidR="00E2483F">
        <w:rPr>
          <w:rFonts w:ascii="Times New Roman" w:hAnsi="Times New Roman" w:cs="Times New Roman"/>
        </w:rPr>
        <w:t xml:space="preserve"> </w:t>
      </w:r>
      <w:r w:rsidRPr="00507F8D">
        <w:rPr>
          <w:rFonts w:ascii="Times New Roman" w:hAnsi="Times New Roman" w:cs="Times New Roman"/>
        </w:rPr>
        <w:t>обвиняемого в совершении преступления, предусмотренного ст.1</w:t>
      </w:r>
      <w:r w:rsidRPr="00507F8D" w:rsidR="00060F73">
        <w:rPr>
          <w:rFonts w:ascii="Times New Roman" w:hAnsi="Times New Roman" w:cs="Times New Roman"/>
        </w:rPr>
        <w:t>16</w:t>
      </w:r>
      <w:r w:rsidRPr="00507F8D">
        <w:rPr>
          <w:rFonts w:ascii="Times New Roman" w:hAnsi="Times New Roman" w:cs="Times New Roman"/>
        </w:rPr>
        <w:t xml:space="preserve"> УК РФ,</w:t>
      </w:r>
    </w:p>
    <w:p w:rsidR="00972B56" w:rsidRPr="00507F8D" w:rsidP="002426A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07F8D">
        <w:rPr>
          <w:rFonts w:ascii="Times New Roman" w:hAnsi="Times New Roman" w:cs="Times New Roman"/>
          <w:b/>
        </w:rPr>
        <w:t>УСТАНОВИЛ:</w:t>
      </w:r>
    </w:p>
    <w:p w:rsidR="006741EB" w:rsidRPr="00507F8D" w:rsidP="006741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>Нурмамбетову</w:t>
      </w:r>
      <w:r w:rsidRPr="00507F8D">
        <w:rPr>
          <w:rFonts w:ascii="Times New Roman" w:hAnsi="Times New Roman" w:cs="Times New Roman"/>
        </w:rPr>
        <w:t xml:space="preserve"> С.Р.</w:t>
      </w:r>
      <w:r w:rsidRPr="00507F8D" w:rsidR="00972B56">
        <w:rPr>
          <w:rFonts w:ascii="Times New Roman" w:hAnsi="Times New Roman" w:cs="Times New Roman"/>
        </w:rPr>
        <w:t xml:space="preserve"> предъявлено обвинение в </w:t>
      </w:r>
      <w:r w:rsidRPr="00507F8D">
        <w:rPr>
          <w:rFonts w:ascii="Times New Roman" w:hAnsi="Times New Roman" w:cs="Times New Roman"/>
        </w:rPr>
        <w:t>нанесении побоев, причинивших физическую боль, но не повлекших последствий, указанных в статье 115 УК РФ, в отношении близких лиц</w:t>
      </w:r>
      <w:r w:rsidRPr="00507F8D" w:rsidR="00972B56">
        <w:rPr>
          <w:rFonts w:ascii="Times New Roman" w:hAnsi="Times New Roman" w:cs="Times New Roman"/>
        </w:rPr>
        <w:t xml:space="preserve">, т.е. </w:t>
      </w:r>
      <w:r w:rsidRPr="00507F8D" w:rsidR="00D67D25">
        <w:rPr>
          <w:rFonts w:ascii="Times New Roman" w:hAnsi="Times New Roman" w:cs="Times New Roman"/>
        </w:rPr>
        <w:t xml:space="preserve">в совершении </w:t>
      </w:r>
      <w:r w:rsidRPr="00507F8D" w:rsidR="00972B56">
        <w:rPr>
          <w:rFonts w:ascii="Times New Roman" w:hAnsi="Times New Roman" w:cs="Times New Roman"/>
        </w:rPr>
        <w:t>преступлени</w:t>
      </w:r>
      <w:r w:rsidRPr="00507F8D" w:rsidR="00D67D25">
        <w:rPr>
          <w:rFonts w:ascii="Times New Roman" w:hAnsi="Times New Roman" w:cs="Times New Roman"/>
        </w:rPr>
        <w:t>я</w:t>
      </w:r>
      <w:r w:rsidRPr="00507F8D" w:rsidR="00972B56">
        <w:rPr>
          <w:rFonts w:ascii="Times New Roman" w:hAnsi="Times New Roman" w:cs="Times New Roman"/>
        </w:rPr>
        <w:t>, предусмотренно</w:t>
      </w:r>
      <w:r w:rsidRPr="00507F8D" w:rsidR="00D67D25">
        <w:rPr>
          <w:rFonts w:ascii="Times New Roman" w:hAnsi="Times New Roman" w:cs="Times New Roman"/>
        </w:rPr>
        <w:t>го</w:t>
      </w:r>
      <w:r w:rsidRPr="00507F8D" w:rsidR="00972B56">
        <w:rPr>
          <w:rFonts w:ascii="Times New Roman" w:hAnsi="Times New Roman" w:cs="Times New Roman"/>
        </w:rPr>
        <w:t xml:space="preserve"> ст.</w:t>
      </w:r>
      <w:r w:rsidRPr="00507F8D" w:rsidR="00CE306D">
        <w:rPr>
          <w:rFonts w:ascii="Times New Roman" w:hAnsi="Times New Roman" w:cs="Times New Roman"/>
        </w:rPr>
        <w:t>116</w:t>
      </w:r>
      <w:r w:rsidRPr="00507F8D" w:rsidR="00972B56">
        <w:rPr>
          <w:rFonts w:ascii="Times New Roman" w:hAnsi="Times New Roman" w:cs="Times New Roman"/>
        </w:rPr>
        <w:t xml:space="preserve"> УК РФ, при следующих обстоятельствах.</w:t>
      </w:r>
    </w:p>
    <w:p w:rsidR="006741EB" w:rsidRPr="00507F8D" w:rsidP="006741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Около 9 часов 30 минут 7 ноября 2011 года </w:t>
      </w:r>
      <w:r w:rsidRPr="00507F8D">
        <w:rPr>
          <w:rFonts w:ascii="Times New Roman" w:hAnsi="Times New Roman" w:cs="Times New Roman"/>
        </w:rPr>
        <w:t>Нурмамбетов</w:t>
      </w:r>
      <w:r w:rsidRPr="00507F8D">
        <w:rPr>
          <w:rFonts w:ascii="Times New Roman" w:hAnsi="Times New Roman" w:cs="Times New Roman"/>
        </w:rPr>
        <w:t xml:space="preserve"> С.Р., находясь в домовладении, расположенном по адресу: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 xml:space="preserve">, в ходе словесного конфликта с супругой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507F8D">
        <w:rPr>
          <w:rFonts w:ascii="Times New Roman" w:hAnsi="Times New Roman" w:cs="Times New Roman"/>
        </w:rPr>
        <w:t xml:space="preserve">, произошедшего на бытовой почве, нанес последней не менее пяти ударов рукой в область лица и головы. </w:t>
      </w:r>
      <w:r w:rsidRPr="00507F8D" w:rsidR="00543B93">
        <w:rPr>
          <w:rFonts w:ascii="Times New Roman" w:hAnsi="Times New Roman" w:cs="Times New Roman"/>
        </w:rPr>
        <w:t xml:space="preserve">Согласно заключения эксперта №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97CA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07F8D" w:rsidR="00543B93">
        <w:rPr>
          <w:rFonts w:ascii="Times New Roman" w:hAnsi="Times New Roman" w:cs="Times New Roman"/>
        </w:rPr>
        <w:t xml:space="preserve"> от 21 ноября 2016 года </w:t>
      </w:r>
      <w:r w:rsidRPr="00F97CA4" w:rsidR="00F97CA4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97CA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07F8D" w:rsidR="00543B93">
        <w:rPr>
          <w:rFonts w:ascii="Times New Roman" w:hAnsi="Times New Roman" w:cs="Times New Roman"/>
        </w:rPr>
        <w:t>были причинены телесные повреждения в виде двух кровоподтеков мягких тканей лица слева, кровоизлияния и разрыва слизистой верхней губы слева, которые образовались в результате действия тупого предмета (предметов) с ограниченной действующей поверхностью и не повлекли за собой кратковременного расстройства здоровья или незначительной стойкой утраты общей трудоспособности, в связи с чем расцениваются как повреждения, не причинившие вреда здоровью.</w:t>
      </w:r>
    </w:p>
    <w:p w:rsidR="00543B93" w:rsidRPr="00507F8D" w:rsidP="00543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507F8D">
        <w:rPr>
          <w:rFonts w:ascii="Times New Roman" w:eastAsia="Times New Roman" w:hAnsi="Times New Roman" w:cs="Times New Roman"/>
          <w:iCs/>
        </w:rPr>
        <w:t xml:space="preserve">Действия </w:t>
      </w:r>
      <w:r w:rsidRPr="00507F8D">
        <w:rPr>
          <w:rFonts w:ascii="Times New Roman" w:eastAsia="Times New Roman" w:hAnsi="Times New Roman" w:cs="Times New Roman"/>
          <w:iCs/>
        </w:rPr>
        <w:t>Нурмамбетова</w:t>
      </w:r>
      <w:r w:rsidRPr="00507F8D">
        <w:rPr>
          <w:rFonts w:ascii="Times New Roman" w:eastAsia="Times New Roman" w:hAnsi="Times New Roman" w:cs="Times New Roman"/>
          <w:iCs/>
        </w:rPr>
        <w:t xml:space="preserve"> С.Р.</w:t>
      </w:r>
      <w:r w:rsidRPr="00507F8D">
        <w:rPr>
          <w:rFonts w:ascii="Times New Roman" w:eastAsia="Times New Roman" w:hAnsi="Times New Roman" w:cs="Times New Roman"/>
          <w:iCs/>
        </w:rPr>
        <w:t xml:space="preserve"> квалифицированы по ст.</w:t>
      </w:r>
      <w:r w:rsidRPr="00507F8D">
        <w:rPr>
          <w:rFonts w:ascii="Times New Roman" w:eastAsia="Times New Roman" w:hAnsi="Times New Roman" w:cs="Times New Roman"/>
          <w:iCs/>
        </w:rPr>
        <w:t>116</w:t>
      </w:r>
      <w:r w:rsidRPr="00507F8D">
        <w:rPr>
          <w:rFonts w:ascii="Times New Roman" w:eastAsia="Times New Roman" w:hAnsi="Times New Roman" w:cs="Times New Roman"/>
          <w:iCs/>
        </w:rPr>
        <w:t xml:space="preserve"> УК РФ</w:t>
      </w:r>
      <w:r w:rsidRPr="00507F8D" w:rsidR="00E30C5A">
        <w:rPr>
          <w:rFonts w:ascii="Times New Roman" w:eastAsia="Times New Roman" w:hAnsi="Times New Roman" w:cs="Times New Roman"/>
          <w:iCs/>
        </w:rPr>
        <w:t xml:space="preserve"> </w:t>
      </w:r>
      <w:r w:rsidRPr="00507F8D" w:rsidR="00B7255B">
        <w:rPr>
          <w:rFonts w:ascii="Times New Roman" w:eastAsia="Times New Roman" w:hAnsi="Times New Roman" w:cs="Times New Roman"/>
          <w:iCs/>
        </w:rPr>
        <w:t>–</w:t>
      </w:r>
      <w:r w:rsidRPr="00507F8D">
        <w:rPr>
          <w:rFonts w:ascii="Times New Roman" w:eastAsia="Times New Roman" w:hAnsi="Times New Roman" w:cs="Times New Roman"/>
          <w:iCs/>
        </w:rPr>
        <w:t xml:space="preserve"> </w:t>
      </w:r>
      <w:r w:rsidRPr="00507F8D">
        <w:rPr>
          <w:rFonts w:ascii="Times New Roman" w:hAnsi="Times New Roman" w:cs="Times New Roman"/>
        </w:rPr>
        <w:t>нанесение побоев, причинивших физическую боль, но не повлекших последствий, указанных в статье 115 УК РФ, в отношении близких лиц</w:t>
      </w:r>
      <w:r w:rsidRPr="00507F8D">
        <w:rPr>
          <w:rFonts w:ascii="Times New Roman" w:eastAsia="Times New Roman" w:hAnsi="Times New Roman" w:cs="Times New Roman"/>
          <w:iCs/>
        </w:rPr>
        <w:t>.</w:t>
      </w:r>
    </w:p>
    <w:p w:rsidR="0069437A" w:rsidRPr="00507F8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>В</w:t>
      </w:r>
      <w:r w:rsidRPr="00507F8D" w:rsidR="00CE306D">
        <w:rPr>
          <w:rFonts w:ascii="Times New Roman" w:hAnsi="Times New Roman" w:cs="Times New Roman"/>
        </w:rPr>
        <w:t xml:space="preserve">ыслушав мнение участников процесса и </w:t>
      </w:r>
      <w:r w:rsidRPr="00507F8D" w:rsidR="0031168A">
        <w:rPr>
          <w:rFonts w:ascii="Times New Roman" w:hAnsi="Times New Roman" w:cs="Times New Roman"/>
        </w:rPr>
        <w:t xml:space="preserve">исследовав </w:t>
      </w:r>
      <w:r w:rsidRPr="00507F8D" w:rsidR="00F21FB7">
        <w:rPr>
          <w:rFonts w:ascii="Times New Roman" w:hAnsi="Times New Roman" w:cs="Times New Roman"/>
        </w:rPr>
        <w:t>материалы дела</w:t>
      </w:r>
      <w:r w:rsidRPr="00507F8D" w:rsidR="00972B56">
        <w:rPr>
          <w:rFonts w:ascii="Times New Roman" w:hAnsi="Times New Roman" w:cs="Times New Roman"/>
        </w:rPr>
        <w:t xml:space="preserve">, </w:t>
      </w:r>
      <w:r w:rsidRPr="00507F8D">
        <w:rPr>
          <w:rFonts w:ascii="Times New Roman" w:hAnsi="Times New Roman" w:cs="Times New Roman"/>
        </w:rPr>
        <w:t xml:space="preserve">суд </w:t>
      </w:r>
      <w:r w:rsidRPr="00507F8D" w:rsidR="00F21FB7">
        <w:rPr>
          <w:rFonts w:ascii="Times New Roman" w:hAnsi="Times New Roman" w:cs="Times New Roman"/>
        </w:rPr>
        <w:t>приходит к выводу о том</w:t>
      </w:r>
      <w:r w:rsidRPr="00507F8D" w:rsidR="00972B56">
        <w:rPr>
          <w:rFonts w:ascii="Times New Roman" w:hAnsi="Times New Roman" w:cs="Times New Roman"/>
        </w:rPr>
        <w:t xml:space="preserve">, что </w:t>
      </w:r>
      <w:r w:rsidRPr="00507F8D" w:rsidR="00F21FB7">
        <w:rPr>
          <w:rFonts w:ascii="Times New Roman" w:hAnsi="Times New Roman" w:cs="Times New Roman"/>
        </w:rPr>
        <w:t>уголовное дело в отношении подсудимого подлежит прекращению по следующим основаниям</w:t>
      </w:r>
      <w:r w:rsidRPr="00507F8D" w:rsidR="00972B56">
        <w:rPr>
          <w:rFonts w:ascii="Times New Roman" w:hAnsi="Times New Roman" w:cs="Times New Roman"/>
        </w:rPr>
        <w:t>.</w:t>
      </w:r>
    </w:p>
    <w:p w:rsidR="00FE674D" w:rsidRPr="00507F8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Подсудимый </w:t>
      </w:r>
      <w:r w:rsidRPr="00507F8D">
        <w:rPr>
          <w:rFonts w:ascii="Times New Roman" w:hAnsi="Times New Roman" w:cs="Times New Roman"/>
        </w:rPr>
        <w:t>Нурмамбетов</w:t>
      </w:r>
      <w:r w:rsidRPr="00507F8D">
        <w:rPr>
          <w:rFonts w:ascii="Times New Roman" w:hAnsi="Times New Roman" w:cs="Times New Roman"/>
        </w:rPr>
        <w:t xml:space="preserve"> С.Р. обвиняется в совершении преступления, предусмотренного ст.116 УК РФ в редакции Федерального закона от 3 июля 2016 года № 323-ФЗ, квалифицирующим признаком которого является совершени</w:t>
      </w:r>
      <w:r w:rsidRPr="00507F8D" w:rsidR="003B23E0">
        <w:rPr>
          <w:rFonts w:ascii="Times New Roman" w:hAnsi="Times New Roman" w:cs="Times New Roman"/>
        </w:rPr>
        <w:t>е</w:t>
      </w:r>
      <w:r w:rsidRPr="00507F8D">
        <w:rPr>
          <w:rFonts w:ascii="Times New Roman" w:hAnsi="Times New Roman" w:cs="Times New Roman"/>
        </w:rPr>
        <w:t xml:space="preserve"> указанного преступления в отношении близких лиц.</w:t>
      </w:r>
    </w:p>
    <w:p w:rsidR="00FE674D" w:rsidRPr="00507F8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Судом установлено, что </w:t>
      </w:r>
      <w:r w:rsidRPr="00507F8D">
        <w:rPr>
          <w:rFonts w:ascii="Times New Roman" w:hAnsi="Times New Roman" w:cs="Times New Roman"/>
        </w:rPr>
        <w:t>Нурмамбетов</w:t>
      </w:r>
      <w:r w:rsidRPr="00507F8D">
        <w:rPr>
          <w:rFonts w:ascii="Times New Roman" w:hAnsi="Times New Roman" w:cs="Times New Roman"/>
        </w:rPr>
        <w:t xml:space="preserve"> С.Р. нанес </w:t>
      </w:r>
      <w:r w:rsidRPr="0060783D" w:rsidR="0060783D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60783D" w:rsidR="0060783D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60783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07F8D" w:rsidR="007B06AB">
        <w:rPr>
          <w:rFonts w:ascii="Times New Roman" w:hAnsi="Times New Roman" w:cs="Times New Roman"/>
        </w:rPr>
        <w:t>,</w:t>
      </w:r>
      <w:r w:rsidRPr="00507F8D" w:rsidR="007B06AB">
        <w:rPr>
          <w:rFonts w:ascii="Times New Roman" w:hAnsi="Times New Roman" w:cs="Times New Roman"/>
        </w:rPr>
        <w:t xml:space="preserve"> которая является его супругой,</w:t>
      </w:r>
      <w:r w:rsidRPr="00507F8D">
        <w:rPr>
          <w:rFonts w:ascii="Times New Roman" w:hAnsi="Times New Roman" w:cs="Times New Roman"/>
        </w:rPr>
        <w:t xml:space="preserve"> телесные повреждения, не повлекшие последствия, указанные в ст.115 УК РФ.</w:t>
      </w:r>
    </w:p>
    <w:p w:rsidR="009000DE" w:rsidRPr="00507F8D" w:rsidP="009000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>В соответствии со ст. 9 УК РФ преступность и наказуемость деяния определяются уголовным законом, действовавшим во время совершения этого деяния. Временем совершения преступления признается время совершения общественно опасного действия (бездействия) независимо от времени наступления последствий.</w:t>
      </w:r>
    </w:p>
    <w:p w:rsidR="00E2483F" w:rsidRPr="00507F8D" w:rsidP="00E248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>Федеральным законом от 7 февраля 2017 года № 8-ФЗ «О внесении изменений в статью 116 Уголовного кодекса Российской Федерации» статья 116 УК РФ изложена в редакции, из которой исключен квалифицирующий признак нанесения побоев в отношении близких лиц.</w:t>
      </w:r>
    </w:p>
    <w:p w:rsidR="009000DE" w:rsidRPr="00507F8D" w:rsidP="009000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На основании ч.1 ст.10 УК РФ уголовный закон, устраняющий преступность деяния, смягчающий наказание или иным образом улучшающий положение лица, совершившего </w:t>
      </w:r>
      <w:r w:rsidRPr="00507F8D">
        <w:rPr>
          <w:rFonts w:ascii="Times New Roman" w:hAnsi="Times New Roman" w:cs="Times New Roman"/>
        </w:rPr>
        <w:t>преступление, имеет обратную силу, то есть распространяется на лиц, совершивших соответствующие деяния до вступления такого закона в силу.</w:t>
      </w:r>
    </w:p>
    <w:p w:rsidR="009000DE" w:rsidRPr="00507F8D" w:rsidP="009000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На момент рассмотрения уголовного дела совершенное </w:t>
      </w:r>
      <w:r w:rsidRPr="00507F8D">
        <w:rPr>
          <w:rFonts w:ascii="Times New Roman" w:hAnsi="Times New Roman" w:cs="Times New Roman"/>
        </w:rPr>
        <w:t>Нурмамбетовым</w:t>
      </w:r>
      <w:r w:rsidRPr="00507F8D">
        <w:rPr>
          <w:rFonts w:ascii="Times New Roman" w:hAnsi="Times New Roman" w:cs="Times New Roman"/>
        </w:rPr>
        <w:t xml:space="preserve"> С.Р. противоправное деяние не являет</w:t>
      </w:r>
      <w:r w:rsidRPr="00507F8D" w:rsidR="007B06AB">
        <w:rPr>
          <w:rFonts w:ascii="Times New Roman" w:hAnsi="Times New Roman" w:cs="Times New Roman"/>
        </w:rPr>
        <w:t>ся</w:t>
      </w:r>
      <w:r w:rsidRPr="00507F8D">
        <w:rPr>
          <w:rFonts w:ascii="Times New Roman" w:hAnsi="Times New Roman" w:cs="Times New Roman"/>
        </w:rPr>
        <w:t xml:space="preserve"> уголовно наказуемым в соответствии с Федеральным законом от 7 февраля 2017 года № 8-ФЗ.</w:t>
      </w:r>
    </w:p>
    <w:p w:rsidR="009000DE" w:rsidRPr="00507F8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Из </w:t>
      </w:r>
      <w:r w:rsidRPr="00507F8D" w:rsidR="00E81B5B">
        <w:rPr>
          <w:rFonts w:ascii="Times New Roman" w:hAnsi="Times New Roman" w:cs="Times New Roman"/>
        </w:rPr>
        <w:t>изложенного выше</w:t>
      </w:r>
      <w:r w:rsidRPr="00507F8D">
        <w:rPr>
          <w:rFonts w:ascii="Times New Roman" w:hAnsi="Times New Roman" w:cs="Times New Roman"/>
        </w:rPr>
        <w:t xml:space="preserve"> следует, что в действиях </w:t>
      </w:r>
      <w:r w:rsidRPr="00507F8D" w:rsidR="00E81B5B">
        <w:rPr>
          <w:rFonts w:ascii="Times New Roman" w:hAnsi="Times New Roman" w:cs="Times New Roman"/>
        </w:rPr>
        <w:t>Нурмамбетова</w:t>
      </w:r>
      <w:r w:rsidRPr="00507F8D" w:rsidR="00E81B5B">
        <w:rPr>
          <w:rFonts w:ascii="Times New Roman" w:hAnsi="Times New Roman" w:cs="Times New Roman"/>
        </w:rPr>
        <w:t xml:space="preserve"> С.Р. </w:t>
      </w:r>
      <w:r w:rsidRPr="00507F8D" w:rsidR="002426A4">
        <w:rPr>
          <w:rFonts w:ascii="Times New Roman" w:hAnsi="Times New Roman" w:cs="Times New Roman"/>
        </w:rPr>
        <w:t xml:space="preserve">отсутствует состав преступления </w:t>
      </w:r>
      <w:r w:rsidRPr="00507F8D" w:rsidR="00E81B5B">
        <w:rPr>
          <w:rFonts w:ascii="Times New Roman" w:hAnsi="Times New Roman" w:cs="Times New Roman"/>
        </w:rPr>
        <w:t xml:space="preserve">по факту нанесения </w:t>
      </w:r>
      <w:r w:rsidRPr="0060783D" w:rsidR="0060783D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60783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07F8D" w:rsidR="00E81B5B">
        <w:rPr>
          <w:rFonts w:ascii="Times New Roman" w:hAnsi="Times New Roman" w:cs="Times New Roman"/>
        </w:rPr>
        <w:t>телесных повреждений</w:t>
      </w:r>
      <w:r w:rsidRPr="00507F8D" w:rsidR="002426A4">
        <w:rPr>
          <w:rFonts w:ascii="Times New Roman" w:hAnsi="Times New Roman" w:cs="Times New Roman"/>
        </w:rPr>
        <w:t xml:space="preserve"> при изложенных выше обстоятельствах</w:t>
      </w:r>
      <w:r w:rsidRPr="00507F8D" w:rsidR="00E81B5B">
        <w:rPr>
          <w:rFonts w:ascii="Times New Roman" w:hAnsi="Times New Roman" w:cs="Times New Roman"/>
        </w:rPr>
        <w:t>.</w:t>
      </w:r>
    </w:p>
    <w:p w:rsidR="0069437A" w:rsidRPr="00507F8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>С учетом изложенного</w:t>
      </w:r>
      <w:r w:rsidRPr="00507F8D" w:rsidR="00972B56">
        <w:rPr>
          <w:rFonts w:ascii="Times New Roman" w:hAnsi="Times New Roman" w:cs="Times New Roman"/>
        </w:rPr>
        <w:t xml:space="preserve"> суд считает, что имеются основания для </w:t>
      </w:r>
      <w:r w:rsidRPr="00507F8D">
        <w:rPr>
          <w:rFonts w:ascii="Times New Roman" w:hAnsi="Times New Roman" w:cs="Times New Roman"/>
        </w:rPr>
        <w:t xml:space="preserve">прекращения уголовного дела и уголовного преследования в отношении </w:t>
      </w:r>
      <w:r w:rsidRPr="00507F8D">
        <w:rPr>
          <w:rFonts w:ascii="Times New Roman" w:hAnsi="Times New Roman" w:cs="Times New Roman"/>
        </w:rPr>
        <w:t>Нурмамбетова</w:t>
      </w:r>
      <w:r w:rsidRPr="00507F8D">
        <w:rPr>
          <w:rFonts w:ascii="Times New Roman" w:hAnsi="Times New Roman" w:cs="Times New Roman"/>
        </w:rPr>
        <w:t xml:space="preserve"> С.Р. по основанию, предусмотренному п.2 ч.1 ст.24 УПК РФ</w:t>
      </w:r>
      <w:r w:rsidRPr="00507F8D" w:rsidR="004A7B81">
        <w:rPr>
          <w:rFonts w:ascii="Times New Roman" w:hAnsi="Times New Roman" w:cs="Times New Roman"/>
        </w:rPr>
        <w:t>.</w:t>
      </w:r>
    </w:p>
    <w:p w:rsidR="00972B56" w:rsidRPr="00507F8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7F8D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507F8D" w:rsidR="002426A4">
        <w:rPr>
          <w:rFonts w:ascii="Times New Roman" w:hAnsi="Times New Roman" w:cs="Times New Roman"/>
        </w:rPr>
        <w:t xml:space="preserve">ч.1 </w:t>
      </w:r>
      <w:r w:rsidRPr="00507F8D">
        <w:rPr>
          <w:rFonts w:ascii="Times New Roman" w:hAnsi="Times New Roman" w:cs="Times New Roman"/>
        </w:rPr>
        <w:t>ст.</w:t>
      </w:r>
      <w:r w:rsidRPr="00507F8D" w:rsidR="002426A4">
        <w:rPr>
          <w:rFonts w:ascii="Times New Roman" w:hAnsi="Times New Roman" w:cs="Times New Roman"/>
        </w:rPr>
        <w:t>10</w:t>
      </w:r>
      <w:r w:rsidRPr="00507F8D">
        <w:rPr>
          <w:rFonts w:ascii="Times New Roman" w:hAnsi="Times New Roman" w:cs="Times New Roman"/>
        </w:rPr>
        <w:t xml:space="preserve"> УК РФ, </w:t>
      </w:r>
      <w:r w:rsidRPr="00507F8D" w:rsidR="002426A4">
        <w:rPr>
          <w:rFonts w:ascii="Times New Roman" w:hAnsi="Times New Roman" w:cs="Times New Roman"/>
        </w:rPr>
        <w:t xml:space="preserve">п.2 ч.1 </w:t>
      </w:r>
      <w:r w:rsidRPr="00507F8D">
        <w:rPr>
          <w:rFonts w:ascii="Times New Roman" w:hAnsi="Times New Roman" w:cs="Times New Roman"/>
        </w:rPr>
        <w:t>ст.2</w:t>
      </w:r>
      <w:r w:rsidRPr="00507F8D" w:rsidR="002426A4">
        <w:rPr>
          <w:rFonts w:ascii="Times New Roman" w:hAnsi="Times New Roman" w:cs="Times New Roman"/>
        </w:rPr>
        <w:t>4, п.1 ст.</w:t>
      </w:r>
      <w:r w:rsidRPr="00507F8D">
        <w:rPr>
          <w:rFonts w:ascii="Times New Roman" w:hAnsi="Times New Roman" w:cs="Times New Roman"/>
        </w:rPr>
        <w:t xml:space="preserve">254, </w:t>
      </w:r>
      <w:r w:rsidRPr="00507F8D" w:rsidR="002426A4">
        <w:rPr>
          <w:rFonts w:ascii="Times New Roman" w:hAnsi="Times New Roman" w:cs="Times New Roman"/>
        </w:rPr>
        <w:t>ст.</w:t>
      </w:r>
      <w:r w:rsidRPr="00507F8D">
        <w:rPr>
          <w:rFonts w:ascii="Times New Roman" w:hAnsi="Times New Roman" w:cs="Times New Roman"/>
        </w:rPr>
        <w:t xml:space="preserve">256 УПК РФ, </w:t>
      </w:r>
      <w:r w:rsidRPr="00507F8D" w:rsidR="0069437A">
        <w:rPr>
          <w:rFonts w:ascii="Times New Roman" w:hAnsi="Times New Roman" w:cs="Times New Roman"/>
        </w:rPr>
        <w:t>суд</w:t>
      </w:r>
    </w:p>
    <w:p w:rsidR="00972B56" w:rsidRPr="00507F8D" w:rsidP="002426A4">
      <w:pPr>
        <w:pStyle w:val="BodyTextIndent"/>
        <w:spacing w:before="120" w:after="120"/>
        <w:ind w:firstLine="0"/>
        <w:jc w:val="center"/>
        <w:rPr>
          <w:rFonts w:cs="Times New Roman"/>
          <w:b/>
          <w:color w:val="auto"/>
          <w:sz w:val="22"/>
          <w:szCs w:val="22"/>
        </w:rPr>
      </w:pPr>
      <w:r w:rsidRPr="00507F8D">
        <w:rPr>
          <w:rFonts w:cs="Times New Roman"/>
          <w:b/>
          <w:color w:val="auto"/>
          <w:sz w:val="22"/>
          <w:szCs w:val="22"/>
        </w:rPr>
        <w:t>ПОСТАНОВИЛ:</w:t>
      </w:r>
    </w:p>
    <w:p w:rsidR="0069437A" w:rsidRPr="00507F8D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  <w:r w:rsidRPr="00507F8D">
        <w:rPr>
          <w:rFonts w:cs="Times New Roman"/>
          <w:color w:val="auto"/>
          <w:sz w:val="22"/>
          <w:szCs w:val="22"/>
        </w:rPr>
        <w:t xml:space="preserve">Прекратить уголовное дело </w:t>
      </w:r>
      <w:r w:rsidRPr="00507F8D" w:rsidR="002426A4">
        <w:rPr>
          <w:rFonts w:cs="Times New Roman"/>
          <w:color w:val="auto"/>
          <w:sz w:val="22"/>
          <w:szCs w:val="22"/>
        </w:rPr>
        <w:t xml:space="preserve">и уголовное преследование </w:t>
      </w:r>
      <w:r w:rsidRPr="00507F8D">
        <w:rPr>
          <w:rFonts w:cs="Times New Roman"/>
          <w:color w:val="auto"/>
          <w:sz w:val="22"/>
          <w:szCs w:val="22"/>
        </w:rPr>
        <w:t>в отношении</w:t>
      </w:r>
      <w:r w:rsidRPr="00507F8D" w:rsidR="00E30C5A">
        <w:rPr>
          <w:rFonts w:cs="Times New Roman"/>
          <w:color w:val="auto"/>
          <w:sz w:val="22"/>
          <w:szCs w:val="22"/>
        </w:rPr>
        <w:t xml:space="preserve"> </w:t>
      </w:r>
      <w:r w:rsidRPr="00507F8D" w:rsidR="002426A4">
        <w:rPr>
          <w:rFonts w:cs="Times New Roman"/>
          <w:color w:val="auto"/>
          <w:sz w:val="22"/>
          <w:szCs w:val="22"/>
        </w:rPr>
        <w:t>Нурмамбетова</w:t>
      </w:r>
      <w:r w:rsidRPr="00507F8D" w:rsidR="002426A4">
        <w:rPr>
          <w:rFonts w:cs="Times New Roman"/>
          <w:color w:val="auto"/>
          <w:sz w:val="22"/>
          <w:szCs w:val="22"/>
        </w:rPr>
        <w:t xml:space="preserve"> С</w:t>
      </w:r>
      <w:r w:rsidR="0060783D">
        <w:rPr>
          <w:rFonts w:cs="Times New Roman"/>
          <w:color w:val="auto"/>
          <w:sz w:val="22"/>
          <w:szCs w:val="22"/>
        </w:rPr>
        <w:t>.Р.</w:t>
      </w:r>
      <w:r w:rsidRPr="00507F8D">
        <w:rPr>
          <w:rFonts w:cs="Times New Roman"/>
          <w:color w:val="auto"/>
          <w:sz w:val="22"/>
          <w:szCs w:val="22"/>
        </w:rPr>
        <w:t xml:space="preserve">, </w:t>
      </w:r>
      <w:r w:rsidRPr="00507F8D" w:rsidR="00E30C5A">
        <w:rPr>
          <w:rFonts w:cs="Times New Roman"/>
          <w:color w:val="auto"/>
          <w:sz w:val="22"/>
          <w:szCs w:val="22"/>
        </w:rPr>
        <w:t xml:space="preserve">обвиняемого </w:t>
      </w:r>
      <w:r w:rsidRPr="00507F8D">
        <w:rPr>
          <w:rFonts w:cs="Times New Roman"/>
          <w:color w:val="auto"/>
          <w:sz w:val="22"/>
          <w:szCs w:val="22"/>
        </w:rPr>
        <w:t xml:space="preserve">в совершении преступления, </w:t>
      </w:r>
      <w:r w:rsidRPr="00507F8D" w:rsidR="00E30C5A">
        <w:rPr>
          <w:rFonts w:cs="Times New Roman"/>
          <w:color w:val="auto"/>
          <w:sz w:val="22"/>
          <w:szCs w:val="22"/>
        </w:rPr>
        <w:t>п</w:t>
      </w:r>
      <w:r w:rsidRPr="00507F8D">
        <w:rPr>
          <w:rFonts w:cs="Times New Roman"/>
          <w:color w:val="auto"/>
          <w:sz w:val="22"/>
          <w:szCs w:val="22"/>
        </w:rPr>
        <w:t>редусмотренного</w:t>
      </w:r>
      <w:r w:rsidRPr="00507F8D" w:rsidR="00E30C5A">
        <w:rPr>
          <w:rFonts w:cs="Times New Roman"/>
          <w:color w:val="auto"/>
          <w:sz w:val="22"/>
          <w:szCs w:val="22"/>
        </w:rPr>
        <w:t xml:space="preserve"> ст.</w:t>
      </w:r>
      <w:r w:rsidRPr="00507F8D" w:rsidR="002426A4">
        <w:rPr>
          <w:rFonts w:cs="Times New Roman"/>
          <w:color w:val="auto"/>
          <w:sz w:val="22"/>
          <w:szCs w:val="22"/>
        </w:rPr>
        <w:t>116</w:t>
      </w:r>
      <w:r w:rsidRPr="00507F8D" w:rsidR="00E30C5A">
        <w:rPr>
          <w:rFonts w:cs="Times New Roman"/>
          <w:color w:val="auto"/>
          <w:sz w:val="22"/>
          <w:szCs w:val="22"/>
        </w:rPr>
        <w:t xml:space="preserve"> УК РФ</w:t>
      </w:r>
      <w:r w:rsidRPr="00507F8D">
        <w:rPr>
          <w:rFonts w:cs="Times New Roman"/>
          <w:color w:val="auto"/>
          <w:sz w:val="22"/>
          <w:szCs w:val="22"/>
        </w:rPr>
        <w:t>,</w:t>
      </w:r>
      <w:r w:rsidRPr="00507F8D" w:rsidR="00E30C5A">
        <w:rPr>
          <w:rFonts w:cs="Times New Roman"/>
          <w:color w:val="auto"/>
          <w:sz w:val="22"/>
          <w:szCs w:val="22"/>
        </w:rPr>
        <w:t xml:space="preserve"> </w:t>
      </w:r>
      <w:r w:rsidRPr="00507F8D" w:rsidR="002426A4">
        <w:rPr>
          <w:rFonts w:cs="Times New Roman"/>
          <w:color w:val="auto"/>
          <w:sz w:val="22"/>
          <w:szCs w:val="22"/>
        </w:rPr>
        <w:t>по основанию, предусмотренному п.2 ч.1 ст.24 УПК РФ – за отсутствием в его действиях состава преступления</w:t>
      </w:r>
      <w:r w:rsidRPr="00507F8D">
        <w:rPr>
          <w:rFonts w:cs="Times New Roman"/>
          <w:color w:val="auto"/>
          <w:sz w:val="22"/>
          <w:szCs w:val="22"/>
        </w:rPr>
        <w:t>.</w:t>
      </w:r>
    </w:p>
    <w:p w:rsidR="0069437A" w:rsidRPr="00507F8D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  <w:r w:rsidRPr="00507F8D">
        <w:rPr>
          <w:rFonts w:cs="Times New Roman"/>
          <w:color w:val="auto"/>
          <w:sz w:val="22"/>
          <w:szCs w:val="22"/>
        </w:rPr>
        <w:t>По вступлении постановления в законную силу м</w:t>
      </w:r>
      <w:r w:rsidRPr="00507F8D" w:rsidR="00972B56">
        <w:rPr>
          <w:rFonts w:cs="Times New Roman"/>
          <w:color w:val="auto"/>
          <w:sz w:val="22"/>
          <w:szCs w:val="22"/>
        </w:rPr>
        <w:t xml:space="preserve">еру </w:t>
      </w:r>
      <w:r w:rsidRPr="00507F8D" w:rsidR="004501B7">
        <w:rPr>
          <w:rFonts w:cs="Times New Roman"/>
          <w:color w:val="auto"/>
          <w:sz w:val="22"/>
          <w:szCs w:val="22"/>
        </w:rPr>
        <w:t>принуждения</w:t>
      </w:r>
      <w:r w:rsidRPr="00507F8D" w:rsidR="00972B56">
        <w:rPr>
          <w:rFonts w:cs="Times New Roman"/>
          <w:color w:val="auto"/>
          <w:sz w:val="22"/>
          <w:szCs w:val="22"/>
        </w:rPr>
        <w:t xml:space="preserve"> в виде </w:t>
      </w:r>
      <w:r w:rsidRPr="00507F8D" w:rsidR="00E2483F">
        <w:rPr>
          <w:rFonts w:cs="Times New Roman"/>
          <w:color w:val="auto"/>
          <w:sz w:val="22"/>
          <w:szCs w:val="22"/>
        </w:rPr>
        <w:t>обязательства о явке</w:t>
      </w:r>
      <w:r w:rsidRPr="00507F8D">
        <w:rPr>
          <w:rFonts w:cs="Times New Roman"/>
          <w:color w:val="auto"/>
          <w:sz w:val="22"/>
          <w:szCs w:val="22"/>
        </w:rPr>
        <w:t xml:space="preserve">, избранную в отношении </w:t>
      </w:r>
      <w:r w:rsidRPr="00507F8D" w:rsidR="00E2483F">
        <w:rPr>
          <w:rFonts w:cs="Times New Roman"/>
          <w:color w:val="auto"/>
          <w:sz w:val="22"/>
          <w:szCs w:val="22"/>
        </w:rPr>
        <w:t>Нурмамбетова</w:t>
      </w:r>
      <w:r w:rsidRPr="00507F8D" w:rsidR="00E2483F">
        <w:rPr>
          <w:rFonts w:cs="Times New Roman"/>
          <w:color w:val="auto"/>
          <w:sz w:val="22"/>
          <w:szCs w:val="22"/>
        </w:rPr>
        <w:t xml:space="preserve"> С</w:t>
      </w:r>
      <w:r w:rsidR="0060783D">
        <w:rPr>
          <w:rFonts w:cs="Times New Roman"/>
          <w:color w:val="auto"/>
          <w:sz w:val="22"/>
          <w:szCs w:val="22"/>
        </w:rPr>
        <w:t>.Р.</w:t>
      </w:r>
      <w:r w:rsidRPr="00507F8D">
        <w:rPr>
          <w:rFonts w:cs="Times New Roman"/>
          <w:color w:val="auto"/>
          <w:sz w:val="22"/>
          <w:szCs w:val="22"/>
        </w:rPr>
        <w:t>,</w:t>
      </w:r>
      <w:r w:rsidRPr="00507F8D" w:rsidR="00972B56">
        <w:rPr>
          <w:rFonts w:cs="Times New Roman"/>
          <w:color w:val="auto"/>
          <w:sz w:val="22"/>
          <w:szCs w:val="22"/>
        </w:rPr>
        <w:t xml:space="preserve"> </w:t>
      </w:r>
      <w:r w:rsidRPr="00507F8D" w:rsidR="009B090D">
        <w:rPr>
          <w:rFonts w:cs="Times New Roman"/>
          <w:color w:val="auto"/>
          <w:sz w:val="22"/>
          <w:szCs w:val="22"/>
        </w:rPr>
        <w:t>отменить.</w:t>
      </w:r>
    </w:p>
    <w:p w:rsidR="009B090D" w:rsidRPr="00507F8D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</w:p>
    <w:p w:rsidR="00972B56" w:rsidRPr="00507F8D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  <w:r w:rsidRPr="00507F8D">
        <w:rPr>
          <w:rFonts w:cs="Times New Roman"/>
          <w:color w:val="auto"/>
          <w:sz w:val="22"/>
          <w:szCs w:val="22"/>
        </w:rPr>
        <w:t xml:space="preserve">Постановление может быть обжаловано в </w:t>
      </w:r>
      <w:r w:rsidRPr="00507F8D" w:rsidR="00AA78F0">
        <w:rPr>
          <w:rFonts w:cs="Times New Roman"/>
          <w:color w:val="auto"/>
          <w:sz w:val="22"/>
          <w:szCs w:val="22"/>
        </w:rPr>
        <w:t xml:space="preserve">апелляционном порядке в </w:t>
      </w:r>
      <w:r w:rsidRPr="00507F8D" w:rsidR="00D10433">
        <w:rPr>
          <w:rFonts w:cs="Times New Roman"/>
          <w:color w:val="auto"/>
          <w:sz w:val="22"/>
          <w:szCs w:val="22"/>
        </w:rPr>
        <w:t>Керченский городской</w:t>
      </w:r>
      <w:r w:rsidRPr="00507F8D">
        <w:rPr>
          <w:rFonts w:cs="Times New Roman"/>
          <w:color w:val="auto"/>
          <w:sz w:val="22"/>
          <w:szCs w:val="22"/>
        </w:rPr>
        <w:t xml:space="preserve"> </w:t>
      </w:r>
      <w:r w:rsidRPr="00507F8D" w:rsidR="009B090D">
        <w:rPr>
          <w:rFonts w:cs="Times New Roman"/>
          <w:color w:val="auto"/>
          <w:sz w:val="22"/>
          <w:szCs w:val="22"/>
        </w:rPr>
        <w:t>с</w:t>
      </w:r>
      <w:r w:rsidRPr="00507F8D">
        <w:rPr>
          <w:rFonts w:cs="Times New Roman"/>
          <w:color w:val="auto"/>
          <w:sz w:val="22"/>
          <w:szCs w:val="22"/>
        </w:rPr>
        <w:t xml:space="preserve">уд Республики </w:t>
      </w:r>
      <w:r w:rsidRPr="00507F8D" w:rsidR="00D10433">
        <w:rPr>
          <w:rFonts w:cs="Times New Roman"/>
          <w:color w:val="auto"/>
          <w:sz w:val="22"/>
          <w:szCs w:val="22"/>
        </w:rPr>
        <w:t>Крым</w:t>
      </w:r>
      <w:r w:rsidRPr="00507F8D">
        <w:rPr>
          <w:rFonts w:cs="Times New Roman"/>
          <w:color w:val="auto"/>
          <w:sz w:val="22"/>
          <w:szCs w:val="22"/>
        </w:rPr>
        <w:t xml:space="preserve"> </w:t>
      </w:r>
      <w:r w:rsidRPr="00507F8D" w:rsidR="009C2ADD">
        <w:rPr>
          <w:rFonts w:cs="Times New Roman"/>
          <w:color w:val="auto"/>
          <w:sz w:val="22"/>
          <w:szCs w:val="22"/>
        </w:rPr>
        <w:t xml:space="preserve">через </w:t>
      </w:r>
      <w:r w:rsidRPr="00507F8D" w:rsidR="00D10433">
        <w:rPr>
          <w:rFonts w:cs="Times New Roman"/>
          <w:color w:val="auto"/>
          <w:sz w:val="22"/>
          <w:szCs w:val="22"/>
        </w:rPr>
        <w:t>Судебный участок № 46 Керченского судебного района Республики Крым</w:t>
      </w:r>
      <w:r w:rsidRPr="00507F8D" w:rsidR="009B090D">
        <w:rPr>
          <w:rFonts w:cs="Times New Roman"/>
          <w:color w:val="auto"/>
          <w:sz w:val="22"/>
          <w:szCs w:val="22"/>
        </w:rPr>
        <w:t xml:space="preserve"> в течение десяти суток.</w:t>
      </w:r>
    </w:p>
    <w:p w:rsidR="00972B56" w:rsidRPr="00507F8D" w:rsidP="00D67D25">
      <w:pPr>
        <w:spacing w:after="0" w:line="240" w:lineRule="auto"/>
        <w:rPr>
          <w:rFonts w:ascii="Times New Roman" w:hAnsi="Times New Roman" w:cs="Times New Roman"/>
        </w:rPr>
      </w:pPr>
    </w:p>
    <w:p w:rsidR="00E2483F" w:rsidRPr="00507F8D" w:rsidP="00D67D25">
      <w:pPr>
        <w:spacing w:after="0" w:line="240" w:lineRule="auto"/>
        <w:rPr>
          <w:rFonts w:ascii="Times New Roman" w:hAnsi="Times New Roman" w:cs="Times New Roman"/>
        </w:rPr>
      </w:pPr>
    </w:p>
    <w:p w:rsidR="00507F8D" w:rsidRPr="00507F8D" w:rsidP="00507F8D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07F8D">
        <w:rPr>
          <w:rFonts w:ascii="Times New Roman" w:eastAsia="Calibri" w:hAnsi="Times New Roman" w:cs="Times New Roman"/>
          <w:b/>
          <w:lang w:eastAsia="en-US"/>
        </w:rPr>
        <w:t xml:space="preserve">Председательствующий       </w:t>
      </w:r>
      <w:r w:rsidRPr="00507F8D">
        <w:rPr>
          <w:rFonts w:ascii="Times New Roman" w:eastAsia="Calibri" w:hAnsi="Times New Roman" w:cs="Times New Roman"/>
          <w:b/>
          <w:lang w:eastAsia="en-US"/>
        </w:rPr>
        <w:tab/>
      </w:r>
      <w:r w:rsidRPr="00507F8D">
        <w:rPr>
          <w:rFonts w:ascii="Times New Roman" w:eastAsia="Calibri" w:hAnsi="Times New Roman" w:cs="Times New Roman"/>
          <w:b/>
          <w:lang w:eastAsia="en-US"/>
        </w:rPr>
        <w:tab/>
      </w:r>
      <w:r w:rsidRPr="00507F8D">
        <w:rPr>
          <w:rFonts w:ascii="Times New Roman" w:eastAsia="Calibri" w:hAnsi="Times New Roman" w:cs="Times New Roman"/>
          <w:b/>
          <w:lang w:eastAsia="en-US"/>
        </w:rPr>
        <w:tab/>
      </w:r>
      <w:r w:rsidRPr="00507F8D">
        <w:rPr>
          <w:rFonts w:ascii="Times New Roman" w:eastAsia="Calibri" w:hAnsi="Times New Roman" w:cs="Times New Roman"/>
          <w:b/>
          <w:lang w:eastAsia="en-US"/>
        </w:rPr>
        <w:tab/>
      </w:r>
      <w:r w:rsidRPr="00507F8D">
        <w:rPr>
          <w:rFonts w:ascii="Times New Roman" w:eastAsia="Calibri" w:hAnsi="Times New Roman" w:cs="Times New Roman"/>
          <w:b/>
          <w:lang w:eastAsia="en-US"/>
        </w:rPr>
        <w:tab/>
        <w:t xml:space="preserve"> </w:t>
      </w:r>
      <w:r w:rsidRPr="00507F8D">
        <w:rPr>
          <w:rFonts w:ascii="Times New Roman" w:eastAsia="Calibri" w:hAnsi="Times New Roman" w:cs="Times New Roman"/>
          <w:b/>
          <w:lang w:eastAsia="en-US"/>
        </w:rPr>
        <w:t>Х.И.Чич</w:t>
      </w:r>
    </w:p>
    <w:p w:rsidR="00507F8D" w:rsidRPr="00507F8D" w:rsidP="00507F8D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507F8D" w:rsidRPr="00507F8D" w:rsidP="00507F8D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507F8D" w:rsidRPr="00507F8D" w:rsidP="00507F8D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sectPr w:rsidSect="00507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34A392-357D-4FAA-AC21-180E50BD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5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76D5-348B-4CF2-8530-D987CE13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