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74248" w:rsidRPr="00D37B8D" w:rsidP="00D74248" w14:paraId="2B73FD61" w14:textId="77777777">
      <w:pPr>
        <w:spacing w:after="0" w:line="240" w:lineRule="auto"/>
        <w:rPr>
          <w:rFonts w:ascii="Times New Roman" w:eastAsia="Times New Roman" w:hAnsi="Times New Roman" w:cs="Times New Roman"/>
          <w:sz w:val="28"/>
          <w:szCs w:val="28"/>
          <w:lang w:eastAsia="ru-RU"/>
        </w:rPr>
      </w:pPr>
      <w:r w:rsidRPr="00D37B8D">
        <w:rPr>
          <w:rFonts w:ascii="Times New Roman" w:eastAsia="Times New Roman" w:hAnsi="Times New Roman" w:cs="Times New Roman"/>
          <w:sz w:val="28"/>
          <w:szCs w:val="28"/>
          <w:lang w:eastAsia="ru-RU"/>
        </w:rPr>
        <w:t xml:space="preserve">                                                           </w:t>
      </w:r>
      <w:r w:rsidRPr="00D37B8D" w:rsidR="00A2725E">
        <w:rPr>
          <w:rFonts w:ascii="Times New Roman" w:eastAsia="Times New Roman" w:hAnsi="Times New Roman" w:cs="Times New Roman"/>
          <w:sz w:val="28"/>
          <w:szCs w:val="28"/>
          <w:lang w:eastAsia="ru-RU"/>
        </w:rPr>
        <w:t xml:space="preserve">      </w:t>
      </w:r>
      <w:r w:rsidRPr="00D37B8D" w:rsidR="00536F7E">
        <w:rPr>
          <w:rFonts w:ascii="Times New Roman" w:eastAsia="Times New Roman" w:hAnsi="Times New Roman" w:cs="Times New Roman"/>
          <w:sz w:val="28"/>
          <w:szCs w:val="28"/>
          <w:lang w:eastAsia="ru-RU"/>
        </w:rPr>
        <w:t xml:space="preserve">             </w:t>
      </w:r>
      <w:r w:rsidRPr="00D37B8D" w:rsidR="007A2156">
        <w:rPr>
          <w:rFonts w:ascii="Times New Roman" w:eastAsia="Times New Roman" w:hAnsi="Times New Roman" w:cs="Times New Roman"/>
          <w:sz w:val="28"/>
          <w:szCs w:val="28"/>
          <w:lang w:eastAsia="ru-RU"/>
        </w:rPr>
        <w:t xml:space="preserve">   </w:t>
      </w:r>
      <w:r w:rsidRPr="00D37B8D" w:rsidR="00285892">
        <w:rPr>
          <w:rFonts w:ascii="Times New Roman" w:eastAsia="Times New Roman" w:hAnsi="Times New Roman" w:cs="Times New Roman"/>
          <w:sz w:val="28"/>
          <w:szCs w:val="28"/>
          <w:lang w:eastAsia="ru-RU"/>
        </w:rPr>
        <w:t xml:space="preserve">          </w:t>
      </w:r>
      <w:r w:rsidRPr="00D37B8D" w:rsidR="00A2725E">
        <w:rPr>
          <w:rFonts w:ascii="Times New Roman" w:eastAsia="Times New Roman" w:hAnsi="Times New Roman" w:cs="Times New Roman"/>
          <w:sz w:val="28"/>
          <w:szCs w:val="28"/>
          <w:lang w:eastAsia="ru-RU"/>
        </w:rPr>
        <w:t xml:space="preserve">    </w:t>
      </w:r>
      <w:r w:rsidRPr="00D37B8D" w:rsidR="00E8624A">
        <w:rPr>
          <w:rFonts w:ascii="Times New Roman" w:eastAsia="Times New Roman" w:hAnsi="Times New Roman" w:cs="Times New Roman"/>
          <w:sz w:val="28"/>
          <w:szCs w:val="28"/>
          <w:lang w:eastAsia="ru-RU"/>
        </w:rPr>
        <w:t>Дело № 1-47-2</w:t>
      </w:r>
      <w:r w:rsidRPr="00D37B8D" w:rsidR="000E1AEB">
        <w:rPr>
          <w:rFonts w:ascii="Times New Roman" w:eastAsia="Times New Roman" w:hAnsi="Times New Roman" w:cs="Times New Roman"/>
          <w:sz w:val="28"/>
          <w:szCs w:val="28"/>
          <w:lang w:eastAsia="ru-RU"/>
        </w:rPr>
        <w:t>/2024</w:t>
      </w:r>
    </w:p>
    <w:p w:rsidR="00D74248" w:rsidRPr="00D37B8D" w:rsidP="00D74248" w14:paraId="1BCC2E09" w14:textId="77777777">
      <w:pPr>
        <w:spacing w:after="0" w:line="240" w:lineRule="auto"/>
        <w:ind w:left="7080" w:firstLine="708"/>
        <w:rPr>
          <w:rFonts w:ascii="Times New Roman" w:eastAsia="Times New Roman" w:hAnsi="Times New Roman" w:cs="Times New Roman"/>
          <w:sz w:val="28"/>
          <w:szCs w:val="28"/>
          <w:lang w:eastAsia="ru-RU"/>
        </w:rPr>
      </w:pPr>
    </w:p>
    <w:p w:rsidR="00D74248" w:rsidRPr="00D37B8D" w:rsidP="00654E21" w14:paraId="030EC0CD" w14:textId="77777777">
      <w:pPr>
        <w:tabs>
          <w:tab w:val="left" w:pos="9180"/>
        </w:tabs>
        <w:spacing w:after="0" w:line="240" w:lineRule="auto"/>
        <w:jc w:val="center"/>
        <w:rPr>
          <w:rFonts w:ascii="Times New Roman" w:eastAsia="Times New Roman" w:hAnsi="Times New Roman" w:cs="Times New Roman"/>
          <w:sz w:val="28"/>
          <w:szCs w:val="28"/>
          <w:lang w:eastAsia="ru-RU"/>
        </w:rPr>
      </w:pPr>
      <w:r w:rsidRPr="00D37B8D">
        <w:rPr>
          <w:rFonts w:ascii="Times New Roman" w:eastAsia="Times New Roman" w:hAnsi="Times New Roman" w:cs="Times New Roman"/>
          <w:sz w:val="28"/>
          <w:szCs w:val="28"/>
          <w:lang w:eastAsia="ru-RU"/>
        </w:rPr>
        <w:t>ПОСТАНОВЛЕНИЕ</w:t>
      </w:r>
    </w:p>
    <w:p w:rsidR="00D74248" w:rsidRPr="00D37B8D" w:rsidP="00D74248" w14:paraId="68072E6B" w14:textId="77777777">
      <w:pPr>
        <w:spacing w:after="0" w:line="240" w:lineRule="auto"/>
        <w:jc w:val="both"/>
        <w:rPr>
          <w:rFonts w:ascii="Times New Roman" w:eastAsia="Times New Roman" w:hAnsi="Times New Roman" w:cs="Times New Roman"/>
          <w:sz w:val="28"/>
          <w:szCs w:val="28"/>
          <w:lang w:eastAsia="ru-RU"/>
        </w:rPr>
      </w:pPr>
      <w:r w:rsidRPr="00D37B8D">
        <w:rPr>
          <w:rFonts w:ascii="Times New Roman" w:eastAsia="Times New Roman" w:hAnsi="Times New Roman" w:cs="Times New Roman"/>
          <w:sz w:val="28"/>
          <w:szCs w:val="28"/>
          <w:lang w:eastAsia="ru-RU"/>
        </w:rPr>
        <w:t xml:space="preserve">    г. Керчь                                                     </w:t>
      </w:r>
      <w:r w:rsidRPr="00D37B8D" w:rsidR="000E1AEB">
        <w:rPr>
          <w:rFonts w:ascii="Times New Roman" w:eastAsia="Times New Roman" w:hAnsi="Times New Roman" w:cs="Times New Roman"/>
          <w:sz w:val="28"/>
          <w:szCs w:val="28"/>
          <w:lang w:eastAsia="ru-RU"/>
        </w:rPr>
        <w:t xml:space="preserve">        </w:t>
      </w:r>
      <w:r w:rsidRPr="00D37B8D" w:rsidR="00A2725E">
        <w:rPr>
          <w:rFonts w:ascii="Times New Roman" w:eastAsia="Times New Roman" w:hAnsi="Times New Roman" w:cs="Times New Roman"/>
          <w:sz w:val="28"/>
          <w:szCs w:val="28"/>
          <w:lang w:eastAsia="ru-RU"/>
        </w:rPr>
        <w:t xml:space="preserve">                      </w:t>
      </w:r>
      <w:r w:rsidRPr="00D37B8D" w:rsidR="001E0D58">
        <w:rPr>
          <w:rFonts w:ascii="Times New Roman" w:eastAsia="Times New Roman" w:hAnsi="Times New Roman" w:cs="Times New Roman"/>
          <w:sz w:val="28"/>
          <w:szCs w:val="28"/>
          <w:lang w:eastAsia="ru-RU"/>
        </w:rPr>
        <w:t xml:space="preserve">  </w:t>
      </w:r>
      <w:r w:rsidRPr="00D37B8D" w:rsidR="00487448">
        <w:rPr>
          <w:rFonts w:ascii="Times New Roman" w:eastAsia="Times New Roman" w:hAnsi="Times New Roman" w:cs="Times New Roman"/>
          <w:sz w:val="28"/>
          <w:szCs w:val="28"/>
          <w:lang w:eastAsia="ru-RU"/>
        </w:rPr>
        <w:t xml:space="preserve"> </w:t>
      </w:r>
      <w:r w:rsidRPr="00D37B8D">
        <w:rPr>
          <w:rFonts w:ascii="Times New Roman" w:eastAsia="Times New Roman" w:hAnsi="Times New Roman" w:cs="Times New Roman"/>
          <w:sz w:val="28"/>
          <w:szCs w:val="28"/>
          <w:lang w:eastAsia="ru-RU"/>
        </w:rPr>
        <w:t xml:space="preserve"> </w:t>
      </w:r>
      <w:r w:rsidRPr="00D37B8D" w:rsidR="00E8624A">
        <w:rPr>
          <w:rFonts w:ascii="Times New Roman" w:eastAsia="Times New Roman" w:hAnsi="Times New Roman" w:cs="Times New Roman"/>
          <w:sz w:val="28"/>
          <w:szCs w:val="28"/>
          <w:lang w:eastAsia="ru-RU"/>
        </w:rPr>
        <w:t>21</w:t>
      </w:r>
      <w:r w:rsidRPr="00D37B8D" w:rsidR="00536F7E">
        <w:rPr>
          <w:rFonts w:ascii="Times New Roman" w:eastAsia="Times New Roman" w:hAnsi="Times New Roman" w:cs="Times New Roman"/>
          <w:sz w:val="28"/>
          <w:szCs w:val="28"/>
          <w:lang w:eastAsia="ru-RU"/>
        </w:rPr>
        <w:t xml:space="preserve"> февраля </w:t>
      </w:r>
      <w:r w:rsidRPr="00D37B8D" w:rsidR="000E1AEB">
        <w:rPr>
          <w:rFonts w:ascii="Times New Roman" w:eastAsia="Times New Roman" w:hAnsi="Times New Roman" w:cs="Times New Roman"/>
          <w:sz w:val="28"/>
          <w:szCs w:val="28"/>
          <w:lang w:eastAsia="ru-RU"/>
        </w:rPr>
        <w:t>2024</w:t>
      </w:r>
      <w:r w:rsidRPr="00D37B8D">
        <w:rPr>
          <w:rFonts w:ascii="Times New Roman" w:eastAsia="Times New Roman" w:hAnsi="Times New Roman" w:cs="Times New Roman"/>
          <w:sz w:val="28"/>
          <w:szCs w:val="28"/>
          <w:lang w:eastAsia="ru-RU"/>
        </w:rPr>
        <w:t xml:space="preserve"> года </w:t>
      </w:r>
    </w:p>
    <w:p w:rsidR="00D74248" w:rsidRPr="00D37B8D" w:rsidP="00D74248" w14:paraId="768CB6AE" w14:textId="77777777">
      <w:pPr>
        <w:spacing w:after="0" w:line="240" w:lineRule="auto"/>
        <w:jc w:val="both"/>
        <w:rPr>
          <w:rFonts w:ascii="Times New Roman" w:eastAsia="Times New Roman" w:hAnsi="Times New Roman" w:cs="Times New Roman"/>
          <w:sz w:val="28"/>
          <w:szCs w:val="28"/>
          <w:lang w:eastAsia="ru-RU"/>
        </w:rPr>
      </w:pPr>
      <w:r w:rsidRPr="00D37B8D">
        <w:rPr>
          <w:rFonts w:ascii="Times New Roman" w:eastAsia="Times New Roman" w:hAnsi="Times New Roman" w:cs="Times New Roman"/>
          <w:sz w:val="28"/>
          <w:szCs w:val="28"/>
          <w:lang w:eastAsia="ru-RU"/>
        </w:rPr>
        <w:t xml:space="preserve">                                                                                                                                                                                     </w:t>
      </w:r>
    </w:p>
    <w:p w:rsidR="00D74248" w:rsidRPr="00D37B8D" w:rsidP="00487448" w14:paraId="0F493311" w14:textId="77777777">
      <w:pPr>
        <w:spacing w:after="0" w:line="240" w:lineRule="auto"/>
        <w:ind w:firstLine="708"/>
        <w:jc w:val="both"/>
        <w:rPr>
          <w:rFonts w:ascii="Times New Roman" w:eastAsia="Times New Roman" w:hAnsi="Times New Roman" w:cs="Times New Roman"/>
          <w:sz w:val="28"/>
          <w:szCs w:val="28"/>
          <w:lang w:eastAsia="ru-RU"/>
        </w:rPr>
      </w:pPr>
      <w:r w:rsidRPr="00D37B8D">
        <w:rPr>
          <w:rFonts w:ascii="Times New Roman" w:eastAsia="Times New Roman" w:hAnsi="Times New Roman" w:cs="Times New Roman"/>
          <w:sz w:val="28"/>
          <w:szCs w:val="28"/>
          <w:lang w:eastAsia="ru-RU"/>
        </w:rPr>
        <w:t>Мировой судья судебного участка № 47 Керченского судебного района Республи</w:t>
      </w:r>
      <w:r w:rsidRPr="00D37B8D" w:rsidR="00E8624A">
        <w:rPr>
          <w:rFonts w:ascii="Times New Roman" w:eastAsia="Times New Roman" w:hAnsi="Times New Roman" w:cs="Times New Roman"/>
          <w:sz w:val="28"/>
          <w:szCs w:val="28"/>
          <w:lang w:eastAsia="ru-RU"/>
        </w:rPr>
        <w:t>ки Крым Сергиенко И.Ю.</w:t>
      </w:r>
      <w:r w:rsidRPr="00D37B8D" w:rsidR="000E42CE">
        <w:rPr>
          <w:rFonts w:ascii="Times New Roman" w:eastAsia="Times New Roman" w:hAnsi="Times New Roman" w:cs="Times New Roman"/>
          <w:sz w:val="28"/>
          <w:szCs w:val="28"/>
          <w:lang w:eastAsia="ru-RU"/>
        </w:rPr>
        <w:t>,</w:t>
      </w:r>
    </w:p>
    <w:p w:rsidR="00083CFA" w:rsidRPr="00D37B8D" w:rsidP="00487448" w14:paraId="0638BE6A" w14:textId="77777777">
      <w:pPr>
        <w:spacing w:after="0" w:line="240" w:lineRule="auto"/>
        <w:jc w:val="both"/>
        <w:rPr>
          <w:rFonts w:ascii="Times New Roman" w:eastAsia="Times New Roman" w:hAnsi="Times New Roman" w:cs="Times New Roman"/>
          <w:sz w:val="28"/>
          <w:szCs w:val="28"/>
          <w:lang w:eastAsia="ru-RU"/>
        </w:rPr>
      </w:pPr>
      <w:r w:rsidRPr="00D37B8D">
        <w:rPr>
          <w:rFonts w:ascii="Times New Roman" w:eastAsia="Times New Roman" w:hAnsi="Times New Roman" w:cs="Times New Roman"/>
          <w:sz w:val="28"/>
          <w:szCs w:val="28"/>
          <w:lang w:eastAsia="ru-RU"/>
        </w:rPr>
        <w:t>с участие</w:t>
      </w:r>
      <w:r w:rsidRPr="00D37B8D" w:rsidR="00487448">
        <w:rPr>
          <w:rFonts w:ascii="Times New Roman" w:eastAsia="Times New Roman" w:hAnsi="Times New Roman" w:cs="Times New Roman"/>
          <w:sz w:val="28"/>
          <w:szCs w:val="28"/>
          <w:lang w:eastAsia="ru-RU"/>
        </w:rPr>
        <w:t>м государственного обвинителя -</w:t>
      </w:r>
      <w:r w:rsidRPr="00D37B8D">
        <w:rPr>
          <w:rFonts w:ascii="Times New Roman" w:eastAsia="Times New Roman" w:hAnsi="Times New Roman" w:cs="Times New Roman"/>
          <w:sz w:val="28"/>
          <w:szCs w:val="28"/>
          <w:lang w:eastAsia="ru-RU"/>
        </w:rPr>
        <w:t xml:space="preserve"> помощника прокурора г. Керчи Республики Крым </w:t>
      </w:r>
      <w:r w:rsidRPr="00D37B8D" w:rsidR="00E8624A">
        <w:rPr>
          <w:rFonts w:ascii="Times New Roman" w:eastAsia="Times New Roman" w:hAnsi="Times New Roman" w:cs="Times New Roman"/>
          <w:sz w:val="28"/>
          <w:szCs w:val="28"/>
          <w:lang w:eastAsia="ru-RU"/>
        </w:rPr>
        <w:t xml:space="preserve"> Уший О.О., </w:t>
      </w:r>
    </w:p>
    <w:p w:rsidR="00083CFA" w:rsidRPr="00D37B8D" w:rsidP="00487448" w14:paraId="49ED9491" w14:textId="77777777">
      <w:pPr>
        <w:spacing w:after="0" w:line="240" w:lineRule="auto"/>
        <w:jc w:val="both"/>
        <w:rPr>
          <w:rFonts w:ascii="Times New Roman" w:eastAsia="Times New Roman" w:hAnsi="Times New Roman" w:cs="Times New Roman"/>
          <w:sz w:val="28"/>
          <w:szCs w:val="28"/>
          <w:lang w:eastAsia="ru-RU"/>
        </w:rPr>
      </w:pPr>
      <w:r w:rsidRPr="00D37B8D">
        <w:rPr>
          <w:rFonts w:ascii="Times New Roman" w:eastAsia="Times New Roman" w:hAnsi="Times New Roman" w:cs="Times New Roman"/>
          <w:sz w:val="28"/>
          <w:szCs w:val="28"/>
          <w:lang w:eastAsia="ru-RU"/>
        </w:rPr>
        <w:t>подсудимой Кандыба Т.С.</w:t>
      </w:r>
      <w:r w:rsidRPr="00D37B8D">
        <w:rPr>
          <w:rFonts w:ascii="Times New Roman" w:eastAsia="Times New Roman" w:hAnsi="Times New Roman" w:cs="Times New Roman"/>
          <w:sz w:val="28"/>
          <w:szCs w:val="28"/>
          <w:lang w:eastAsia="ru-RU"/>
        </w:rPr>
        <w:t>,</w:t>
      </w:r>
    </w:p>
    <w:p w:rsidR="00E35E2B" w:rsidRPr="00D37B8D" w:rsidP="00487448" w14:paraId="3A695106" w14:textId="77777777">
      <w:pPr>
        <w:spacing w:after="0" w:line="240" w:lineRule="auto"/>
        <w:jc w:val="both"/>
        <w:rPr>
          <w:rFonts w:ascii="Times New Roman" w:eastAsia="Times New Roman" w:hAnsi="Times New Roman" w:cs="Times New Roman"/>
          <w:sz w:val="28"/>
          <w:szCs w:val="28"/>
          <w:lang w:eastAsia="ru-RU"/>
        </w:rPr>
      </w:pPr>
      <w:r w:rsidRPr="00D37B8D">
        <w:rPr>
          <w:rFonts w:ascii="Times New Roman" w:eastAsia="Times New Roman" w:hAnsi="Times New Roman" w:cs="Times New Roman"/>
          <w:sz w:val="28"/>
          <w:szCs w:val="28"/>
          <w:lang w:eastAsia="ru-RU"/>
        </w:rPr>
        <w:t xml:space="preserve">защитника </w:t>
      </w:r>
      <w:r w:rsidRPr="00D37B8D" w:rsidR="00E8624A">
        <w:rPr>
          <w:rFonts w:ascii="Times New Roman" w:eastAsia="Times New Roman" w:hAnsi="Times New Roman" w:cs="Times New Roman"/>
          <w:sz w:val="28"/>
          <w:szCs w:val="28"/>
          <w:lang w:eastAsia="ru-RU"/>
        </w:rPr>
        <w:t xml:space="preserve">– адвоката Душаева Р.Ш., </w:t>
      </w:r>
      <w:r w:rsidRPr="00D37B8D">
        <w:rPr>
          <w:rFonts w:ascii="Times New Roman" w:eastAsia="Times New Roman" w:hAnsi="Times New Roman" w:cs="Times New Roman"/>
          <w:sz w:val="28"/>
          <w:szCs w:val="28"/>
          <w:lang w:eastAsia="ru-RU"/>
        </w:rPr>
        <w:t>пре</w:t>
      </w:r>
      <w:r w:rsidRPr="00D37B8D" w:rsidR="00E8624A">
        <w:rPr>
          <w:rFonts w:ascii="Times New Roman" w:eastAsia="Times New Roman" w:hAnsi="Times New Roman" w:cs="Times New Roman"/>
          <w:sz w:val="28"/>
          <w:szCs w:val="28"/>
          <w:lang w:eastAsia="ru-RU"/>
        </w:rPr>
        <w:t>доставившего удостоверение от 22.06.2016</w:t>
      </w:r>
      <w:r w:rsidRPr="00D37B8D">
        <w:rPr>
          <w:rFonts w:ascii="Times New Roman" w:eastAsia="Times New Roman" w:hAnsi="Times New Roman" w:cs="Times New Roman"/>
          <w:sz w:val="28"/>
          <w:szCs w:val="28"/>
          <w:lang w:eastAsia="ru-RU"/>
        </w:rPr>
        <w:t xml:space="preserve"> года и ордер </w:t>
      </w:r>
      <w:r w:rsidRPr="00D37B8D" w:rsidR="00E8624A">
        <w:rPr>
          <w:rFonts w:ascii="Times New Roman" w:eastAsia="Times New Roman" w:hAnsi="Times New Roman" w:cs="Times New Roman"/>
          <w:sz w:val="28"/>
          <w:szCs w:val="28"/>
          <w:lang w:eastAsia="ru-RU"/>
        </w:rPr>
        <w:t xml:space="preserve"> 9-01  от 16</w:t>
      </w:r>
      <w:r w:rsidRPr="00D37B8D" w:rsidR="00536F7E">
        <w:rPr>
          <w:rFonts w:ascii="Times New Roman" w:eastAsia="Times New Roman" w:hAnsi="Times New Roman" w:cs="Times New Roman"/>
          <w:sz w:val="28"/>
          <w:szCs w:val="28"/>
          <w:lang w:eastAsia="ru-RU"/>
        </w:rPr>
        <w:t>.01.2024</w:t>
      </w:r>
      <w:r w:rsidRPr="00D37B8D">
        <w:rPr>
          <w:rFonts w:ascii="Times New Roman" w:eastAsia="Times New Roman" w:hAnsi="Times New Roman" w:cs="Times New Roman"/>
          <w:sz w:val="28"/>
          <w:szCs w:val="28"/>
          <w:lang w:eastAsia="ru-RU"/>
        </w:rPr>
        <w:t xml:space="preserve"> года</w:t>
      </w:r>
      <w:r w:rsidRPr="00D37B8D">
        <w:rPr>
          <w:rFonts w:ascii="Times New Roman" w:eastAsia="Times New Roman" w:hAnsi="Times New Roman" w:cs="Times New Roman"/>
          <w:b/>
          <w:sz w:val="28"/>
          <w:szCs w:val="28"/>
          <w:lang w:eastAsia="ru-RU"/>
        </w:rPr>
        <w:t>,</w:t>
      </w:r>
    </w:p>
    <w:p w:rsidR="00E8624A" w:rsidRPr="00D37B8D" w:rsidP="00487448" w14:paraId="75561E8E" w14:textId="77777777">
      <w:pPr>
        <w:spacing w:after="0" w:line="240" w:lineRule="auto"/>
        <w:jc w:val="both"/>
        <w:rPr>
          <w:rFonts w:ascii="Times New Roman" w:eastAsia="Times New Roman" w:hAnsi="Times New Roman" w:cs="Times New Roman"/>
          <w:sz w:val="28"/>
          <w:szCs w:val="28"/>
          <w:lang w:eastAsia="ru-RU"/>
        </w:rPr>
      </w:pPr>
      <w:r w:rsidRPr="00D37B8D">
        <w:rPr>
          <w:rFonts w:ascii="Times New Roman" w:eastAsia="Times New Roman" w:hAnsi="Times New Roman" w:cs="Times New Roman"/>
          <w:sz w:val="28"/>
          <w:szCs w:val="28"/>
          <w:lang w:eastAsia="ru-RU"/>
        </w:rPr>
        <w:t xml:space="preserve">при </w:t>
      </w:r>
      <w:r w:rsidRPr="00D37B8D">
        <w:rPr>
          <w:rFonts w:ascii="Times New Roman" w:eastAsia="Times New Roman" w:hAnsi="Times New Roman" w:cs="Times New Roman"/>
          <w:sz w:val="28"/>
          <w:szCs w:val="28"/>
          <w:lang w:eastAsia="ru-RU"/>
        </w:rPr>
        <w:t xml:space="preserve">помощнике судьи Сердюк Е.В., </w:t>
      </w:r>
    </w:p>
    <w:p w:rsidR="00E35E2B" w:rsidRPr="00D37B8D" w:rsidP="00487448" w14:paraId="03DF2374" w14:textId="77777777">
      <w:pPr>
        <w:spacing w:after="0" w:line="240" w:lineRule="auto"/>
        <w:jc w:val="both"/>
        <w:rPr>
          <w:rFonts w:ascii="Times New Roman" w:eastAsia="Times New Roman" w:hAnsi="Times New Roman" w:cs="Times New Roman"/>
          <w:sz w:val="28"/>
          <w:szCs w:val="28"/>
          <w:lang w:eastAsia="ru-RU"/>
        </w:rPr>
      </w:pPr>
      <w:r w:rsidRPr="00D37B8D">
        <w:rPr>
          <w:rFonts w:ascii="Times New Roman" w:eastAsia="Times New Roman" w:hAnsi="Times New Roman" w:cs="Times New Roman"/>
          <w:sz w:val="28"/>
          <w:szCs w:val="28"/>
          <w:lang w:eastAsia="ru-RU"/>
        </w:rPr>
        <w:t xml:space="preserve">рассмотрев в открытом судебном заседании в особом порядке судебного разбирательства уголовное дело в отношении: </w:t>
      </w:r>
    </w:p>
    <w:p w:rsidR="00E35E2B" w:rsidRPr="00D37B8D" w:rsidP="00106957" w14:paraId="225FC1FB" w14:textId="2CBC684A">
      <w:pPr>
        <w:spacing w:after="0" w:line="240" w:lineRule="auto"/>
        <w:ind w:left="1620"/>
        <w:jc w:val="both"/>
        <w:rPr>
          <w:rFonts w:ascii="Times New Roman" w:eastAsia="Times New Roman" w:hAnsi="Times New Roman" w:cs="Times New Roman"/>
          <w:sz w:val="28"/>
          <w:szCs w:val="28"/>
          <w:lang w:eastAsia="ru-RU"/>
        </w:rPr>
      </w:pPr>
      <w:r w:rsidRPr="00D37B8D">
        <w:rPr>
          <w:rFonts w:ascii="Times New Roman" w:eastAsia="Times New Roman" w:hAnsi="Times New Roman" w:cs="Times New Roman"/>
          <w:sz w:val="28"/>
          <w:szCs w:val="28"/>
          <w:lang w:eastAsia="ru-RU"/>
        </w:rPr>
        <w:t>Кандыба Т</w:t>
      </w:r>
      <w:r w:rsidR="00415C63">
        <w:rPr>
          <w:rFonts w:ascii="Times New Roman" w:eastAsia="Times New Roman" w:hAnsi="Times New Roman" w:cs="Times New Roman"/>
          <w:sz w:val="28"/>
          <w:szCs w:val="28"/>
          <w:lang w:eastAsia="ru-RU"/>
        </w:rPr>
        <w:t>.</w:t>
      </w:r>
      <w:r w:rsidRPr="00D37B8D">
        <w:rPr>
          <w:rFonts w:ascii="Times New Roman" w:eastAsia="Times New Roman" w:hAnsi="Times New Roman" w:cs="Times New Roman"/>
          <w:sz w:val="28"/>
          <w:szCs w:val="28"/>
          <w:lang w:eastAsia="ru-RU"/>
        </w:rPr>
        <w:t xml:space="preserve"> С</w:t>
      </w:r>
      <w:r w:rsidR="00415C63">
        <w:rPr>
          <w:rFonts w:ascii="Times New Roman" w:eastAsia="Times New Roman" w:hAnsi="Times New Roman" w:cs="Times New Roman"/>
          <w:sz w:val="28"/>
          <w:szCs w:val="28"/>
          <w:lang w:eastAsia="ru-RU"/>
        </w:rPr>
        <w:t>.</w:t>
      </w:r>
      <w:r w:rsidRPr="00D37B8D">
        <w:rPr>
          <w:rFonts w:ascii="Times New Roman" w:eastAsia="Times New Roman" w:hAnsi="Times New Roman" w:cs="Times New Roman"/>
          <w:sz w:val="28"/>
          <w:szCs w:val="28"/>
          <w:lang w:eastAsia="ru-RU"/>
        </w:rPr>
        <w:t xml:space="preserve"> </w:t>
      </w:r>
      <w:r w:rsidRPr="00415C63" w:rsidR="00415C63">
        <w:rPr>
          <w:rFonts w:ascii="Times New Roman" w:eastAsia="Times New Roman" w:hAnsi="Times New Roman" w:cs="Times New Roman"/>
          <w:sz w:val="28"/>
          <w:szCs w:val="28"/>
          <w:lang w:eastAsia="ru-RU"/>
        </w:rPr>
        <w:t>/изъято/</w:t>
      </w:r>
      <w:r w:rsidRPr="00D37B8D">
        <w:rPr>
          <w:rFonts w:ascii="Times New Roman" w:eastAsia="Times New Roman" w:hAnsi="Times New Roman" w:cs="Times New Roman"/>
          <w:sz w:val="28"/>
          <w:szCs w:val="28"/>
          <w:lang w:eastAsia="ru-RU"/>
        </w:rPr>
        <w:t>,</w:t>
      </w:r>
    </w:p>
    <w:p w:rsidR="00D74248" w:rsidRPr="00D37B8D" w:rsidP="00280CD1" w14:paraId="4EA16D6F" w14:textId="77777777">
      <w:pPr>
        <w:spacing w:after="0" w:line="240" w:lineRule="auto"/>
        <w:jc w:val="both"/>
        <w:rPr>
          <w:rFonts w:ascii="Times New Roman" w:eastAsia="Times New Roman" w:hAnsi="Times New Roman" w:cs="Times New Roman"/>
          <w:sz w:val="28"/>
          <w:szCs w:val="28"/>
          <w:lang w:eastAsia="ru-RU"/>
        </w:rPr>
      </w:pPr>
      <w:r w:rsidRPr="00D37B8D">
        <w:rPr>
          <w:rFonts w:ascii="Times New Roman" w:eastAsia="Times New Roman" w:hAnsi="Times New Roman" w:cs="Times New Roman"/>
          <w:sz w:val="28"/>
          <w:szCs w:val="28"/>
          <w:lang w:eastAsia="ru-RU"/>
        </w:rPr>
        <w:t>- обвиняемой</w:t>
      </w:r>
      <w:r w:rsidRPr="00D37B8D" w:rsidR="00E35E2B">
        <w:rPr>
          <w:rFonts w:ascii="Times New Roman" w:eastAsia="Times New Roman" w:hAnsi="Times New Roman" w:cs="Times New Roman"/>
          <w:sz w:val="28"/>
          <w:szCs w:val="28"/>
          <w:lang w:eastAsia="ru-RU"/>
        </w:rPr>
        <w:t xml:space="preserve"> в совершении преступления, предусмотренного ч.1. ст. 158  УК РФ, </w:t>
      </w:r>
    </w:p>
    <w:p w:rsidR="004A080A" w:rsidRPr="00D37B8D" w:rsidP="00D35FDA" w14:paraId="21F01E75" w14:textId="77777777">
      <w:pPr>
        <w:spacing w:after="0" w:line="240" w:lineRule="auto"/>
        <w:jc w:val="center"/>
        <w:rPr>
          <w:rFonts w:ascii="Times New Roman" w:eastAsia="Times New Roman" w:hAnsi="Times New Roman" w:cs="Times New Roman"/>
          <w:bCs/>
          <w:sz w:val="28"/>
          <w:szCs w:val="28"/>
          <w:lang w:eastAsia="ru-RU"/>
        </w:rPr>
      </w:pPr>
      <w:r w:rsidRPr="00D37B8D">
        <w:rPr>
          <w:rFonts w:ascii="Times New Roman" w:eastAsia="Times New Roman" w:hAnsi="Times New Roman" w:cs="Times New Roman"/>
          <w:bCs/>
          <w:sz w:val="28"/>
          <w:szCs w:val="28"/>
          <w:lang w:eastAsia="ru-RU"/>
        </w:rPr>
        <w:t>УСТАНОВИЛ</w:t>
      </w:r>
      <w:r w:rsidRPr="00D37B8D" w:rsidR="00280CD1">
        <w:rPr>
          <w:rFonts w:ascii="Times New Roman" w:eastAsia="Times New Roman" w:hAnsi="Times New Roman" w:cs="Times New Roman"/>
          <w:bCs/>
          <w:sz w:val="28"/>
          <w:szCs w:val="28"/>
          <w:lang w:eastAsia="ru-RU"/>
        </w:rPr>
        <w:t>:</w:t>
      </w:r>
    </w:p>
    <w:p w:rsidR="005C5284" w:rsidRPr="00D37B8D" w:rsidP="00D35FDA" w14:paraId="13CD2DE5" w14:textId="77777777">
      <w:pPr>
        <w:spacing w:after="0" w:line="240" w:lineRule="auto"/>
        <w:jc w:val="center"/>
        <w:rPr>
          <w:rFonts w:ascii="Times New Roman" w:eastAsia="Times New Roman" w:hAnsi="Times New Roman" w:cs="Times New Roman"/>
          <w:bCs/>
          <w:sz w:val="28"/>
          <w:szCs w:val="28"/>
          <w:lang w:eastAsia="ru-RU"/>
        </w:rPr>
      </w:pPr>
    </w:p>
    <w:p w:rsidR="00D74248" w:rsidRPr="00D37B8D" w:rsidP="004A080A" w14:paraId="4166774B" w14:textId="77777777">
      <w:pPr>
        <w:pStyle w:val="ConsPlusNonformat"/>
        <w:jc w:val="both"/>
        <w:rPr>
          <w:rFonts w:ascii="Times New Roman" w:hAnsi="Times New Roman" w:cs="Times New Roman"/>
          <w:sz w:val="28"/>
          <w:szCs w:val="28"/>
        </w:rPr>
      </w:pPr>
      <w:r w:rsidRPr="00D37B8D">
        <w:rPr>
          <w:rFonts w:ascii="Times New Roman" w:hAnsi="Times New Roman" w:cs="Times New Roman"/>
          <w:sz w:val="28"/>
          <w:szCs w:val="28"/>
        </w:rPr>
        <w:t xml:space="preserve">        </w:t>
      </w:r>
      <w:r w:rsidRPr="00D37B8D" w:rsidR="008E00A4">
        <w:rPr>
          <w:rFonts w:ascii="Times New Roman" w:hAnsi="Times New Roman" w:cs="Times New Roman"/>
          <w:sz w:val="28"/>
          <w:szCs w:val="28"/>
        </w:rPr>
        <w:t xml:space="preserve"> </w:t>
      </w:r>
      <w:r w:rsidRPr="00D37B8D" w:rsidR="00E8624A">
        <w:rPr>
          <w:rFonts w:ascii="Times New Roman" w:hAnsi="Times New Roman" w:cs="Times New Roman"/>
          <w:sz w:val="28"/>
          <w:szCs w:val="28"/>
        </w:rPr>
        <w:t xml:space="preserve">Кандыба Т.С. </w:t>
      </w:r>
      <w:r w:rsidRPr="00D37B8D" w:rsidR="008E00A4">
        <w:rPr>
          <w:rFonts w:ascii="Times New Roman" w:hAnsi="Times New Roman" w:cs="Times New Roman"/>
          <w:sz w:val="28"/>
          <w:szCs w:val="28"/>
        </w:rPr>
        <w:t xml:space="preserve">предъявлено обвинение в </w:t>
      </w:r>
      <w:r w:rsidRPr="00D37B8D">
        <w:rPr>
          <w:rFonts w:ascii="Times New Roman" w:hAnsi="Times New Roman" w:cs="Times New Roman"/>
          <w:sz w:val="28"/>
          <w:szCs w:val="28"/>
        </w:rPr>
        <w:t>краже, то есть тайном хищении чужого имущества при следующих обстоятельствах.</w:t>
      </w:r>
    </w:p>
    <w:p w:rsidR="00E8624A" w:rsidRPr="00D37B8D" w:rsidP="00CD0ED1" w14:paraId="12FB4E91" w14:textId="77777777">
      <w:pPr>
        <w:pStyle w:val="ConsPlusNonformat"/>
        <w:ind w:firstLine="708"/>
        <w:jc w:val="both"/>
        <w:rPr>
          <w:rFonts w:ascii="Times New Roman" w:hAnsi="Times New Roman" w:cs="Times New Roman"/>
          <w:sz w:val="28"/>
          <w:szCs w:val="28"/>
        </w:rPr>
      </w:pPr>
      <w:r w:rsidRPr="00D37B8D">
        <w:rPr>
          <w:rFonts w:ascii="Times New Roman" w:hAnsi="Times New Roman" w:cs="Times New Roman"/>
          <w:sz w:val="28"/>
          <w:szCs w:val="28"/>
        </w:rPr>
        <w:t xml:space="preserve">06 ноября 2023 года примерно в 18 часов 53 минуты, Кандыба Т.С., находясь в приемном отделении ГБУЗ РК «Керченская больница № 1 им. Н.И. Пирогова», расположенном по адресу: Республика Крым, г. Керчь, ул. Жени Дудник, д.1, реализуя свой внезапно возникший преступный умысел, направленный на тайное хищение чужого имущества, действуя умышленно, из корыстных побуждений, осознавая общественную опасность своих действий, выразившихся в противоправном, безвозмездном изъятии и обращении чужого имущества в свою пользу, желая наступления общественно-опасных  последствий в виде причинения материального ущерба собственнику, с целью извлечения материальной выгоды, по мотивам личной наживы, убедившись в том что ее никто не видит и за её действиями </w:t>
      </w:r>
      <w:r w:rsidRPr="00D37B8D" w:rsidR="00850E0F">
        <w:rPr>
          <w:rFonts w:ascii="Times New Roman" w:hAnsi="Times New Roman" w:cs="Times New Roman"/>
          <w:sz w:val="28"/>
          <w:szCs w:val="28"/>
        </w:rPr>
        <w:t>никто не наблюдает, тайно похитила выкатив из «травмпункта» кресло-коляску для инвалидов вариант исполнения Н 035 ТЗ «Армед», стоимостью 10 468 рублей,  принадлежащую ГБУЗ РК «Керченская больница № 1 им. Н.И. Пирогова», затем толкая её перед собой покинула помещение ГБУЗ РК «Керченская больница № 1 им. Н.И. Пирогова» и скрылась с места совершения преступления, обратив похищенное имущество в личное пользование, распорядившись им по своему усмотрению, чем причинила ГБУЗ РК «Керченская больница № 1 им. Н.И. Пирогова» имущественный вред в размере 10 468 рублей 00 копеек.</w:t>
      </w:r>
    </w:p>
    <w:p w:rsidR="002D6E9E" w:rsidRPr="00D37B8D" w:rsidP="00267FE4" w14:paraId="4E01CDBE" w14:textId="77777777">
      <w:pPr>
        <w:autoSpaceDE w:val="0"/>
        <w:autoSpaceDN w:val="0"/>
        <w:adjustRightInd w:val="0"/>
        <w:spacing w:after="0" w:line="240" w:lineRule="auto"/>
        <w:ind w:firstLine="540"/>
        <w:jc w:val="both"/>
        <w:outlineLvl w:val="0"/>
        <w:rPr>
          <w:rFonts w:ascii="Times New Roman" w:hAnsi="Times New Roman" w:cs="Times New Roman"/>
          <w:sz w:val="28"/>
          <w:szCs w:val="28"/>
        </w:rPr>
      </w:pPr>
      <w:r w:rsidRPr="00D37B8D">
        <w:rPr>
          <w:rFonts w:ascii="Times New Roman" w:hAnsi="Times New Roman" w:cs="Times New Roman"/>
          <w:sz w:val="28"/>
          <w:szCs w:val="28"/>
        </w:rPr>
        <w:t>В судебном заседании подсудимая Кандыба Т.С. согласилась</w:t>
      </w:r>
      <w:r w:rsidRPr="00D37B8D">
        <w:rPr>
          <w:rFonts w:ascii="Times New Roman" w:hAnsi="Times New Roman" w:cs="Times New Roman"/>
          <w:sz w:val="28"/>
          <w:szCs w:val="28"/>
        </w:rPr>
        <w:t xml:space="preserve"> с предъявленным</w:t>
      </w:r>
      <w:r w:rsidRPr="00D37B8D">
        <w:rPr>
          <w:rFonts w:ascii="Times New Roman" w:hAnsi="Times New Roman" w:cs="Times New Roman"/>
          <w:sz w:val="28"/>
          <w:szCs w:val="28"/>
        </w:rPr>
        <w:t xml:space="preserve"> ей</w:t>
      </w:r>
      <w:r w:rsidRPr="00D37B8D" w:rsidR="00D74248">
        <w:rPr>
          <w:rFonts w:ascii="Times New Roman" w:hAnsi="Times New Roman" w:cs="Times New Roman"/>
          <w:sz w:val="28"/>
          <w:szCs w:val="28"/>
        </w:rPr>
        <w:t xml:space="preserve"> обвинением</w:t>
      </w:r>
      <w:r w:rsidRPr="00D37B8D">
        <w:rPr>
          <w:rFonts w:ascii="Times New Roman" w:hAnsi="Times New Roman" w:cs="Times New Roman"/>
          <w:sz w:val="28"/>
          <w:szCs w:val="28"/>
        </w:rPr>
        <w:t>, полностью признал</w:t>
      </w:r>
      <w:r w:rsidRPr="00D37B8D">
        <w:rPr>
          <w:rFonts w:ascii="Times New Roman" w:hAnsi="Times New Roman" w:cs="Times New Roman"/>
          <w:sz w:val="28"/>
          <w:szCs w:val="28"/>
        </w:rPr>
        <w:t>а</w:t>
      </w:r>
      <w:r w:rsidRPr="00D37B8D" w:rsidR="008E00A4">
        <w:rPr>
          <w:rFonts w:ascii="Times New Roman" w:hAnsi="Times New Roman" w:cs="Times New Roman"/>
          <w:sz w:val="28"/>
          <w:szCs w:val="28"/>
        </w:rPr>
        <w:t xml:space="preserve"> свою вину в совершении ука</w:t>
      </w:r>
      <w:r w:rsidRPr="00D37B8D" w:rsidR="00D74248">
        <w:rPr>
          <w:rFonts w:ascii="Times New Roman" w:hAnsi="Times New Roman" w:cs="Times New Roman"/>
          <w:sz w:val="28"/>
          <w:szCs w:val="28"/>
        </w:rPr>
        <w:t>занного</w:t>
      </w:r>
      <w:r w:rsidRPr="00D37B8D">
        <w:rPr>
          <w:rFonts w:ascii="Times New Roman" w:hAnsi="Times New Roman" w:cs="Times New Roman"/>
          <w:sz w:val="28"/>
          <w:szCs w:val="28"/>
        </w:rPr>
        <w:t xml:space="preserve"> п</w:t>
      </w:r>
      <w:r w:rsidRPr="00D37B8D" w:rsidR="00D74248">
        <w:rPr>
          <w:rFonts w:ascii="Times New Roman" w:hAnsi="Times New Roman" w:cs="Times New Roman"/>
          <w:sz w:val="28"/>
          <w:szCs w:val="28"/>
        </w:rPr>
        <w:t>реступления</w:t>
      </w:r>
      <w:r w:rsidRPr="00D37B8D">
        <w:rPr>
          <w:rFonts w:ascii="Times New Roman" w:hAnsi="Times New Roman" w:cs="Times New Roman"/>
          <w:sz w:val="28"/>
          <w:szCs w:val="28"/>
        </w:rPr>
        <w:t>, просил</w:t>
      </w:r>
      <w:r w:rsidRPr="00D37B8D">
        <w:rPr>
          <w:rFonts w:ascii="Times New Roman" w:hAnsi="Times New Roman" w:cs="Times New Roman"/>
          <w:sz w:val="28"/>
          <w:szCs w:val="28"/>
        </w:rPr>
        <w:t>а</w:t>
      </w:r>
      <w:r w:rsidRPr="00D37B8D" w:rsidR="00172477">
        <w:rPr>
          <w:rFonts w:ascii="Times New Roman" w:hAnsi="Times New Roman" w:cs="Times New Roman"/>
          <w:sz w:val="28"/>
          <w:szCs w:val="28"/>
        </w:rPr>
        <w:t xml:space="preserve"> рассмотреть дело </w:t>
      </w:r>
      <w:r w:rsidRPr="00D37B8D" w:rsidR="008E00A4">
        <w:rPr>
          <w:rFonts w:ascii="Times New Roman" w:hAnsi="Times New Roman" w:cs="Times New Roman"/>
          <w:sz w:val="28"/>
          <w:szCs w:val="28"/>
        </w:rPr>
        <w:t xml:space="preserve"> с применением особого порядка принятия су</w:t>
      </w:r>
      <w:r w:rsidRPr="00D37B8D">
        <w:rPr>
          <w:rFonts w:ascii="Times New Roman" w:hAnsi="Times New Roman" w:cs="Times New Roman"/>
          <w:sz w:val="28"/>
          <w:szCs w:val="28"/>
        </w:rPr>
        <w:t>дебного решения.</w:t>
      </w:r>
    </w:p>
    <w:p w:rsidR="00B17D13" w:rsidRPr="00D37B8D" w:rsidP="00F8341F" w14:paraId="363ECD49" w14:textId="306B7B6B">
      <w:pPr>
        <w:autoSpaceDE w:val="0"/>
        <w:autoSpaceDN w:val="0"/>
        <w:adjustRightInd w:val="0"/>
        <w:spacing w:after="0" w:line="240" w:lineRule="auto"/>
        <w:ind w:firstLine="540"/>
        <w:jc w:val="both"/>
        <w:outlineLvl w:val="0"/>
        <w:rPr>
          <w:rFonts w:ascii="Times New Roman" w:eastAsia="Times New Roman" w:hAnsi="Times New Roman" w:cs="Times New Roman"/>
          <w:sz w:val="28"/>
          <w:szCs w:val="28"/>
          <w:lang w:eastAsia="ru-RU"/>
        </w:rPr>
      </w:pPr>
      <w:r w:rsidRPr="00D37B8D">
        <w:rPr>
          <w:rFonts w:ascii="Times New Roman" w:hAnsi="Times New Roman" w:cs="Times New Roman"/>
          <w:sz w:val="28"/>
          <w:szCs w:val="28"/>
        </w:rPr>
        <w:t>В судебное заседание представитель</w:t>
      </w:r>
      <w:r w:rsidRPr="00D37B8D">
        <w:rPr>
          <w:rFonts w:ascii="Times New Roman" w:hAnsi="Times New Roman" w:cs="Times New Roman"/>
          <w:sz w:val="28"/>
          <w:szCs w:val="28"/>
        </w:rPr>
        <w:t xml:space="preserve"> </w:t>
      </w:r>
      <w:r w:rsidRPr="00D37B8D">
        <w:rPr>
          <w:rFonts w:ascii="Times New Roman" w:hAnsi="Times New Roman" w:cs="Times New Roman"/>
          <w:sz w:val="28"/>
          <w:szCs w:val="28"/>
        </w:rPr>
        <w:t xml:space="preserve">потерпевшего ГБУЗ РК «Керченская больница № 1 им. Н.И. Пирогова» </w:t>
      </w:r>
      <w:r w:rsidRPr="00415C63" w:rsidR="00415C63">
        <w:rPr>
          <w:rFonts w:ascii="Times New Roman" w:hAnsi="Times New Roman" w:cs="Times New Roman"/>
          <w:sz w:val="28"/>
          <w:szCs w:val="28"/>
        </w:rPr>
        <w:t xml:space="preserve">/изъято/ </w:t>
      </w:r>
      <w:r w:rsidRPr="00D37B8D">
        <w:rPr>
          <w:rFonts w:ascii="Times New Roman" w:hAnsi="Times New Roman" w:cs="Times New Roman"/>
          <w:sz w:val="28"/>
          <w:szCs w:val="28"/>
        </w:rPr>
        <w:t xml:space="preserve">не явился, о дате, времени и месте слушания дела извещен надлежащим образом, представил заявление, в котором просил рассмотреть данное уголовное дело в его отсутствие во всех судебных заседаниях, </w:t>
      </w:r>
      <w:r w:rsidRPr="00D37B8D" w:rsidR="00E35E2B">
        <w:rPr>
          <w:rFonts w:ascii="Times New Roman" w:hAnsi="Times New Roman" w:cs="Times New Roman"/>
          <w:sz w:val="28"/>
          <w:szCs w:val="28"/>
        </w:rPr>
        <w:t xml:space="preserve">заявил ходатайство о прекращении в отношении </w:t>
      </w:r>
      <w:r w:rsidRPr="00D37B8D">
        <w:rPr>
          <w:rFonts w:ascii="Times New Roman" w:hAnsi="Times New Roman" w:cs="Times New Roman"/>
          <w:sz w:val="28"/>
          <w:szCs w:val="28"/>
        </w:rPr>
        <w:t xml:space="preserve">Кандыба Т.С. </w:t>
      </w:r>
      <w:r w:rsidRPr="00D37B8D" w:rsidR="00E35E2B">
        <w:rPr>
          <w:rFonts w:ascii="Times New Roman" w:hAnsi="Times New Roman" w:cs="Times New Roman"/>
          <w:sz w:val="28"/>
          <w:szCs w:val="28"/>
        </w:rPr>
        <w:t xml:space="preserve">уголовного дела, по </w:t>
      </w:r>
      <w:r w:rsidRPr="00D37B8D">
        <w:rPr>
          <w:rFonts w:ascii="Times New Roman" w:hAnsi="Times New Roman" w:cs="Times New Roman"/>
          <w:sz w:val="28"/>
          <w:szCs w:val="28"/>
        </w:rPr>
        <w:t>обвинению последней</w:t>
      </w:r>
      <w:r w:rsidRPr="00D37B8D" w:rsidR="00E35E2B">
        <w:rPr>
          <w:rFonts w:ascii="Times New Roman" w:hAnsi="Times New Roman" w:cs="Times New Roman"/>
          <w:sz w:val="28"/>
          <w:szCs w:val="28"/>
        </w:rPr>
        <w:t xml:space="preserve"> в совершении преступления, предусмотренного ч.1. ст. 158 УК РФ, </w:t>
      </w:r>
      <w:r w:rsidRPr="00D37B8D" w:rsidR="00E35E2B">
        <w:rPr>
          <w:rFonts w:ascii="Times New Roman" w:eastAsia="Times New Roman" w:hAnsi="Times New Roman" w:cs="Times New Roman"/>
          <w:sz w:val="28"/>
          <w:szCs w:val="28"/>
          <w:lang w:eastAsia="ru-RU"/>
        </w:rPr>
        <w:t>в связи с примирением сторон, п</w:t>
      </w:r>
      <w:r w:rsidRPr="00D37B8D" w:rsidR="006D403D">
        <w:rPr>
          <w:rFonts w:ascii="Times New Roman" w:eastAsia="Times New Roman" w:hAnsi="Times New Roman" w:cs="Times New Roman"/>
          <w:sz w:val="28"/>
          <w:szCs w:val="28"/>
          <w:lang w:eastAsia="ru-RU"/>
        </w:rPr>
        <w:t>оскольку, материаль</w:t>
      </w:r>
      <w:r w:rsidRPr="00D37B8D" w:rsidR="002B7E96">
        <w:rPr>
          <w:rFonts w:ascii="Times New Roman" w:eastAsia="Times New Roman" w:hAnsi="Times New Roman" w:cs="Times New Roman"/>
          <w:sz w:val="28"/>
          <w:szCs w:val="28"/>
          <w:lang w:eastAsia="ru-RU"/>
        </w:rPr>
        <w:t xml:space="preserve">ный ущерб </w:t>
      </w:r>
      <w:r w:rsidRPr="00D37B8D">
        <w:rPr>
          <w:rFonts w:ascii="Times New Roman" w:eastAsia="Times New Roman" w:hAnsi="Times New Roman" w:cs="Times New Roman"/>
          <w:sz w:val="28"/>
          <w:szCs w:val="28"/>
          <w:lang w:eastAsia="ru-RU"/>
        </w:rPr>
        <w:t>полностью подсудимая</w:t>
      </w:r>
      <w:r w:rsidRPr="00D37B8D" w:rsidR="006D403D">
        <w:rPr>
          <w:rFonts w:ascii="Times New Roman" w:eastAsia="Times New Roman" w:hAnsi="Times New Roman" w:cs="Times New Roman"/>
          <w:sz w:val="28"/>
          <w:szCs w:val="28"/>
          <w:lang w:eastAsia="ru-RU"/>
        </w:rPr>
        <w:t xml:space="preserve"> возместил</w:t>
      </w:r>
      <w:r w:rsidRPr="00D37B8D">
        <w:rPr>
          <w:rFonts w:ascii="Times New Roman" w:eastAsia="Times New Roman" w:hAnsi="Times New Roman" w:cs="Times New Roman"/>
          <w:sz w:val="28"/>
          <w:szCs w:val="28"/>
          <w:lang w:eastAsia="ru-RU"/>
        </w:rPr>
        <w:t>а, вред заглажен.</w:t>
      </w:r>
      <w:r w:rsidRPr="00D37B8D" w:rsidR="00BA31DD">
        <w:rPr>
          <w:rFonts w:ascii="Times New Roman" w:eastAsia="Times New Roman" w:hAnsi="Times New Roman" w:cs="Times New Roman"/>
          <w:sz w:val="28"/>
          <w:szCs w:val="28"/>
          <w:lang w:eastAsia="ru-RU"/>
        </w:rPr>
        <w:t xml:space="preserve"> </w:t>
      </w:r>
    </w:p>
    <w:p w:rsidR="00F8341F" w:rsidRPr="00D37B8D" w:rsidP="00F8341F" w14:paraId="22564C80" w14:textId="77777777">
      <w:pPr>
        <w:pStyle w:val="Style3"/>
        <w:widowControl/>
        <w:spacing w:line="240" w:lineRule="auto"/>
        <w:ind w:right="5"/>
        <w:rPr>
          <w:rStyle w:val="FontStyle12"/>
          <w:sz w:val="28"/>
          <w:szCs w:val="28"/>
        </w:rPr>
      </w:pPr>
      <w:r w:rsidRPr="00D37B8D">
        <w:rPr>
          <w:rStyle w:val="FontStyle12"/>
          <w:sz w:val="28"/>
          <w:szCs w:val="28"/>
        </w:rPr>
        <w:t>Подсудимая Кандыба Т.С. в судебном заседании просила удовлетворить заявленное ходатайство, производство по уголовному делу в отношении неё прекратить за примирением сторон, пояснив, что возместила потерпевшему материальный ущерб, вред заглажен.</w:t>
      </w:r>
    </w:p>
    <w:p w:rsidR="00F8341F" w:rsidRPr="00D37B8D" w:rsidP="00F8341F" w14:paraId="63C1A250" w14:textId="77777777">
      <w:pPr>
        <w:pStyle w:val="Style3"/>
        <w:widowControl/>
        <w:spacing w:line="240" w:lineRule="auto"/>
        <w:ind w:right="5"/>
        <w:rPr>
          <w:sz w:val="28"/>
          <w:szCs w:val="28"/>
        </w:rPr>
      </w:pPr>
      <w:r w:rsidRPr="00D37B8D">
        <w:rPr>
          <w:rStyle w:val="FontStyle12"/>
          <w:sz w:val="28"/>
          <w:szCs w:val="28"/>
        </w:rPr>
        <w:t>В судебном заседании адвокат Душаев Р.Ш. не возражал против удовлетворения ходатайства</w:t>
      </w:r>
      <w:r w:rsidRPr="00D37B8D" w:rsidR="00D37B8D">
        <w:rPr>
          <w:rStyle w:val="FontStyle12"/>
          <w:sz w:val="28"/>
          <w:szCs w:val="28"/>
        </w:rPr>
        <w:t xml:space="preserve"> представителя</w:t>
      </w:r>
      <w:r w:rsidRPr="00D37B8D">
        <w:rPr>
          <w:rStyle w:val="FontStyle12"/>
          <w:sz w:val="28"/>
          <w:szCs w:val="28"/>
        </w:rPr>
        <w:t xml:space="preserve"> потерпевшего о прекращении уголовного дела в отношении Кандыба Т.С. </w:t>
      </w:r>
    </w:p>
    <w:p w:rsidR="002D6E9E" w:rsidRPr="00D37B8D" w:rsidP="00E35E2B" w14:paraId="167CD2C6" w14:textId="77777777">
      <w:pPr>
        <w:spacing w:after="0" w:line="240" w:lineRule="auto"/>
        <w:ind w:firstLine="708"/>
        <w:jc w:val="both"/>
        <w:rPr>
          <w:rFonts w:ascii="Times New Roman" w:eastAsia="Times New Roman" w:hAnsi="Times New Roman" w:cs="Times New Roman"/>
          <w:sz w:val="28"/>
          <w:szCs w:val="28"/>
          <w:lang w:eastAsia="ru-RU"/>
        </w:rPr>
      </w:pPr>
      <w:r w:rsidRPr="00D37B8D">
        <w:rPr>
          <w:rStyle w:val="FontStyle12"/>
          <w:sz w:val="28"/>
          <w:szCs w:val="28"/>
        </w:rPr>
        <w:t>В судебном заседании г</w:t>
      </w:r>
      <w:r w:rsidRPr="00D37B8D" w:rsidR="00BA31DD">
        <w:rPr>
          <w:rStyle w:val="FontStyle12"/>
          <w:sz w:val="28"/>
          <w:szCs w:val="28"/>
        </w:rPr>
        <w:t xml:space="preserve">осударственный обвинитель </w:t>
      </w:r>
      <w:r w:rsidRPr="00D37B8D" w:rsidR="009F24D9">
        <w:rPr>
          <w:rStyle w:val="FontStyle12"/>
          <w:sz w:val="28"/>
          <w:szCs w:val="28"/>
        </w:rPr>
        <w:t xml:space="preserve">не возражал против </w:t>
      </w:r>
      <w:r w:rsidRPr="00D37B8D" w:rsidR="007A52F5">
        <w:rPr>
          <w:rStyle w:val="FontStyle12"/>
          <w:sz w:val="28"/>
          <w:szCs w:val="28"/>
        </w:rPr>
        <w:t xml:space="preserve">удовлетворения </w:t>
      </w:r>
      <w:r w:rsidRPr="00D37B8D">
        <w:rPr>
          <w:rStyle w:val="FontStyle12"/>
          <w:sz w:val="28"/>
          <w:szCs w:val="28"/>
        </w:rPr>
        <w:t xml:space="preserve">заявленного ходатайства о </w:t>
      </w:r>
      <w:r w:rsidRPr="00D37B8D" w:rsidR="009F24D9">
        <w:rPr>
          <w:rStyle w:val="FontStyle12"/>
          <w:sz w:val="28"/>
          <w:szCs w:val="28"/>
        </w:rPr>
        <w:t>прекращения уголовного дела</w:t>
      </w:r>
      <w:r w:rsidRPr="00D37B8D" w:rsidR="00267FE4">
        <w:rPr>
          <w:rStyle w:val="FontStyle12"/>
          <w:sz w:val="28"/>
          <w:szCs w:val="28"/>
        </w:rPr>
        <w:t xml:space="preserve"> в отношении </w:t>
      </w:r>
      <w:r w:rsidRPr="00D37B8D" w:rsidR="00F8341F">
        <w:rPr>
          <w:rStyle w:val="FontStyle12"/>
          <w:sz w:val="28"/>
          <w:szCs w:val="28"/>
        </w:rPr>
        <w:t xml:space="preserve">Кандыба Т.С. </w:t>
      </w:r>
      <w:r w:rsidRPr="00D37B8D" w:rsidR="00A26B93">
        <w:rPr>
          <w:rFonts w:ascii="Times New Roman" w:hAnsi="Times New Roman" w:cs="Times New Roman"/>
          <w:sz w:val="28"/>
          <w:szCs w:val="28"/>
        </w:rPr>
        <w:t>по обвинению посл</w:t>
      </w:r>
      <w:r w:rsidRPr="00D37B8D" w:rsidR="00F8341F">
        <w:rPr>
          <w:rFonts w:ascii="Times New Roman" w:hAnsi="Times New Roman" w:cs="Times New Roman"/>
          <w:sz w:val="28"/>
          <w:szCs w:val="28"/>
        </w:rPr>
        <w:t>едней</w:t>
      </w:r>
      <w:r w:rsidRPr="00D37B8D" w:rsidR="00D74248">
        <w:rPr>
          <w:rFonts w:ascii="Times New Roman" w:hAnsi="Times New Roman" w:cs="Times New Roman"/>
          <w:sz w:val="28"/>
          <w:szCs w:val="28"/>
        </w:rPr>
        <w:t xml:space="preserve"> в совершении преступления, предусмотренного</w:t>
      </w:r>
      <w:r w:rsidRPr="00D37B8D" w:rsidR="00A26B93">
        <w:rPr>
          <w:rFonts w:ascii="Times New Roman" w:hAnsi="Times New Roman" w:cs="Times New Roman"/>
          <w:sz w:val="28"/>
          <w:szCs w:val="28"/>
        </w:rPr>
        <w:t xml:space="preserve"> ч.1. ст. </w:t>
      </w:r>
      <w:r w:rsidRPr="00D37B8D" w:rsidR="00D74248">
        <w:rPr>
          <w:rFonts w:ascii="Times New Roman" w:hAnsi="Times New Roman" w:cs="Times New Roman"/>
          <w:sz w:val="28"/>
          <w:szCs w:val="28"/>
        </w:rPr>
        <w:t xml:space="preserve">158 </w:t>
      </w:r>
      <w:r w:rsidRPr="00D37B8D" w:rsidR="00A26B93">
        <w:rPr>
          <w:rFonts w:ascii="Times New Roman" w:hAnsi="Times New Roman" w:cs="Times New Roman"/>
          <w:sz w:val="28"/>
          <w:szCs w:val="28"/>
        </w:rPr>
        <w:t>УК РФ</w:t>
      </w:r>
      <w:r w:rsidRPr="00D37B8D">
        <w:rPr>
          <w:rStyle w:val="FontStyle12"/>
          <w:sz w:val="28"/>
          <w:szCs w:val="28"/>
        </w:rPr>
        <w:t xml:space="preserve">, </w:t>
      </w:r>
      <w:r w:rsidRPr="00D37B8D">
        <w:rPr>
          <w:rFonts w:ascii="Times New Roman" w:eastAsia="Times New Roman" w:hAnsi="Times New Roman" w:cs="Times New Roman"/>
          <w:sz w:val="28"/>
          <w:szCs w:val="28"/>
          <w:lang w:eastAsia="ru-RU"/>
        </w:rPr>
        <w:t xml:space="preserve">в связи с примирением </w:t>
      </w:r>
      <w:r w:rsidRPr="00D37B8D" w:rsidR="00F8341F">
        <w:rPr>
          <w:rFonts w:ascii="Times New Roman" w:eastAsia="Times New Roman" w:hAnsi="Times New Roman" w:cs="Times New Roman"/>
          <w:sz w:val="28"/>
          <w:szCs w:val="28"/>
          <w:lang w:eastAsia="ru-RU"/>
        </w:rPr>
        <w:t xml:space="preserve">Кандыба Т.С. </w:t>
      </w:r>
      <w:r w:rsidRPr="00D37B8D" w:rsidR="002B7E96">
        <w:rPr>
          <w:rFonts w:ascii="Times New Roman" w:eastAsia="Times New Roman" w:hAnsi="Times New Roman" w:cs="Times New Roman"/>
          <w:sz w:val="28"/>
          <w:szCs w:val="28"/>
          <w:lang w:eastAsia="ru-RU"/>
        </w:rPr>
        <w:t>с потерпевшим</w:t>
      </w:r>
      <w:r w:rsidRPr="00D37B8D" w:rsidR="00F8341F">
        <w:rPr>
          <w:rFonts w:ascii="Times New Roman" w:eastAsia="Times New Roman" w:hAnsi="Times New Roman" w:cs="Times New Roman"/>
          <w:sz w:val="28"/>
          <w:szCs w:val="28"/>
          <w:lang w:eastAsia="ru-RU"/>
        </w:rPr>
        <w:t>, поскольку подсудимая</w:t>
      </w:r>
      <w:r w:rsidRPr="00D37B8D">
        <w:rPr>
          <w:rFonts w:ascii="Times New Roman" w:eastAsia="Times New Roman" w:hAnsi="Times New Roman" w:cs="Times New Roman"/>
          <w:sz w:val="28"/>
          <w:szCs w:val="28"/>
          <w:lang w:eastAsia="ru-RU"/>
        </w:rPr>
        <w:t xml:space="preserve"> обви</w:t>
      </w:r>
      <w:r w:rsidRPr="00D37B8D" w:rsidR="00D74248">
        <w:rPr>
          <w:rFonts w:ascii="Times New Roman" w:eastAsia="Times New Roman" w:hAnsi="Times New Roman" w:cs="Times New Roman"/>
          <w:sz w:val="28"/>
          <w:szCs w:val="28"/>
          <w:lang w:eastAsia="ru-RU"/>
        </w:rPr>
        <w:t>няется в совершении преступления</w:t>
      </w:r>
      <w:r w:rsidRPr="00D37B8D">
        <w:rPr>
          <w:rFonts w:ascii="Times New Roman" w:eastAsia="Times New Roman" w:hAnsi="Times New Roman" w:cs="Times New Roman"/>
          <w:sz w:val="28"/>
          <w:szCs w:val="28"/>
          <w:lang w:eastAsia="ru-RU"/>
        </w:rPr>
        <w:t xml:space="preserve"> небольшой тяжести, </w:t>
      </w:r>
      <w:r w:rsidRPr="00D37B8D" w:rsidR="00BE3806">
        <w:rPr>
          <w:rFonts w:ascii="Times New Roman" w:eastAsia="Times New Roman" w:hAnsi="Times New Roman" w:cs="Times New Roman"/>
          <w:sz w:val="28"/>
          <w:szCs w:val="28"/>
          <w:lang w:eastAsia="ru-RU"/>
        </w:rPr>
        <w:t xml:space="preserve">нормы, предусмотренные ст. 25 УПК РФ и ст. 76 УК РФ соблюдены, </w:t>
      </w:r>
      <w:r w:rsidRPr="00D37B8D">
        <w:rPr>
          <w:rFonts w:ascii="Times New Roman" w:eastAsia="Times New Roman" w:hAnsi="Times New Roman" w:cs="Times New Roman"/>
          <w:sz w:val="28"/>
          <w:szCs w:val="28"/>
          <w:lang w:eastAsia="ru-RU"/>
        </w:rPr>
        <w:t>материальный</w:t>
      </w:r>
      <w:r w:rsidRPr="00D37B8D">
        <w:rPr>
          <w:rFonts w:ascii="Times New Roman" w:eastAsia="Times New Roman" w:hAnsi="Times New Roman" w:cs="Times New Roman"/>
          <w:sz w:val="28"/>
          <w:szCs w:val="28"/>
          <w:lang w:eastAsia="ru-RU"/>
        </w:rPr>
        <w:t xml:space="preserve"> </w:t>
      </w:r>
      <w:r w:rsidRPr="00D37B8D" w:rsidR="00D1718A">
        <w:rPr>
          <w:rFonts w:ascii="Times New Roman" w:eastAsia="Times New Roman" w:hAnsi="Times New Roman" w:cs="Times New Roman"/>
          <w:sz w:val="28"/>
          <w:szCs w:val="28"/>
          <w:lang w:eastAsia="ru-RU"/>
        </w:rPr>
        <w:t xml:space="preserve">вред </w:t>
      </w:r>
      <w:r w:rsidRPr="00D37B8D" w:rsidR="00BE3806">
        <w:rPr>
          <w:rFonts w:ascii="Times New Roman" w:eastAsia="Times New Roman" w:hAnsi="Times New Roman" w:cs="Times New Roman"/>
          <w:sz w:val="28"/>
          <w:szCs w:val="28"/>
          <w:lang w:eastAsia="ru-RU"/>
        </w:rPr>
        <w:t>возмещен</w:t>
      </w:r>
      <w:r w:rsidRPr="00D37B8D" w:rsidR="00D74248">
        <w:rPr>
          <w:rFonts w:ascii="Times New Roman" w:eastAsia="Times New Roman" w:hAnsi="Times New Roman" w:cs="Times New Roman"/>
          <w:sz w:val="28"/>
          <w:szCs w:val="28"/>
          <w:lang w:eastAsia="ru-RU"/>
        </w:rPr>
        <w:t xml:space="preserve"> в полном объеме,</w:t>
      </w:r>
      <w:r w:rsidRPr="00D37B8D" w:rsidR="00F8341F">
        <w:rPr>
          <w:rFonts w:ascii="Times New Roman" w:eastAsia="Times New Roman" w:hAnsi="Times New Roman" w:cs="Times New Roman"/>
          <w:sz w:val="28"/>
          <w:szCs w:val="28"/>
          <w:lang w:eastAsia="ru-RU"/>
        </w:rPr>
        <w:t xml:space="preserve"> вред заглажен</w:t>
      </w:r>
      <w:r w:rsidRPr="00D37B8D" w:rsidR="00D74248">
        <w:rPr>
          <w:rFonts w:ascii="Times New Roman" w:eastAsia="Times New Roman" w:hAnsi="Times New Roman" w:cs="Times New Roman"/>
          <w:sz w:val="28"/>
          <w:szCs w:val="28"/>
          <w:lang w:eastAsia="ru-RU"/>
        </w:rPr>
        <w:t>.</w:t>
      </w:r>
    </w:p>
    <w:p w:rsidR="009F24D9" w:rsidRPr="00D37B8D" w:rsidP="002E57CA" w14:paraId="4DAEA522" w14:textId="77777777">
      <w:pPr>
        <w:pStyle w:val="Style3"/>
        <w:widowControl/>
        <w:spacing w:line="240" w:lineRule="auto"/>
        <w:ind w:right="5"/>
        <w:rPr>
          <w:rStyle w:val="FontStyle12"/>
          <w:sz w:val="28"/>
          <w:szCs w:val="28"/>
        </w:rPr>
      </w:pPr>
      <w:r w:rsidRPr="00D37B8D">
        <w:rPr>
          <w:rStyle w:val="FontStyle12"/>
          <w:sz w:val="28"/>
          <w:szCs w:val="28"/>
        </w:rPr>
        <w:t>И</w:t>
      </w:r>
      <w:r w:rsidRPr="00D37B8D" w:rsidR="00BA31DD">
        <w:rPr>
          <w:rStyle w:val="FontStyle12"/>
          <w:sz w:val="28"/>
          <w:szCs w:val="28"/>
        </w:rPr>
        <w:t>сследовав доводы ходатайства</w:t>
      </w:r>
      <w:r w:rsidRPr="00D37B8D" w:rsidR="001507F3">
        <w:rPr>
          <w:rStyle w:val="FontStyle12"/>
          <w:sz w:val="28"/>
          <w:szCs w:val="28"/>
        </w:rPr>
        <w:t xml:space="preserve"> </w:t>
      </w:r>
      <w:r w:rsidRPr="00D37B8D" w:rsidR="002B7E96">
        <w:rPr>
          <w:rStyle w:val="FontStyle12"/>
          <w:sz w:val="28"/>
          <w:szCs w:val="28"/>
        </w:rPr>
        <w:t>потерпевшего</w:t>
      </w:r>
      <w:r w:rsidRPr="00D37B8D" w:rsidR="002E57CA">
        <w:rPr>
          <w:rStyle w:val="FontStyle12"/>
          <w:sz w:val="28"/>
          <w:szCs w:val="28"/>
        </w:rPr>
        <w:t xml:space="preserve">, </w:t>
      </w:r>
      <w:r w:rsidRPr="00D37B8D" w:rsidR="00583D8D">
        <w:rPr>
          <w:rStyle w:val="FontStyle12"/>
          <w:sz w:val="28"/>
          <w:szCs w:val="28"/>
        </w:rPr>
        <w:t xml:space="preserve">выслушав </w:t>
      </w:r>
      <w:r w:rsidRPr="00D37B8D" w:rsidR="00267FE4">
        <w:rPr>
          <w:rStyle w:val="FontStyle12"/>
          <w:sz w:val="28"/>
          <w:szCs w:val="28"/>
        </w:rPr>
        <w:t xml:space="preserve">мнение участников процесса по данному ходатайству, исследовав материалы дела, относящиеся к данному ходатайству, </w:t>
      </w:r>
      <w:r w:rsidRPr="00D37B8D">
        <w:rPr>
          <w:rStyle w:val="FontStyle12"/>
          <w:sz w:val="28"/>
          <w:szCs w:val="28"/>
        </w:rPr>
        <w:t xml:space="preserve">суд </w:t>
      </w:r>
      <w:r w:rsidRPr="00D37B8D">
        <w:rPr>
          <w:rStyle w:val="FontStyle12"/>
          <w:sz w:val="28"/>
          <w:szCs w:val="28"/>
        </w:rPr>
        <w:t>приходит к следующему.</w:t>
      </w:r>
    </w:p>
    <w:p w:rsidR="00583D8D" w:rsidRPr="00D37B8D" w:rsidP="00583D8D" w14:paraId="4001F3D3" w14:textId="77777777">
      <w:pPr>
        <w:autoSpaceDE w:val="0"/>
        <w:autoSpaceDN w:val="0"/>
        <w:adjustRightInd w:val="0"/>
        <w:spacing w:after="0" w:line="240" w:lineRule="auto"/>
        <w:ind w:firstLine="540"/>
        <w:jc w:val="both"/>
        <w:rPr>
          <w:rStyle w:val="FontStyle12"/>
          <w:sz w:val="28"/>
          <w:szCs w:val="28"/>
        </w:rPr>
      </w:pPr>
      <w:r w:rsidRPr="00D37B8D">
        <w:rPr>
          <w:rFonts w:ascii="Times New Roman" w:hAnsi="Times New Roman" w:cs="Times New Roman"/>
          <w:sz w:val="28"/>
          <w:szCs w:val="28"/>
        </w:rPr>
        <w:t xml:space="preserve">В соответствии со ст. 25 УПК РФ суд, а также следователь с согласия руководителя следственного органа или дознаватель с согласия прокурора вправе на основании заявления потерпевшего или его законного представителя прекратить уголовное дело в отношении лица, подозреваемого или обвиняемого в совершении преступления </w:t>
      </w:r>
      <w:hyperlink r:id="rId5" w:history="1">
        <w:r w:rsidRPr="00D37B8D">
          <w:rPr>
            <w:rFonts w:ascii="Times New Roman" w:hAnsi="Times New Roman" w:cs="Times New Roman"/>
            <w:color w:val="0000FF"/>
            <w:sz w:val="28"/>
            <w:szCs w:val="28"/>
          </w:rPr>
          <w:t>небольшой</w:t>
        </w:r>
      </w:hyperlink>
      <w:r w:rsidRPr="00D37B8D">
        <w:rPr>
          <w:rFonts w:ascii="Times New Roman" w:hAnsi="Times New Roman" w:cs="Times New Roman"/>
          <w:sz w:val="28"/>
          <w:szCs w:val="28"/>
        </w:rPr>
        <w:t xml:space="preserve"> или </w:t>
      </w:r>
      <w:hyperlink r:id="rId6" w:history="1">
        <w:r w:rsidRPr="00D37B8D">
          <w:rPr>
            <w:rFonts w:ascii="Times New Roman" w:hAnsi="Times New Roman" w:cs="Times New Roman"/>
            <w:color w:val="0000FF"/>
            <w:sz w:val="28"/>
            <w:szCs w:val="28"/>
          </w:rPr>
          <w:t>средней</w:t>
        </w:r>
      </w:hyperlink>
      <w:r w:rsidRPr="00D37B8D">
        <w:rPr>
          <w:rFonts w:ascii="Times New Roman" w:hAnsi="Times New Roman" w:cs="Times New Roman"/>
          <w:sz w:val="28"/>
          <w:szCs w:val="28"/>
        </w:rPr>
        <w:t xml:space="preserve"> тяжести, в случаях, предусмотренных </w:t>
      </w:r>
      <w:hyperlink r:id="rId7" w:history="1">
        <w:r w:rsidRPr="00D37B8D">
          <w:rPr>
            <w:rFonts w:ascii="Times New Roman" w:hAnsi="Times New Roman" w:cs="Times New Roman"/>
            <w:color w:val="0000FF"/>
            <w:sz w:val="28"/>
            <w:szCs w:val="28"/>
          </w:rPr>
          <w:t>статьей 76</w:t>
        </w:r>
      </w:hyperlink>
      <w:r w:rsidRPr="00D37B8D">
        <w:rPr>
          <w:rFonts w:ascii="Times New Roman" w:hAnsi="Times New Roman" w:cs="Times New Roman"/>
          <w:sz w:val="28"/>
          <w:szCs w:val="28"/>
        </w:rPr>
        <w:t xml:space="preserve"> Уголовного кодекса Российской Федерации, если это лицо примирилось с потерпевшим и загладило причиненный ему вред.</w:t>
      </w:r>
    </w:p>
    <w:p w:rsidR="00583D8D" w:rsidRPr="00D37B8D" w:rsidP="00583D8D" w14:paraId="25F3C3C4" w14:textId="77777777">
      <w:pPr>
        <w:spacing w:after="0" w:line="240" w:lineRule="auto"/>
        <w:ind w:firstLine="708"/>
        <w:jc w:val="both"/>
        <w:rPr>
          <w:rFonts w:ascii="Times New Roman" w:eastAsia="Times New Roman" w:hAnsi="Times New Roman" w:cs="Times New Roman"/>
          <w:sz w:val="28"/>
          <w:szCs w:val="28"/>
          <w:lang w:eastAsia="ru-RU"/>
        </w:rPr>
      </w:pPr>
      <w:r w:rsidRPr="00D37B8D">
        <w:rPr>
          <w:rFonts w:ascii="Times New Roman" w:eastAsia="Times New Roman" w:hAnsi="Times New Roman" w:cs="Times New Roman"/>
          <w:sz w:val="28"/>
          <w:szCs w:val="28"/>
          <w:lang w:eastAsia="ru-RU"/>
        </w:rPr>
        <w:t xml:space="preserve">На основании ст. 76 УК РФ лицо, впервые совершившее преступление небольшой или средней тяжести, может быть освобождено от уголовной ответственности, если оно примирилось с потерпевшим и загладило причиненный потерпевшему вред. </w:t>
      </w:r>
    </w:p>
    <w:p w:rsidR="00606F60" w:rsidRPr="00D37B8D" w:rsidP="003065AD" w14:paraId="13A9EF14" w14:textId="77777777">
      <w:pPr>
        <w:pStyle w:val="Style3"/>
        <w:widowControl/>
        <w:spacing w:line="240" w:lineRule="auto"/>
        <w:ind w:right="5"/>
        <w:rPr>
          <w:rStyle w:val="FontStyle12"/>
          <w:sz w:val="28"/>
          <w:szCs w:val="28"/>
        </w:rPr>
      </w:pPr>
      <w:r w:rsidRPr="00D37B8D">
        <w:rPr>
          <w:rStyle w:val="FontStyle12"/>
          <w:sz w:val="28"/>
          <w:szCs w:val="28"/>
        </w:rPr>
        <w:t>В соответст</w:t>
      </w:r>
      <w:r w:rsidRPr="00D37B8D" w:rsidR="00BF28CD">
        <w:rPr>
          <w:rStyle w:val="FontStyle12"/>
          <w:sz w:val="28"/>
          <w:szCs w:val="28"/>
        </w:rPr>
        <w:t>вии со ст. 15 УК Р</w:t>
      </w:r>
      <w:r w:rsidRPr="00D37B8D" w:rsidR="00AA3537">
        <w:rPr>
          <w:rStyle w:val="FontStyle12"/>
          <w:sz w:val="28"/>
          <w:szCs w:val="28"/>
        </w:rPr>
        <w:t>Ф преступление</w:t>
      </w:r>
      <w:r w:rsidRPr="00D37B8D" w:rsidR="00634D58">
        <w:rPr>
          <w:rStyle w:val="FontStyle12"/>
          <w:sz w:val="28"/>
          <w:szCs w:val="28"/>
        </w:rPr>
        <w:t>, предусмотренное</w:t>
      </w:r>
      <w:r w:rsidRPr="00D37B8D" w:rsidR="00C50D0E">
        <w:rPr>
          <w:rStyle w:val="FontStyle12"/>
          <w:sz w:val="28"/>
          <w:szCs w:val="28"/>
        </w:rPr>
        <w:t xml:space="preserve"> </w:t>
      </w:r>
      <w:r w:rsidRPr="00D37B8D" w:rsidR="000A721C">
        <w:rPr>
          <w:rStyle w:val="FontStyle12"/>
          <w:sz w:val="28"/>
          <w:szCs w:val="28"/>
        </w:rPr>
        <w:t xml:space="preserve">ч.1. ст. </w:t>
      </w:r>
      <w:r w:rsidRPr="00D37B8D" w:rsidR="00AA3537">
        <w:rPr>
          <w:rStyle w:val="FontStyle12"/>
          <w:sz w:val="28"/>
          <w:szCs w:val="28"/>
        </w:rPr>
        <w:t xml:space="preserve">158 </w:t>
      </w:r>
      <w:r w:rsidRPr="00D37B8D" w:rsidR="000A721C">
        <w:rPr>
          <w:rStyle w:val="FontStyle12"/>
          <w:sz w:val="28"/>
          <w:szCs w:val="28"/>
        </w:rPr>
        <w:t>УК РФ, относятся</w:t>
      </w:r>
      <w:r w:rsidRPr="00D37B8D">
        <w:rPr>
          <w:rStyle w:val="FontStyle12"/>
          <w:sz w:val="28"/>
          <w:szCs w:val="28"/>
        </w:rPr>
        <w:t xml:space="preserve"> к категории преступлений небольшой тяжести.</w:t>
      </w:r>
    </w:p>
    <w:p w:rsidR="00DD0A54" w:rsidRPr="00D37B8D" w:rsidP="00F8341F" w14:paraId="79458091" w14:textId="77777777">
      <w:pPr>
        <w:pStyle w:val="Style3"/>
        <w:widowControl/>
        <w:spacing w:line="240" w:lineRule="auto"/>
        <w:ind w:right="5"/>
        <w:rPr>
          <w:rStyle w:val="FontStyle12"/>
          <w:sz w:val="28"/>
          <w:szCs w:val="28"/>
        </w:rPr>
      </w:pPr>
      <w:r w:rsidRPr="00D37B8D">
        <w:rPr>
          <w:rStyle w:val="FontStyle12"/>
          <w:sz w:val="28"/>
          <w:szCs w:val="28"/>
        </w:rPr>
        <w:t xml:space="preserve">Кандыба Т.С. </w:t>
      </w:r>
      <w:r w:rsidRPr="00D37B8D">
        <w:rPr>
          <w:sz w:val="28"/>
          <w:szCs w:val="28"/>
        </w:rPr>
        <w:t>у врача психиатра</w:t>
      </w:r>
      <w:r w:rsidRPr="00D37B8D">
        <w:rPr>
          <w:sz w:val="28"/>
          <w:szCs w:val="28"/>
        </w:rPr>
        <w:t xml:space="preserve">, врача нарколога </w:t>
      </w:r>
      <w:r w:rsidRPr="00D37B8D">
        <w:rPr>
          <w:sz w:val="28"/>
          <w:szCs w:val="28"/>
        </w:rPr>
        <w:t xml:space="preserve">на учете не состоит, </w:t>
      </w:r>
      <w:r w:rsidRPr="00D37B8D">
        <w:rPr>
          <w:sz w:val="28"/>
          <w:szCs w:val="28"/>
        </w:rPr>
        <w:t>у</w:t>
      </w:r>
      <w:r w:rsidRPr="00D37B8D">
        <w:rPr>
          <w:sz w:val="28"/>
          <w:szCs w:val="28"/>
        </w:rPr>
        <w:t xml:space="preserve">читывая </w:t>
      </w:r>
      <w:r w:rsidRPr="00D37B8D">
        <w:rPr>
          <w:sz w:val="28"/>
          <w:szCs w:val="28"/>
        </w:rPr>
        <w:t>поведение подсудимой</w:t>
      </w:r>
      <w:r w:rsidRPr="00D37B8D">
        <w:rPr>
          <w:sz w:val="28"/>
          <w:szCs w:val="28"/>
        </w:rPr>
        <w:t xml:space="preserve"> в ходе судебного разбирательства, суд приходит к выводу, что </w:t>
      </w:r>
      <w:r w:rsidRPr="00D37B8D">
        <w:rPr>
          <w:sz w:val="28"/>
          <w:szCs w:val="28"/>
        </w:rPr>
        <w:t>Кандыба Т.С. следует считать вменяемой</w:t>
      </w:r>
      <w:r w:rsidRPr="00D37B8D">
        <w:rPr>
          <w:sz w:val="28"/>
          <w:szCs w:val="28"/>
        </w:rPr>
        <w:t xml:space="preserve"> в отношении </w:t>
      </w:r>
      <w:r w:rsidRPr="00D37B8D">
        <w:rPr>
          <w:sz w:val="28"/>
          <w:szCs w:val="28"/>
        </w:rPr>
        <w:t>инкриминируемого ей</w:t>
      </w:r>
      <w:r w:rsidRPr="00D37B8D">
        <w:rPr>
          <w:sz w:val="28"/>
          <w:szCs w:val="28"/>
        </w:rPr>
        <w:t xml:space="preserve"> преступного деяния, как на момент совершения преступления, так и на момент  рассмотрения в суде </w:t>
      </w:r>
      <w:r w:rsidRPr="00D37B8D" w:rsidR="007A67F4">
        <w:rPr>
          <w:sz w:val="28"/>
          <w:szCs w:val="28"/>
        </w:rPr>
        <w:t>уголовного дела по обвинению её</w:t>
      </w:r>
      <w:r w:rsidRPr="00D37B8D">
        <w:rPr>
          <w:sz w:val="28"/>
          <w:szCs w:val="28"/>
        </w:rPr>
        <w:t xml:space="preserve"> в совершении преступления.</w:t>
      </w:r>
    </w:p>
    <w:p w:rsidR="00583D8D" w:rsidRPr="00D37B8D" w:rsidP="006D403D" w14:paraId="7A62449E" w14:textId="77777777">
      <w:pPr>
        <w:spacing w:after="0" w:line="240" w:lineRule="auto"/>
        <w:ind w:firstLine="708"/>
        <w:jc w:val="both"/>
        <w:rPr>
          <w:rFonts w:ascii="Times New Roman" w:hAnsi="Times New Roman" w:cs="Times New Roman"/>
          <w:sz w:val="28"/>
          <w:szCs w:val="28"/>
        </w:rPr>
      </w:pPr>
      <w:r w:rsidRPr="00D37B8D">
        <w:rPr>
          <w:rFonts w:ascii="Times New Roman" w:eastAsia="Times New Roman" w:hAnsi="Times New Roman" w:cs="Times New Roman"/>
          <w:sz w:val="28"/>
          <w:szCs w:val="28"/>
          <w:lang w:eastAsia="ru-RU"/>
        </w:rPr>
        <w:t>Принимая во вн</w:t>
      </w:r>
      <w:r w:rsidRPr="00D37B8D" w:rsidR="00DD0A54">
        <w:rPr>
          <w:rFonts w:ascii="Times New Roman" w:eastAsia="Times New Roman" w:hAnsi="Times New Roman" w:cs="Times New Roman"/>
          <w:sz w:val="28"/>
          <w:szCs w:val="28"/>
          <w:lang w:eastAsia="ru-RU"/>
        </w:rPr>
        <w:t xml:space="preserve">имание, что </w:t>
      </w:r>
      <w:r w:rsidRPr="00D37B8D" w:rsidR="007A67F4">
        <w:rPr>
          <w:rFonts w:ascii="Times New Roman" w:eastAsia="Times New Roman" w:hAnsi="Times New Roman" w:cs="Times New Roman"/>
          <w:sz w:val="28"/>
          <w:szCs w:val="28"/>
          <w:lang w:eastAsia="ru-RU"/>
        </w:rPr>
        <w:t xml:space="preserve">Кандыба Т.С. </w:t>
      </w:r>
      <w:r w:rsidRPr="00D37B8D" w:rsidR="00AA3537">
        <w:rPr>
          <w:rFonts w:ascii="Times New Roman" w:hAnsi="Times New Roman" w:cs="Times New Roman"/>
          <w:sz w:val="28"/>
          <w:szCs w:val="28"/>
        </w:rPr>
        <w:t>совершил</w:t>
      </w:r>
      <w:r w:rsidRPr="00D37B8D" w:rsidR="007A67F4">
        <w:rPr>
          <w:rFonts w:ascii="Times New Roman" w:hAnsi="Times New Roman" w:cs="Times New Roman"/>
          <w:sz w:val="28"/>
          <w:szCs w:val="28"/>
        </w:rPr>
        <w:t>а</w:t>
      </w:r>
      <w:r w:rsidRPr="00D37B8D" w:rsidR="00AA3537">
        <w:rPr>
          <w:rFonts w:ascii="Times New Roman" w:hAnsi="Times New Roman" w:cs="Times New Roman"/>
          <w:sz w:val="28"/>
          <w:szCs w:val="28"/>
        </w:rPr>
        <w:t xml:space="preserve"> преступление</w:t>
      </w:r>
      <w:r w:rsidRPr="00D37B8D">
        <w:rPr>
          <w:rFonts w:ascii="Times New Roman" w:hAnsi="Times New Roman" w:cs="Times New Roman"/>
          <w:sz w:val="28"/>
          <w:szCs w:val="28"/>
        </w:rPr>
        <w:t xml:space="preserve"> небольшой т</w:t>
      </w:r>
      <w:r w:rsidRPr="00D37B8D" w:rsidR="002E57CA">
        <w:rPr>
          <w:rFonts w:ascii="Times New Roman" w:hAnsi="Times New Roman" w:cs="Times New Roman"/>
          <w:sz w:val="28"/>
          <w:szCs w:val="28"/>
        </w:rPr>
        <w:t>яжести, вину признал</w:t>
      </w:r>
      <w:r w:rsidRPr="00D37B8D" w:rsidR="00106957">
        <w:rPr>
          <w:rFonts w:ascii="Times New Roman" w:hAnsi="Times New Roman" w:cs="Times New Roman"/>
          <w:sz w:val="28"/>
          <w:szCs w:val="28"/>
        </w:rPr>
        <w:t>а</w:t>
      </w:r>
      <w:r w:rsidRPr="00D37B8D" w:rsidR="002E57CA">
        <w:rPr>
          <w:rFonts w:ascii="Times New Roman" w:hAnsi="Times New Roman" w:cs="Times New Roman"/>
          <w:sz w:val="28"/>
          <w:szCs w:val="28"/>
        </w:rPr>
        <w:t xml:space="preserve"> полностью</w:t>
      </w:r>
      <w:r w:rsidRPr="00D37B8D">
        <w:rPr>
          <w:rFonts w:ascii="Times New Roman" w:hAnsi="Times New Roman" w:cs="Times New Roman"/>
          <w:sz w:val="28"/>
          <w:szCs w:val="28"/>
        </w:rPr>
        <w:t xml:space="preserve">, причиненный в результате </w:t>
      </w:r>
      <w:r w:rsidRPr="00D37B8D" w:rsidR="000A721C">
        <w:rPr>
          <w:rFonts w:ascii="Times New Roman" w:hAnsi="Times New Roman" w:cs="Times New Roman"/>
          <w:sz w:val="28"/>
          <w:szCs w:val="28"/>
        </w:rPr>
        <w:t>сове</w:t>
      </w:r>
      <w:r w:rsidRPr="00D37B8D" w:rsidR="00AA3537">
        <w:rPr>
          <w:rFonts w:ascii="Times New Roman" w:hAnsi="Times New Roman" w:cs="Times New Roman"/>
          <w:sz w:val="28"/>
          <w:szCs w:val="28"/>
        </w:rPr>
        <w:t>ршенного преступления</w:t>
      </w:r>
      <w:r w:rsidRPr="00D37B8D">
        <w:rPr>
          <w:rFonts w:ascii="Times New Roman" w:hAnsi="Times New Roman" w:cs="Times New Roman"/>
          <w:sz w:val="28"/>
          <w:szCs w:val="28"/>
        </w:rPr>
        <w:t xml:space="preserve"> вред </w:t>
      </w:r>
      <w:r w:rsidRPr="00D37B8D" w:rsidR="00D1718A">
        <w:rPr>
          <w:rFonts w:ascii="Times New Roman" w:hAnsi="Times New Roman" w:cs="Times New Roman"/>
          <w:sz w:val="28"/>
          <w:szCs w:val="28"/>
        </w:rPr>
        <w:t xml:space="preserve">перед </w:t>
      </w:r>
      <w:r w:rsidRPr="00D37B8D" w:rsidR="00106957">
        <w:rPr>
          <w:rFonts w:ascii="Times New Roman" w:hAnsi="Times New Roman" w:cs="Times New Roman"/>
          <w:sz w:val="28"/>
          <w:szCs w:val="28"/>
        </w:rPr>
        <w:t>потерпевшем</w:t>
      </w:r>
      <w:r w:rsidRPr="00D37B8D" w:rsidR="000A721C">
        <w:rPr>
          <w:rFonts w:ascii="Times New Roman" w:hAnsi="Times New Roman" w:cs="Times New Roman"/>
          <w:sz w:val="28"/>
          <w:szCs w:val="28"/>
        </w:rPr>
        <w:t xml:space="preserve"> </w:t>
      </w:r>
      <w:r w:rsidRPr="00D37B8D" w:rsidR="00D1718A">
        <w:rPr>
          <w:rFonts w:ascii="Times New Roman" w:hAnsi="Times New Roman" w:cs="Times New Roman"/>
          <w:sz w:val="28"/>
          <w:szCs w:val="28"/>
        </w:rPr>
        <w:t xml:space="preserve">заглажен </w:t>
      </w:r>
      <w:r w:rsidRPr="00D37B8D" w:rsidR="000A721C">
        <w:rPr>
          <w:rFonts w:ascii="Times New Roman" w:hAnsi="Times New Roman" w:cs="Times New Roman"/>
          <w:sz w:val="28"/>
          <w:szCs w:val="28"/>
        </w:rPr>
        <w:t>в полном объеме</w:t>
      </w:r>
      <w:r w:rsidRPr="00D37B8D" w:rsidR="00106957">
        <w:rPr>
          <w:rFonts w:ascii="Times New Roman" w:hAnsi="Times New Roman" w:cs="Times New Roman"/>
          <w:sz w:val="28"/>
          <w:szCs w:val="28"/>
        </w:rPr>
        <w:t>, личность подсудимой, которая ранее</w:t>
      </w:r>
      <w:r w:rsidRPr="00D37B8D" w:rsidR="00CB2F60">
        <w:rPr>
          <w:rFonts w:ascii="Times New Roman" w:hAnsi="Times New Roman" w:cs="Times New Roman"/>
          <w:sz w:val="28"/>
          <w:szCs w:val="28"/>
        </w:rPr>
        <w:t xml:space="preserve"> </w:t>
      </w:r>
      <w:r w:rsidRPr="00D37B8D" w:rsidR="006D403D">
        <w:rPr>
          <w:rFonts w:ascii="Times New Roman" w:hAnsi="Times New Roman" w:cs="Times New Roman"/>
          <w:sz w:val="28"/>
          <w:szCs w:val="28"/>
        </w:rPr>
        <w:t>не судим</w:t>
      </w:r>
      <w:r w:rsidRPr="00D37B8D" w:rsidR="00106957">
        <w:rPr>
          <w:rFonts w:ascii="Times New Roman" w:hAnsi="Times New Roman" w:cs="Times New Roman"/>
          <w:sz w:val="28"/>
          <w:szCs w:val="28"/>
        </w:rPr>
        <w:t>а</w:t>
      </w:r>
      <w:r w:rsidRPr="00D37B8D" w:rsidR="00BA31DD">
        <w:rPr>
          <w:rFonts w:ascii="Times New Roman" w:hAnsi="Times New Roman" w:cs="Times New Roman"/>
          <w:sz w:val="28"/>
          <w:szCs w:val="28"/>
        </w:rPr>
        <w:t xml:space="preserve">, </w:t>
      </w:r>
      <w:r w:rsidRPr="00D37B8D">
        <w:rPr>
          <w:rFonts w:ascii="Times New Roman" w:hAnsi="Times New Roman" w:cs="Times New Roman"/>
          <w:sz w:val="28"/>
          <w:szCs w:val="28"/>
        </w:rPr>
        <w:t xml:space="preserve">характеризуется </w:t>
      </w:r>
      <w:r w:rsidRPr="00D37B8D" w:rsidR="00AA3537">
        <w:rPr>
          <w:rFonts w:ascii="Times New Roman" w:hAnsi="Times New Roman" w:cs="Times New Roman"/>
          <w:sz w:val="28"/>
          <w:szCs w:val="28"/>
        </w:rPr>
        <w:t>по месту жительства</w:t>
      </w:r>
      <w:r w:rsidRPr="00D37B8D" w:rsidR="001507F3">
        <w:rPr>
          <w:rFonts w:ascii="Times New Roman" w:hAnsi="Times New Roman" w:cs="Times New Roman"/>
          <w:sz w:val="28"/>
          <w:szCs w:val="28"/>
        </w:rPr>
        <w:t xml:space="preserve"> </w:t>
      </w:r>
      <w:r w:rsidRPr="00D37B8D" w:rsidR="00345111">
        <w:rPr>
          <w:rFonts w:ascii="Times New Roman" w:hAnsi="Times New Roman" w:cs="Times New Roman"/>
          <w:sz w:val="28"/>
          <w:szCs w:val="28"/>
        </w:rPr>
        <w:t>положительно</w:t>
      </w:r>
      <w:r w:rsidRPr="00D37B8D" w:rsidR="000A721C">
        <w:rPr>
          <w:rFonts w:ascii="Times New Roman" w:hAnsi="Times New Roman" w:cs="Times New Roman"/>
          <w:sz w:val="28"/>
          <w:szCs w:val="28"/>
        </w:rPr>
        <w:t xml:space="preserve">, </w:t>
      </w:r>
      <w:r w:rsidRPr="00D37B8D" w:rsidR="00106957">
        <w:rPr>
          <w:rFonts w:ascii="Times New Roman" w:hAnsi="Times New Roman" w:cs="Times New Roman"/>
          <w:sz w:val="28"/>
          <w:szCs w:val="28"/>
        </w:rPr>
        <w:t xml:space="preserve">трудоустроена, имеет на иждивении троих малолетних детей, </w:t>
      </w:r>
      <w:r w:rsidRPr="00D37B8D" w:rsidR="00FD2F42">
        <w:rPr>
          <w:rFonts w:ascii="Times New Roman" w:hAnsi="Times New Roman" w:cs="Times New Roman"/>
          <w:sz w:val="28"/>
          <w:szCs w:val="28"/>
        </w:rPr>
        <w:t xml:space="preserve">в материалах дела имеется явка с повинной, </w:t>
      </w:r>
      <w:r w:rsidRPr="00D37B8D" w:rsidR="000A721C">
        <w:rPr>
          <w:rFonts w:ascii="Times New Roman" w:hAnsi="Times New Roman" w:cs="Times New Roman"/>
          <w:sz w:val="28"/>
          <w:szCs w:val="28"/>
        </w:rPr>
        <w:t>а так</w:t>
      </w:r>
      <w:r w:rsidRPr="00D37B8D" w:rsidR="00CB2F60">
        <w:rPr>
          <w:rFonts w:ascii="Times New Roman" w:hAnsi="Times New Roman" w:cs="Times New Roman"/>
          <w:sz w:val="28"/>
          <w:szCs w:val="28"/>
        </w:rPr>
        <w:t xml:space="preserve">же учитывая просьбу </w:t>
      </w:r>
      <w:r w:rsidRPr="00D37B8D" w:rsidR="00106957">
        <w:rPr>
          <w:rFonts w:ascii="Times New Roman" w:hAnsi="Times New Roman" w:cs="Times New Roman"/>
          <w:sz w:val="28"/>
          <w:szCs w:val="28"/>
        </w:rPr>
        <w:t xml:space="preserve">представителя </w:t>
      </w:r>
      <w:r w:rsidRPr="00D37B8D" w:rsidR="00CB2F60">
        <w:rPr>
          <w:rFonts w:ascii="Times New Roman" w:hAnsi="Times New Roman" w:cs="Times New Roman"/>
          <w:sz w:val="28"/>
          <w:szCs w:val="28"/>
        </w:rPr>
        <w:t>потерпевшего</w:t>
      </w:r>
      <w:r w:rsidRPr="00D37B8D" w:rsidR="006D403D">
        <w:rPr>
          <w:rFonts w:ascii="Times New Roman" w:hAnsi="Times New Roman" w:cs="Times New Roman"/>
          <w:sz w:val="28"/>
          <w:szCs w:val="28"/>
        </w:rPr>
        <w:t xml:space="preserve"> </w:t>
      </w:r>
      <w:r w:rsidRPr="00D37B8D" w:rsidR="000A721C">
        <w:rPr>
          <w:rFonts w:ascii="Times New Roman" w:hAnsi="Times New Roman" w:cs="Times New Roman"/>
          <w:sz w:val="28"/>
          <w:szCs w:val="28"/>
        </w:rPr>
        <w:t xml:space="preserve">так и </w:t>
      </w:r>
      <w:r w:rsidRPr="00D37B8D" w:rsidR="00106957">
        <w:rPr>
          <w:rFonts w:ascii="Times New Roman" w:hAnsi="Times New Roman" w:cs="Times New Roman"/>
          <w:sz w:val="28"/>
          <w:szCs w:val="28"/>
        </w:rPr>
        <w:t>подсудимой</w:t>
      </w:r>
      <w:r w:rsidRPr="00D37B8D">
        <w:rPr>
          <w:rFonts w:ascii="Times New Roman" w:hAnsi="Times New Roman" w:cs="Times New Roman"/>
          <w:sz w:val="28"/>
          <w:szCs w:val="28"/>
        </w:rPr>
        <w:t xml:space="preserve"> о прекращении уголовного дела в связи с примирением сторон, суд считает необходимым прекратить уголовное дело в отношении </w:t>
      </w:r>
      <w:r w:rsidRPr="00D37B8D" w:rsidR="00106957">
        <w:rPr>
          <w:rFonts w:ascii="Times New Roman" w:hAnsi="Times New Roman" w:cs="Times New Roman"/>
          <w:sz w:val="28"/>
          <w:szCs w:val="28"/>
        </w:rPr>
        <w:t xml:space="preserve">Кандыба Т.С. </w:t>
      </w:r>
      <w:r w:rsidRPr="00D37B8D">
        <w:rPr>
          <w:rFonts w:ascii="Times New Roman" w:hAnsi="Times New Roman" w:cs="Times New Roman"/>
          <w:sz w:val="28"/>
          <w:szCs w:val="28"/>
        </w:rPr>
        <w:t xml:space="preserve">в связи с примирением сторон. </w:t>
      </w:r>
    </w:p>
    <w:p w:rsidR="00583D8D" w:rsidRPr="00D37B8D" w:rsidP="00583D8D" w14:paraId="26EF4AAD" w14:textId="77777777">
      <w:pPr>
        <w:spacing w:after="0" w:line="240" w:lineRule="auto"/>
        <w:ind w:right="-186" w:firstLine="720"/>
        <w:jc w:val="both"/>
        <w:rPr>
          <w:rFonts w:ascii="Times New Roman" w:eastAsia="Times New Roman" w:hAnsi="Times New Roman" w:cs="Times New Roman"/>
          <w:sz w:val="28"/>
          <w:szCs w:val="28"/>
          <w:lang w:eastAsia="ru-RU"/>
        </w:rPr>
      </w:pPr>
      <w:r w:rsidRPr="00D37B8D">
        <w:rPr>
          <w:rFonts w:ascii="Times New Roman" w:eastAsia="Times New Roman" w:hAnsi="Times New Roman" w:cs="Times New Roman"/>
          <w:sz w:val="28"/>
          <w:szCs w:val="28"/>
          <w:lang w:eastAsia="ru-RU"/>
        </w:rPr>
        <w:t>Таким образом, суд</w:t>
      </w:r>
      <w:r w:rsidRPr="00D37B8D">
        <w:rPr>
          <w:rFonts w:ascii="Times New Roman" w:eastAsia="Times New Roman" w:hAnsi="Times New Roman" w:cs="Times New Roman"/>
          <w:sz w:val="28"/>
          <w:szCs w:val="28"/>
          <w:lang w:eastAsia="ru-RU"/>
        </w:rPr>
        <w:t xml:space="preserve">, считает </w:t>
      </w:r>
      <w:r w:rsidRPr="00D37B8D">
        <w:rPr>
          <w:rFonts w:ascii="Times New Roman" w:eastAsia="Times New Roman" w:hAnsi="Times New Roman" w:cs="Times New Roman"/>
          <w:sz w:val="28"/>
          <w:szCs w:val="28"/>
          <w:lang w:eastAsia="ru-RU"/>
        </w:rPr>
        <w:t xml:space="preserve">возможным </w:t>
      </w:r>
      <w:r w:rsidRPr="00D37B8D">
        <w:rPr>
          <w:rFonts w:ascii="Times New Roman" w:eastAsia="Times New Roman" w:hAnsi="Times New Roman" w:cs="Times New Roman"/>
          <w:sz w:val="28"/>
          <w:szCs w:val="28"/>
          <w:lang w:eastAsia="ru-RU"/>
        </w:rPr>
        <w:t>прекратить уголовное дело в связи с примирением сторон.</w:t>
      </w:r>
    </w:p>
    <w:p w:rsidR="00E55882" w:rsidRPr="00D37B8D" w:rsidP="004E6EE2" w14:paraId="45108A44" w14:textId="77777777">
      <w:pPr>
        <w:autoSpaceDE w:val="0"/>
        <w:autoSpaceDN w:val="0"/>
        <w:adjustRightInd w:val="0"/>
        <w:spacing w:after="0" w:line="240" w:lineRule="auto"/>
        <w:ind w:firstLine="540"/>
        <w:jc w:val="both"/>
        <w:rPr>
          <w:rFonts w:ascii="Times New Roman" w:hAnsi="Times New Roman" w:cs="Times New Roman"/>
          <w:sz w:val="28"/>
          <w:szCs w:val="28"/>
        </w:rPr>
      </w:pPr>
      <w:r w:rsidRPr="00D37B8D">
        <w:rPr>
          <w:rFonts w:ascii="Times New Roman" w:hAnsi="Times New Roman" w:cs="Times New Roman"/>
          <w:sz w:val="28"/>
          <w:szCs w:val="28"/>
        </w:rPr>
        <w:t xml:space="preserve">   </w:t>
      </w:r>
      <w:r w:rsidRPr="00D37B8D">
        <w:rPr>
          <w:rFonts w:ascii="Times New Roman" w:hAnsi="Times New Roman" w:cs="Times New Roman"/>
          <w:sz w:val="28"/>
          <w:szCs w:val="28"/>
        </w:rPr>
        <w:t xml:space="preserve">В соответствии с ч.3. ст. 24 УПК РФ прекращение уголовного дела влечет за собой прекращение уголовного преследования. </w:t>
      </w:r>
    </w:p>
    <w:p w:rsidR="002A1D33" w:rsidRPr="00D37B8D" w:rsidP="004E6EE2" w14:paraId="26952E1E" w14:textId="77777777">
      <w:pPr>
        <w:autoSpaceDE w:val="0"/>
        <w:autoSpaceDN w:val="0"/>
        <w:adjustRightInd w:val="0"/>
        <w:spacing w:after="0" w:line="240" w:lineRule="auto"/>
        <w:ind w:firstLine="540"/>
        <w:jc w:val="both"/>
        <w:rPr>
          <w:rFonts w:ascii="Times New Roman" w:hAnsi="Times New Roman" w:cs="Times New Roman"/>
          <w:sz w:val="28"/>
          <w:szCs w:val="28"/>
        </w:rPr>
      </w:pPr>
      <w:r w:rsidRPr="00D37B8D">
        <w:rPr>
          <w:rFonts w:ascii="Times New Roman" w:hAnsi="Times New Roman" w:cs="Times New Roman"/>
          <w:sz w:val="28"/>
          <w:szCs w:val="28"/>
        </w:rPr>
        <w:t xml:space="preserve">  </w:t>
      </w:r>
      <w:r w:rsidRPr="00D37B8D">
        <w:rPr>
          <w:rFonts w:ascii="Times New Roman" w:hAnsi="Times New Roman" w:cs="Times New Roman"/>
          <w:sz w:val="28"/>
          <w:szCs w:val="28"/>
        </w:rPr>
        <w:t>Гражданский иск по делу не заявлен.</w:t>
      </w:r>
    </w:p>
    <w:p w:rsidR="00B666E6" w:rsidRPr="00D37B8D" w:rsidP="00B666E6" w14:paraId="4416FF74" w14:textId="77777777">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7B8D">
        <w:rPr>
          <w:rFonts w:ascii="Times New Roman" w:eastAsia="Times New Roman" w:hAnsi="Times New Roman" w:cs="Times New Roman"/>
          <w:sz w:val="28"/>
          <w:szCs w:val="28"/>
          <w:lang w:eastAsia="ru-RU"/>
        </w:rPr>
        <w:t xml:space="preserve">В силу ч.10. ст. 316 УПК РФ, освободить </w:t>
      </w:r>
      <w:r w:rsidRPr="00D37B8D" w:rsidR="00106957">
        <w:rPr>
          <w:rFonts w:ascii="Times New Roman" w:eastAsia="Times New Roman" w:hAnsi="Times New Roman" w:cs="Times New Roman"/>
          <w:sz w:val="28"/>
          <w:szCs w:val="28"/>
          <w:lang w:eastAsia="ru-RU"/>
        </w:rPr>
        <w:t xml:space="preserve">Кандыба Т.С. </w:t>
      </w:r>
      <w:r w:rsidRPr="00D37B8D">
        <w:rPr>
          <w:rFonts w:ascii="Times New Roman" w:eastAsia="Times New Roman" w:hAnsi="Times New Roman" w:cs="Times New Roman"/>
          <w:sz w:val="28"/>
          <w:szCs w:val="28"/>
          <w:lang w:eastAsia="ru-RU"/>
        </w:rPr>
        <w:t>от уплаты процессуальных издержек, предусмотренных ч.1. ст. 131 УПК РФ, выплаченных адвокату за оказание юридической помощи.</w:t>
      </w:r>
    </w:p>
    <w:p w:rsidR="00D007F2" w:rsidRPr="00D37B8D" w:rsidP="004E6EE2" w14:paraId="4152D4B7" w14:textId="77777777">
      <w:pPr>
        <w:autoSpaceDE w:val="0"/>
        <w:autoSpaceDN w:val="0"/>
        <w:adjustRightInd w:val="0"/>
        <w:spacing w:after="0" w:line="240" w:lineRule="auto"/>
        <w:ind w:firstLine="540"/>
        <w:jc w:val="both"/>
        <w:rPr>
          <w:rFonts w:ascii="Times New Roman" w:hAnsi="Times New Roman" w:cs="Times New Roman"/>
          <w:sz w:val="28"/>
          <w:szCs w:val="28"/>
        </w:rPr>
      </w:pPr>
      <w:r w:rsidRPr="00D37B8D">
        <w:rPr>
          <w:rFonts w:ascii="Times New Roman" w:hAnsi="Times New Roman" w:cs="Times New Roman"/>
          <w:sz w:val="28"/>
          <w:szCs w:val="28"/>
        </w:rPr>
        <w:t xml:space="preserve"> </w:t>
      </w:r>
      <w:r w:rsidRPr="00D37B8D" w:rsidR="00453000">
        <w:rPr>
          <w:rFonts w:ascii="Times New Roman" w:hAnsi="Times New Roman" w:cs="Times New Roman"/>
          <w:sz w:val="28"/>
          <w:szCs w:val="28"/>
        </w:rPr>
        <w:t xml:space="preserve">Меру пресечения в виде подписки о невыезде и надлежащем поведении </w:t>
      </w:r>
      <w:r w:rsidRPr="00D37B8D" w:rsidR="00106957">
        <w:rPr>
          <w:rFonts w:ascii="Times New Roman" w:hAnsi="Times New Roman" w:cs="Times New Roman"/>
          <w:sz w:val="28"/>
          <w:szCs w:val="28"/>
        </w:rPr>
        <w:t xml:space="preserve">Кандыба Т.С. </w:t>
      </w:r>
      <w:r w:rsidRPr="00D37B8D">
        <w:rPr>
          <w:rFonts w:ascii="Times New Roman" w:hAnsi="Times New Roman" w:cs="Times New Roman"/>
          <w:sz w:val="28"/>
          <w:szCs w:val="28"/>
        </w:rPr>
        <w:t>отменить.</w:t>
      </w:r>
    </w:p>
    <w:p w:rsidR="00B666E6" w:rsidRPr="00D37B8D" w:rsidP="00D86F43" w14:paraId="21B74693" w14:textId="77777777">
      <w:pPr>
        <w:spacing w:after="0" w:line="240" w:lineRule="auto"/>
        <w:ind w:right="26" w:firstLine="540"/>
        <w:jc w:val="both"/>
        <w:rPr>
          <w:rFonts w:ascii="Times New Roman" w:eastAsia="Times New Roman" w:hAnsi="Times New Roman" w:cs="Times New Roman"/>
          <w:sz w:val="28"/>
          <w:szCs w:val="28"/>
          <w:lang w:eastAsia="ru-RU"/>
        </w:rPr>
      </w:pPr>
      <w:r w:rsidRPr="00D37B8D">
        <w:rPr>
          <w:rFonts w:ascii="Times New Roman" w:eastAsia="Times New Roman" w:hAnsi="Times New Roman" w:cs="Times New Roman"/>
          <w:sz w:val="28"/>
          <w:szCs w:val="28"/>
          <w:lang w:eastAsia="ru-RU"/>
        </w:rPr>
        <w:t>Судьбу вещественных доказательств по делу суд разрешает в соответствии со ст. 81 УПК РФ.</w:t>
      </w:r>
    </w:p>
    <w:p w:rsidR="00583D8D" w:rsidRPr="00D37B8D" w:rsidP="00583D8D" w14:paraId="0F1B43EE" w14:textId="77777777">
      <w:pPr>
        <w:spacing w:after="0" w:line="240" w:lineRule="auto"/>
        <w:ind w:right="-186" w:firstLine="720"/>
        <w:jc w:val="both"/>
        <w:rPr>
          <w:rFonts w:ascii="Times New Roman" w:eastAsia="Times New Roman" w:hAnsi="Times New Roman" w:cs="Times New Roman"/>
          <w:sz w:val="28"/>
          <w:szCs w:val="28"/>
          <w:lang w:eastAsia="ru-RU"/>
        </w:rPr>
      </w:pPr>
      <w:r w:rsidRPr="00D37B8D">
        <w:rPr>
          <w:rFonts w:ascii="Times New Roman" w:eastAsia="Times New Roman" w:hAnsi="Times New Roman" w:cs="Times New Roman"/>
          <w:sz w:val="28"/>
          <w:szCs w:val="28"/>
          <w:lang w:eastAsia="ru-RU"/>
        </w:rPr>
        <w:t xml:space="preserve">На основании изложенного, руководствуясь ст. ст. </w:t>
      </w:r>
      <w:r w:rsidRPr="00D37B8D" w:rsidR="002A1D33">
        <w:rPr>
          <w:rFonts w:ascii="Times New Roman" w:eastAsia="Times New Roman" w:hAnsi="Times New Roman" w:cs="Times New Roman"/>
          <w:sz w:val="28"/>
          <w:szCs w:val="28"/>
          <w:lang w:eastAsia="ru-RU"/>
        </w:rPr>
        <w:t xml:space="preserve">76, УК РФ, </w:t>
      </w:r>
      <w:r w:rsidRPr="00D37B8D">
        <w:rPr>
          <w:rFonts w:ascii="Times New Roman" w:eastAsia="Times New Roman" w:hAnsi="Times New Roman" w:cs="Times New Roman"/>
          <w:sz w:val="28"/>
          <w:szCs w:val="28"/>
          <w:lang w:eastAsia="ru-RU"/>
        </w:rPr>
        <w:t>254</w:t>
      </w:r>
      <w:r w:rsidRPr="00D37B8D" w:rsidR="002A1D33">
        <w:rPr>
          <w:rFonts w:ascii="Times New Roman" w:eastAsia="Times New Roman" w:hAnsi="Times New Roman" w:cs="Times New Roman"/>
          <w:sz w:val="28"/>
          <w:szCs w:val="28"/>
          <w:lang w:eastAsia="ru-RU"/>
        </w:rPr>
        <w:t>, 256</w:t>
      </w:r>
      <w:r w:rsidRPr="00D37B8D">
        <w:rPr>
          <w:rFonts w:ascii="Times New Roman" w:eastAsia="Times New Roman" w:hAnsi="Times New Roman" w:cs="Times New Roman"/>
          <w:sz w:val="28"/>
          <w:szCs w:val="28"/>
          <w:lang w:eastAsia="ru-RU"/>
        </w:rPr>
        <w:t xml:space="preserve"> УПК РФ, мировой судья.</w:t>
      </w:r>
    </w:p>
    <w:p w:rsidR="00583D8D" w:rsidRPr="00D37B8D" w:rsidP="00583D8D" w14:paraId="2409C2BA" w14:textId="77777777">
      <w:pPr>
        <w:tabs>
          <w:tab w:val="center" w:pos="5129"/>
          <w:tab w:val="left" w:pos="6750"/>
        </w:tabs>
        <w:spacing w:after="0" w:line="240" w:lineRule="auto"/>
        <w:ind w:right="-186" w:firstLine="720"/>
        <w:rPr>
          <w:rFonts w:ascii="Times New Roman" w:eastAsia="Times New Roman" w:hAnsi="Times New Roman" w:cs="Times New Roman"/>
          <w:sz w:val="28"/>
          <w:szCs w:val="28"/>
          <w:lang w:eastAsia="ru-RU"/>
        </w:rPr>
      </w:pPr>
      <w:r w:rsidRPr="00D37B8D">
        <w:rPr>
          <w:rFonts w:ascii="Times New Roman" w:eastAsia="Times New Roman" w:hAnsi="Times New Roman" w:cs="Times New Roman"/>
          <w:sz w:val="28"/>
          <w:szCs w:val="28"/>
          <w:lang w:eastAsia="ru-RU"/>
        </w:rPr>
        <w:tab/>
        <w:t>П О С Т А Н О В И Л:</w:t>
      </w:r>
    </w:p>
    <w:p w:rsidR="00583D8D" w:rsidRPr="00D37B8D" w:rsidP="00583D8D" w14:paraId="25801511" w14:textId="77777777">
      <w:pPr>
        <w:tabs>
          <w:tab w:val="center" w:pos="5129"/>
          <w:tab w:val="left" w:pos="6750"/>
        </w:tabs>
        <w:spacing w:after="0" w:line="240" w:lineRule="auto"/>
        <w:ind w:right="-186" w:firstLine="720"/>
        <w:rPr>
          <w:rFonts w:ascii="Times New Roman" w:eastAsia="Times New Roman" w:hAnsi="Times New Roman" w:cs="Times New Roman"/>
          <w:sz w:val="28"/>
          <w:szCs w:val="28"/>
          <w:lang w:eastAsia="ru-RU"/>
        </w:rPr>
      </w:pPr>
      <w:r w:rsidRPr="00D37B8D">
        <w:rPr>
          <w:rFonts w:ascii="Times New Roman" w:eastAsia="Times New Roman" w:hAnsi="Times New Roman" w:cs="Times New Roman"/>
          <w:sz w:val="28"/>
          <w:szCs w:val="28"/>
          <w:lang w:eastAsia="ru-RU"/>
        </w:rPr>
        <w:tab/>
      </w:r>
    </w:p>
    <w:p w:rsidR="00702E53" w:rsidRPr="00D37B8D" w:rsidP="00E77332" w14:paraId="3DB4E932" w14:textId="56B67EBF">
      <w:pPr>
        <w:spacing w:after="0" w:line="240" w:lineRule="auto"/>
        <w:ind w:right="-187" w:firstLine="720"/>
        <w:jc w:val="both"/>
        <w:rPr>
          <w:rFonts w:ascii="Times New Roman" w:eastAsia="Times New Roman" w:hAnsi="Times New Roman" w:cs="Times New Roman"/>
          <w:sz w:val="28"/>
          <w:szCs w:val="28"/>
          <w:lang w:eastAsia="ru-RU"/>
        </w:rPr>
      </w:pPr>
      <w:r w:rsidRPr="00D37B8D">
        <w:rPr>
          <w:rFonts w:ascii="Times New Roman" w:eastAsia="Times New Roman" w:hAnsi="Times New Roman" w:cs="Times New Roman"/>
          <w:sz w:val="28"/>
          <w:szCs w:val="28"/>
          <w:lang w:eastAsia="ru-RU"/>
        </w:rPr>
        <w:t xml:space="preserve">Ходатайство </w:t>
      </w:r>
      <w:r w:rsidRPr="00D37B8D" w:rsidR="00CD0229">
        <w:rPr>
          <w:rFonts w:ascii="Times New Roman" w:eastAsia="Times New Roman" w:hAnsi="Times New Roman" w:cs="Times New Roman"/>
          <w:sz w:val="28"/>
          <w:szCs w:val="28"/>
          <w:lang w:eastAsia="ru-RU"/>
        </w:rPr>
        <w:t xml:space="preserve">представителя </w:t>
      </w:r>
      <w:r w:rsidRPr="00D37B8D" w:rsidR="00CB2F60">
        <w:rPr>
          <w:rFonts w:ascii="Times New Roman" w:eastAsia="Times New Roman" w:hAnsi="Times New Roman" w:cs="Times New Roman"/>
          <w:sz w:val="28"/>
          <w:szCs w:val="28"/>
          <w:lang w:eastAsia="ru-RU"/>
        </w:rPr>
        <w:t xml:space="preserve">потерпевшего </w:t>
      </w:r>
      <w:r w:rsidRPr="00D37B8D" w:rsidR="00CD0229">
        <w:rPr>
          <w:rFonts w:ascii="Times New Roman" w:hAnsi="Times New Roman" w:cs="Times New Roman"/>
          <w:sz w:val="28"/>
          <w:szCs w:val="28"/>
        </w:rPr>
        <w:t xml:space="preserve">ГБУЗ РК «Керченская больница № 1 им. Н.И. Пирогова» </w:t>
      </w:r>
      <w:r w:rsidRPr="00415C63" w:rsidR="00415C63">
        <w:rPr>
          <w:rFonts w:ascii="Times New Roman" w:hAnsi="Times New Roman" w:cs="Times New Roman"/>
          <w:sz w:val="28"/>
          <w:szCs w:val="28"/>
        </w:rPr>
        <w:t xml:space="preserve">/изъято/ </w:t>
      </w:r>
      <w:r w:rsidRPr="00D37B8D">
        <w:rPr>
          <w:rFonts w:ascii="Times New Roman" w:eastAsia="Times New Roman" w:hAnsi="Times New Roman" w:cs="Times New Roman"/>
          <w:sz w:val="28"/>
          <w:szCs w:val="28"/>
          <w:lang w:eastAsia="ru-RU"/>
        </w:rPr>
        <w:t xml:space="preserve">о прекращении уголовного дела в отношении </w:t>
      </w:r>
      <w:r w:rsidRPr="00D37B8D" w:rsidR="00E77332">
        <w:rPr>
          <w:rFonts w:ascii="Times New Roman" w:eastAsia="Times New Roman" w:hAnsi="Times New Roman" w:cs="Times New Roman"/>
          <w:sz w:val="28"/>
          <w:szCs w:val="28"/>
          <w:lang w:eastAsia="ru-RU"/>
        </w:rPr>
        <w:t>Кандыба Татьяны Сергеевны, обвиняемой</w:t>
      </w:r>
      <w:r w:rsidRPr="00D37B8D" w:rsidR="00550F1E">
        <w:rPr>
          <w:rFonts w:ascii="Times New Roman" w:eastAsia="Times New Roman" w:hAnsi="Times New Roman" w:cs="Times New Roman"/>
          <w:sz w:val="28"/>
          <w:szCs w:val="28"/>
          <w:lang w:eastAsia="ru-RU"/>
        </w:rPr>
        <w:t xml:space="preserve"> в совершении пре</w:t>
      </w:r>
      <w:r w:rsidRPr="00D37B8D" w:rsidR="00AA3537">
        <w:rPr>
          <w:rFonts w:ascii="Times New Roman" w:eastAsia="Times New Roman" w:hAnsi="Times New Roman" w:cs="Times New Roman"/>
          <w:sz w:val="28"/>
          <w:szCs w:val="28"/>
          <w:lang w:eastAsia="ru-RU"/>
        </w:rPr>
        <w:t>ступления, предусмотренного</w:t>
      </w:r>
      <w:r w:rsidRPr="00D37B8D" w:rsidR="000A721C">
        <w:rPr>
          <w:rFonts w:ascii="Times New Roman" w:eastAsia="Times New Roman" w:hAnsi="Times New Roman" w:cs="Times New Roman"/>
          <w:sz w:val="28"/>
          <w:szCs w:val="28"/>
          <w:lang w:eastAsia="ru-RU"/>
        </w:rPr>
        <w:t xml:space="preserve"> ч.1. ст. </w:t>
      </w:r>
      <w:r w:rsidRPr="00D37B8D" w:rsidR="00AA3537">
        <w:rPr>
          <w:rFonts w:ascii="Times New Roman" w:eastAsia="Times New Roman" w:hAnsi="Times New Roman" w:cs="Times New Roman"/>
          <w:sz w:val="28"/>
          <w:szCs w:val="28"/>
          <w:lang w:eastAsia="ru-RU"/>
        </w:rPr>
        <w:t xml:space="preserve">158 </w:t>
      </w:r>
      <w:r w:rsidRPr="00D37B8D" w:rsidR="00550F1E">
        <w:rPr>
          <w:rFonts w:ascii="Times New Roman" w:eastAsia="Times New Roman" w:hAnsi="Times New Roman" w:cs="Times New Roman"/>
          <w:sz w:val="28"/>
          <w:szCs w:val="28"/>
          <w:lang w:eastAsia="ru-RU"/>
        </w:rPr>
        <w:t xml:space="preserve">УК РФ, </w:t>
      </w:r>
      <w:r w:rsidRPr="00D37B8D" w:rsidR="007B43BD">
        <w:rPr>
          <w:rFonts w:ascii="Times New Roman" w:eastAsia="Times New Roman" w:hAnsi="Times New Roman" w:cs="Times New Roman"/>
          <w:sz w:val="28"/>
          <w:szCs w:val="28"/>
          <w:lang w:eastAsia="ru-RU"/>
        </w:rPr>
        <w:t>в связи с примирением сторон</w:t>
      </w:r>
      <w:r w:rsidRPr="00D37B8D">
        <w:rPr>
          <w:rFonts w:ascii="Times New Roman" w:eastAsia="Times New Roman" w:hAnsi="Times New Roman" w:cs="Times New Roman"/>
          <w:sz w:val="28"/>
          <w:szCs w:val="28"/>
          <w:lang w:eastAsia="ru-RU"/>
        </w:rPr>
        <w:t xml:space="preserve"> – удовлетворить.</w:t>
      </w:r>
    </w:p>
    <w:p w:rsidR="00583D8D" w:rsidRPr="00D37B8D" w:rsidP="00E77332" w14:paraId="6062E998" w14:textId="15FFAB5E">
      <w:pPr>
        <w:spacing w:after="0" w:line="240" w:lineRule="auto"/>
        <w:ind w:right="-187" w:firstLine="720"/>
        <w:jc w:val="both"/>
        <w:rPr>
          <w:rFonts w:ascii="Times New Roman" w:eastAsia="Times New Roman" w:hAnsi="Times New Roman" w:cs="Times New Roman"/>
          <w:sz w:val="28"/>
          <w:szCs w:val="28"/>
          <w:lang w:eastAsia="ru-RU"/>
        </w:rPr>
      </w:pPr>
      <w:r w:rsidRPr="00D37B8D">
        <w:rPr>
          <w:rFonts w:ascii="Times New Roman" w:eastAsia="Times New Roman" w:hAnsi="Times New Roman" w:cs="Times New Roman"/>
          <w:sz w:val="28"/>
          <w:szCs w:val="28"/>
          <w:lang w:eastAsia="ru-RU"/>
        </w:rPr>
        <w:t xml:space="preserve">Уголовное дело </w:t>
      </w:r>
      <w:r w:rsidRPr="00D37B8D" w:rsidR="00702E53">
        <w:rPr>
          <w:rFonts w:ascii="Times New Roman" w:eastAsia="Times New Roman" w:hAnsi="Times New Roman" w:cs="Times New Roman"/>
          <w:sz w:val="28"/>
          <w:szCs w:val="28"/>
          <w:lang w:eastAsia="ru-RU"/>
        </w:rPr>
        <w:t xml:space="preserve">и уголовное преследование </w:t>
      </w:r>
      <w:r w:rsidRPr="00D37B8D">
        <w:rPr>
          <w:rFonts w:ascii="Times New Roman" w:eastAsia="Times New Roman" w:hAnsi="Times New Roman" w:cs="Times New Roman"/>
          <w:sz w:val="28"/>
          <w:szCs w:val="28"/>
          <w:lang w:eastAsia="ru-RU"/>
        </w:rPr>
        <w:t xml:space="preserve">в отношении </w:t>
      </w:r>
      <w:r w:rsidRPr="00D37B8D" w:rsidR="00E77332">
        <w:rPr>
          <w:rFonts w:ascii="Times New Roman" w:eastAsia="Times New Roman" w:hAnsi="Times New Roman" w:cs="Times New Roman"/>
          <w:sz w:val="28"/>
          <w:szCs w:val="28"/>
          <w:lang w:eastAsia="ru-RU"/>
        </w:rPr>
        <w:t>Кандыба Т</w:t>
      </w:r>
      <w:r w:rsidR="00415C63">
        <w:rPr>
          <w:rFonts w:ascii="Times New Roman" w:eastAsia="Times New Roman" w:hAnsi="Times New Roman" w:cs="Times New Roman"/>
          <w:sz w:val="28"/>
          <w:szCs w:val="28"/>
          <w:lang w:eastAsia="ru-RU"/>
        </w:rPr>
        <w:t>.</w:t>
      </w:r>
      <w:r w:rsidRPr="00D37B8D" w:rsidR="00E77332">
        <w:rPr>
          <w:rFonts w:ascii="Times New Roman" w:eastAsia="Times New Roman" w:hAnsi="Times New Roman" w:cs="Times New Roman"/>
          <w:sz w:val="28"/>
          <w:szCs w:val="28"/>
          <w:lang w:eastAsia="ru-RU"/>
        </w:rPr>
        <w:t xml:space="preserve"> С</w:t>
      </w:r>
      <w:r w:rsidR="00415C63">
        <w:rPr>
          <w:rFonts w:ascii="Times New Roman" w:eastAsia="Times New Roman" w:hAnsi="Times New Roman" w:cs="Times New Roman"/>
          <w:sz w:val="28"/>
          <w:szCs w:val="28"/>
          <w:lang w:eastAsia="ru-RU"/>
        </w:rPr>
        <w:t>.</w:t>
      </w:r>
      <w:r w:rsidRPr="00D37B8D" w:rsidR="00E77332">
        <w:rPr>
          <w:rFonts w:ascii="Times New Roman" w:eastAsia="Times New Roman" w:hAnsi="Times New Roman" w:cs="Times New Roman"/>
          <w:sz w:val="28"/>
          <w:szCs w:val="28"/>
          <w:lang w:eastAsia="ru-RU"/>
        </w:rPr>
        <w:t>, обвиняемой</w:t>
      </w:r>
      <w:r w:rsidRPr="00D37B8D">
        <w:rPr>
          <w:rFonts w:ascii="Times New Roman" w:eastAsia="Times New Roman" w:hAnsi="Times New Roman" w:cs="Times New Roman"/>
          <w:sz w:val="28"/>
          <w:szCs w:val="28"/>
          <w:lang w:eastAsia="ru-RU"/>
        </w:rPr>
        <w:t xml:space="preserve"> в совершении преступлени</w:t>
      </w:r>
      <w:r w:rsidRPr="00D37B8D" w:rsidR="00AA3537">
        <w:rPr>
          <w:rFonts w:ascii="Times New Roman" w:eastAsia="Times New Roman" w:hAnsi="Times New Roman" w:cs="Times New Roman"/>
          <w:sz w:val="28"/>
          <w:szCs w:val="28"/>
          <w:lang w:eastAsia="ru-RU"/>
        </w:rPr>
        <w:t>я, предусмотренного</w:t>
      </w:r>
      <w:r w:rsidRPr="00D37B8D" w:rsidR="00DD5573">
        <w:rPr>
          <w:rFonts w:ascii="Times New Roman" w:eastAsia="Times New Roman" w:hAnsi="Times New Roman" w:cs="Times New Roman"/>
          <w:sz w:val="28"/>
          <w:szCs w:val="28"/>
          <w:lang w:eastAsia="ru-RU"/>
        </w:rPr>
        <w:t xml:space="preserve"> ч.1. ст. </w:t>
      </w:r>
      <w:r w:rsidRPr="00D37B8D" w:rsidR="00AA3537">
        <w:rPr>
          <w:rFonts w:ascii="Times New Roman" w:eastAsia="Times New Roman" w:hAnsi="Times New Roman" w:cs="Times New Roman"/>
          <w:sz w:val="28"/>
          <w:szCs w:val="28"/>
          <w:lang w:eastAsia="ru-RU"/>
        </w:rPr>
        <w:t xml:space="preserve">158 </w:t>
      </w:r>
      <w:r w:rsidRPr="00D37B8D">
        <w:rPr>
          <w:rFonts w:ascii="Times New Roman" w:eastAsia="Times New Roman" w:hAnsi="Times New Roman" w:cs="Times New Roman"/>
          <w:sz w:val="28"/>
          <w:szCs w:val="28"/>
          <w:lang w:eastAsia="ru-RU"/>
        </w:rPr>
        <w:t xml:space="preserve">УК РФ -  прекратить </w:t>
      </w:r>
      <w:r w:rsidRPr="00D37B8D" w:rsidR="009240DD">
        <w:rPr>
          <w:rFonts w:ascii="Times New Roman" w:eastAsia="Times New Roman" w:hAnsi="Times New Roman" w:cs="Times New Roman"/>
          <w:sz w:val="28"/>
          <w:szCs w:val="28"/>
          <w:lang w:eastAsia="ru-RU"/>
        </w:rPr>
        <w:t xml:space="preserve">на основании ст. 25 УПК РФ </w:t>
      </w:r>
      <w:r w:rsidRPr="00D37B8D">
        <w:rPr>
          <w:rFonts w:ascii="Times New Roman" w:eastAsia="Times New Roman" w:hAnsi="Times New Roman" w:cs="Times New Roman"/>
          <w:sz w:val="28"/>
          <w:szCs w:val="28"/>
          <w:lang w:eastAsia="ru-RU"/>
        </w:rPr>
        <w:t>в связи с прим</w:t>
      </w:r>
      <w:r w:rsidRPr="00D37B8D" w:rsidR="00702E53">
        <w:rPr>
          <w:rFonts w:ascii="Times New Roman" w:eastAsia="Times New Roman" w:hAnsi="Times New Roman" w:cs="Times New Roman"/>
          <w:sz w:val="28"/>
          <w:szCs w:val="28"/>
          <w:lang w:eastAsia="ru-RU"/>
        </w:rPr>
        <w:t>ирением сторон.</w:t>
      </w:r>
    </w:p>
    <w:p w:rsidR="00583D8D" w:rsidRPr="00D37B8D" w:rsidP="00D007F2" w14:paraId="4DA86288" w14:textId="77777777">
      <w:pPr>
        <w:spacing w:after="0" w:line="240" w:lineRule="auto"/>
        <w:ind w:right="-186" w:firstLine="720"/>
        <w:jc w:val="both"/>
        <w:rPr>
          <w:rFonts w:ascii="Times New Roman" w:eastAsia="Times New Roman" w:hAnsi="Times New Roman" w:cs="Times New Roman"/>
          <w:sz w:val="28"/>
          <w:szCs w:val="28"/>
          <w:lang w:eastAsia="ru-RU"/>
        </w:rPr>
      </w:pPr>
      <w:r w:rsidRPr="00D37B8D">
        <w:rPr>
          <w:rFonts w:ascii="Times New Roman" w:eastAsia="Times New Roman" w:hAnsi="Times New Roman" w:cs="Times New Roman"/>
          <w:sz w:val="28"/>
          <w:szCs w:val="28"/>
          <w:lang w:eastAsia="ru-RU"/>
        </w:rPr>
        <w:t xml:space="preserve">Разъяснить </w:t>
      </w:r>
      <w:r w:rsidRPr="00D37B8D" w:rsidR="00CB2F60">
        <w:rPr>
          <w:rStyle w:val="FontStyle12"/>
          <w:sz w:val="28"/>
          <w:szCs w:val="28"/>
        </w:rPr>
        <w:t xml:space="preserve">потерпевшему </w:t>
      </w:r>
      <w:r w:rsidRPr="00D37B8D" w:rsidR="00AA3537">
        <w:rPr>
          <w:rStyle w:val="FontStyle12"/>
          <w:sz w:val="28"/>
          <w:szCs w:val="28"/>
        </w:rPr>
        <w:t xml:space="preserve">и </w:t>
      </w:r>
      <w:r w:rsidRPr="00D37B8D" w:rsidR="00E77332">
        <w:rPr>
          <w:rFonts w:ascii="Times New Roman" w:eastAsia="Times New Roman" w:hAnsi="Times New Roman" w:cs="Times New Roman"/>
          <w:sz w:val="28"/>
          <w:szCs w:val="28"/>
          <w:lang w:eastAsia="ru-RU"/>
        </w:rPr>
        <w:t>подсудимой</w:t>
      </w:r>
      <w:r w:rsidRPr="00D37B8D" w:rsidR="003622FF">
        <w:rPr>
          <w:rFonts w:ascii="Times New Roman" w:eastAsia="Times New Roman" w:hAnsi="Times New Roman" w:cs="Times New Roman"/>
          <w:sz w:val="28"/>
          <w:szCs w:val="28"/>
          <w:lang w:eastAsia="ru-RU"/>
        </w:rPr>
        <w:t xml:space="preserve"> </w:t>
      </w:r>
      <w:r w:rsidRPr="00D37B8D">
        <w:rPr>
          <w:rFonts w:ascii="Times New Roman" w:eastAsia="Times New Roman" w:hAnsi="Times New Roman" w:cs="Times New Roman"/>
          <w:sz w:val="28"/>
          <w:szCs w:val="28"/>
          <w:lang w:eastAsia="ru-RU"/>
        </w:rPr>
        <w:t>последствия прекращения производства по делу в связи с примирением сторон.</w:t>
      </w:r>
    </w:p>
    <w:p w:rsidR="00453000" w:rsidRPr="00D37B8D" w:rsidP="00453000" w14:paraId="4FD8CDFA" w14:textId="77777777">
      <w:pPr>
        <w:autoSpaceDE w:val="0"/>
        <w:autoSpaceDN w:val="0"/>
        <w:adjustRightInd w:val="0"/>
        <w:spacing w:after="0" w:line="240" w:lineRule="auto"/>
        <w:ind w:firstLine="540"/>
        <w:jc w:val="both"/>
        <w:rPr>
          <w:rFonts w:ascii="Times New Roman" w:hAnsi="Times New Roman" w:cs="Times New Roman"/>
          <w:sz w:val="28"/>
          <w:szCs w:val="28"/>
        </w:rPr>
      </w:pPr>
      <w:r w:rsidRPr="00D37B8D">
        <w:rPr>
          <w:rFonts w:ascii="Times New Roman" w:hAnsi="Times New Roman" w:cs="Times New Roman"/>
          <w:sz w:val="28"/>
          <w:szCs w:val="28"/>
        </w:rPr>
        <w:t xml:space="preserve">Меру пресечения в виде подписки о невыезде и надлежащем поведении </w:t>
      </w:r>
      <w:r w:rsidRPr="00D37B8D" w:rsidR="00E77332">
        <w:rPr>
          <w:rFonts w:ascii="Times New Roman" w:hAnsi="Times New Roman" w:cs="Times New Roman"/>
          <w:sz w:val="28"/>
          <w:szCs w:val="28"/>
        </w:rPr>
        <w:t xml:space="preserve">Кандыба Т.С. </w:t>
      </w:r>
      <w:r w:rsidRPr="00D37B8D">
        <w:rPr>
          <w:rFonts w:ascii="Times New Roman" w:hAnsi="Times New Roman" w:cs="Times New Roman"/>
          <w:sz w:val="28"/>
          <w:szCs w:val="28"/>
        </w:rPr>
        <w:t>отменить.</w:t>
      </w:r>
    </w:p>
    <w:p w:rsidR="00D007F2" w:rsidRPr="00D37B8D" w:rsidP="00D007F2" w14:paraId="4B62D01A" w14:textId="77777777">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7B8D">
        <w:rPr>
          <w:rFonts w:ascii="Times New Roman" w:eastAsia="Times New Roman" w:hAnsi="Times New Roman" w:cs="Times New Roman"/>
          <w:sz w:val="28"/>
          <w:szCs w:val="28"/>
          <w:lang w:eastAsia="ru-RU"/>
        </w:rPr>
        <w:t>В силу ч.10. ст. 316 УПК РФ, освободить</w:t>
      </w:r>
      <w:r w:rsidRPr="00D37B8D" w:rsidR="003622FF">
        <w:rPr>
          <w:rFonts w:ascii="Times New Roman" w:eastAsia="Times New Roman" w:hAnsi="Times New Roman" w:cs="Times New Roman"/>
          <w:sz w:val="28"/>
          <w:szCs w:val="28"/>
          <w:lang w:eastAsia="ru-RU"/>
        </w:rPr>
        <w:t xml:space="preserve"> </w:t>
      </w:r>
      <w:r w:rsidRPr="00D37B8D" w:rsidR="00E77332">
        <w:rPr>
          <w:rFonts w:ascii="Times New Roman" w:eastAsia="Times New Roman" w:hAnsi="Times New Roman" w:cs="Times New Roman"/>
          <w:sz w:val="28"/>
          <w:szCs w:val="28"/>
          <w:lang w:eastAsia="ru-RU"/>
        </w:rPr>
        <w:t xml:space="preserve">Кандыба Т.С. </w:t>
      </w:r>
      <w:r w:rsidRPr="00D37B8D">
        <w:rPr>
          <w:rFonts w:ascii="Times New Roman" w:eastAsia="Times New Roman" w:hAnsi="Times New Roman" w:cs="Times New Roman"/>
          <w:sz w:val="28"/>
          <w:szCs w:val="28"/>
          <w:lang w:eastAsia="ru-RU"/>
        </w:rPr>
        <w:t>от уплаты процессуальных издержек, предусмотренных ч.1. ст. 131 УПК РФ, выплаченных адвокату за оказание юридической помощи.</w:t>
      </w:r>
    </w:p>
    <w:p w:rsidR="00E77332" w:rsidRPr="00D37B8D" w:rsidP="00171232" w14:paraId="28D65EF2" w14:textId="77777777">
      <w:pPr>
        <w:spacing w:after="0" w:line="240" w:lineRule="auto"/>
        <w:ind w:firstLine="709"/>
        <w:jc w:val="both"/>
        <w:rPr>
          <w:rFonts w:ascii="Times New Roman" w:eastAsia="Times New Roman" w:hAnsi="Times New Roman" w:cs="Times New Roman"/>
          <w:sz w:val="28"/>
          <w:szCs w:val="28"/>
          <w:lang w:eastAsia="ru-RU"/>
        </w:rPr>
      </w:pPr>
      <w:r w:rsidRPr="00D37B8D">
        <w:rPr>
          <w:rFonts w:ascii="Times New Roman" w:eastAsia="Times New Roman" w:hAnsi="Times New Roman" w:cs="Times New Roman"/>
          <w:sz w:val="28"/>
          <w:szCs w:val="28"/>
          <w:lang w:eastAsia="ru-RU"/>
        </w:rPr>
        <w:t>Вещественные доказательства</w:t>
      </w:r>
      <w:r w:rsidRPr="00D37B8D">
        <w:rPr>
          <w:rFonts w:ascii="Times New Roman" w:eastAsia="Times New Roman" w:hAnsi="Times New Roman" w:cs="Times New Roman"/>
          <w:sz w:val="28"/>
          <w:szCs w:val="28"/>
          <w:lang w:eastAsia="ru-RU"/>
        </w:rPr>
        <w:t>:</w:t>
      </w:r>
    </w:p>
    <w:p w:rsidR="00E77332" w:rsidRPr="00D37B8D" w:rsidP="00171232" w14:paraId="43053A2A" w14:textId="3F704794">
      <w:pPr>
        <w:spacing w:after="0" w:line="240" w:lineRule="auto"/>
        <w:ind w:firstLine="709"/>
        <w:jc w:val="both"/>
        <w:rPr>
          <w:rFonts w:ascii="Times New Roman" w:hAnsi="Times New Roman" w:cs="Times New Roman"/>
          <w:sz w:val="28"/>
          <w:szCs w:val="28"/>
        </w:rPr>
      </w:pPr>
      <w:r w:rsidRPr="00D37B8D">
        <w:rPr>
          <w:rFonts w:ascii="Times New Roman" w:eastAsia="Times New Roman" w:hAnsi="Times New Roman" w:cs="Times New Roman"/>
          <w:sz w:val="28"/>
          <w:szCs w:val="28"/>
          <w:lang w:eastAsia="ru-RU"/>
        </w:rPr>
        <w:t xml:space="preserve"> </w:t>
      </w:r>
      <w:r w:rsidRPr="00D37B8D" w:rsidR="00453000">
        <w:rPr>
          <w:rFonts w:ascii="Times New Roman" w:eastAsia="Times New Roman" w:hAnsi="Times New Roman" w:cs="Times New Roman"/>
          <w:sz w:val="28"/>
          <w:szCs w:val="28"/>
          <w:lang w:eastAsia="ru-RU"/>
        </w:rPr>
        <w:t xml:space="preserve"> –</w:t>
      </w:r>
      <w:r w:rsidRPr="00D37B8D">
        <w:rPr>
          <w:rFonts w:ascii="Times New Roman" w:eastAsia="Times New Roman" w:hAnsi="Times New Roman" w:cs="Times New Roman"/>
          <w:sz w:val="28"/>
          <w:szCs w:val="28"/>
          <w:lang w:eastAsia="ru-RU"/>
        </w:rPr>
        <w:t xml:space="preserve"> </w:t>
      </w:r>
      <w:r w:rsidRPr="00D37B8D">
        <w:rPr>
          <w:rFonts w:ascii="Times New Roman" w:eastAsia="Times New Roman" w:hAnsi="Times New Roman" w:cs="Times New Roman"/>
          <w:sz w:val="28"/>
          <w:szCs w:val="28"/>
          <w:lang w:eastAsia="ru-RU"/>
        </w:rPr>
        <w:t xml:space="preserve">кресло-коляску для инвалидов вариант Н035 ТЗ «Армед», изъятую 07.11.2023 года в ходе осмотра места происшествия у Кандыба Т.С., переданного под сохранную расписку представителю потерпевшего </w:t>
      </w:r>
      <w:r w:rsidRPr="00415C63" w:rsidR="00415C63">
        <w:rPr>
          <w:rFonts w:ascii="Times New Roman" w:eastAsia="Times New Roman" w:hAnsi="Times New Roman" w:cs="Times New Roman"/>
          <w:sz w:val="28"/>
          <w:szCs w:val="28"/>
          <w:lang w:eastAsia="ru-RU"/>
        </w:rPr>
        <w:t xml:space="preserve">/изъято/ </w:t>
      </w:r>
      <w:r w:rsidRPr="00D37B8D">
        <w:rPr>
          <w:rFonts w:ascii="Times New Roman" w:eastAsia="Times New Roman" w:hAnsi="Times New Roman" w:cs="Times New Roman"/>
          <w:sz w:val="28"/>
          <w:szCs w:val="28"/>
          <w:lang w:eastAsia="ru-RU"/>
        </w:rPr>
        <w:t xml:space="preserve">– оставить по принадлежности </w:t>
      </w:r>
      <w:r w:rsidRPr="00D37B8D">
        <w:rPr>
          <w:rFonts w:ascii="Times New Roman" w:hAnsi="Times New Roman" w:cs="Times New Roman"/>
          <w:sz w:val="28"/>
          <w:szCs w:val="28"/>
        </w:rPr>
        <w:t>ГБУЗ РК «Керченская больница № 1 им. Н.И. Пирогова»;</w:t>
      </w:r>
    </w:p>
    <w:p w:rsidR="00E77332" w:rsidRPr="00D37B8D" w:rsidP="00171232" w14:paraId="3A952557" w14:textId="77777777">
      <w:pPr>
        <w:spacing w:after="0" w:line="240" w:lineRule="auto"/>
        <w:ind w:firstLine="709"/>
        <w:jc w:val="both"/>
        <w:rPr>
          <w:rFonts w:ascii="Times New Roman" w:eastAsia="Times New Roman" w:hAnsi="Times New Roman" w:cs="Times New Roman"/>
          <w:sz w:val="28"/>
          <w:szCs w:val="28"/>
          <w:lang w:eastAsia="ru-RU"/>
        </w:rPr>
      </w:pPr>
      <w:r w:rsidRPr="00D37B8D">
        <w:rPr>
          <w:rFonts w:ascii="Times New Roman" w:hAnsi="Times New Roman" w:cs="Times New Roman"/>
          <w:sz w:val="28"/>
          <w:szCs w:val="28"/>
        </w:rPr>
        <w:t>- компакт-диск с видеозаписью от 06.11.2023 года по факту тайного хищения, совершенного Кандыба Т.С., находящийся в материалах уголовного дела – оставить при уголовном деле в течение всего срока хранения последнего.</w:t>
      </w:r>
    </w:p>
    <w:p w:rsidR="00ED3B08" w:rsidRPr="00D37B8D" w:rsidP="003C4AFB" w14:paraId="06C64A68" w14:textId="77777777">
      <w:pPr>
        <w:spacing w:after="120" w:line="240" w:lineRule="auto"/>
        <w:ind w:right="-186" w:firstLine="720"/>
        <w:jc w:val="both"/>
        <w:rPr>
          <w:rFonts w:ascii="Times New Roman" w:eastAsia="Times New Roman" w:hAnsi="Times New Roman" w:cs="Times New Roman"/>
          <w:sz w:val="28"/>
          <w:szCs w:val="28"/>
          <w:lang w:eastAsia="ru-RU"/>
        </w:rPr>
      </w:pPr>
      <w:r w:rsidRPr="00D37B8D">
        <w:rPr>
          <w:rFonts w:ascii="Times New Roman" w:eastAsia="Times New Roman" w:hAnsi="Times New Roman" w:cs="Times New Roman"/>
          <w:sz w:val="28"/>
          <w:szCs w:val="28"/>
          <w:lang w:eastAsia="ru-RU"/>
        </w:rPr>
        <w:t>Постановление может быть обжаловано в Керченский городской суд Республики Крым в те</w:t>
      </w:r>
      <w:r w:rsidRPr="00D37B8D" w:rsidR="002A1D33">
        <w:rPr>
          <w:rFonts w:ascii="Times New Roman" w:eastAsia="Times New Roman" w:hAnsi="Times New Roman" w:cs="Times New Roman"/>
          <w:sz w:val="28"/>
          <w:szCs w:val="28"/>
          <w:lang w:eastAsia="ru-RU"/>
        </w:rPr>
        <w:t>чение 15</w:t>
      </w:r>
      <w:r w:rsidRPr="00D37B8D">
        <w:rPr>
          <w:rFonts w:ascii="Times New Roman" w:eastAsia="Times New Roman" w:hAnsi="Times New Roman" w:cs="Times New Roman"/>
          <w:sz w:val="28"/>
          <w:szCs w:val="28"/>
          <w:lang w:eastAsia="ru-RU"/>
        </w:rPr>
        <w:t xml:space="preserve"> дней со дня оглашения через мирового с</w:t>
      </w:r>
      <w:r w:rsidRPr="00D37B8D" w:rsidR="00E77332">
        <w:rPr>
          <w:rFonts w:ascii="Times New Roman" w:eastAsia="Times New Roman" w:hAnsi="Times New Roman" w:cs="Times New Roman"/>
          <w:sz w:val="28"/>
          <w:szCs w:val="28"/>
          <w:lang w:eastAsia="ru-RU"/>
        </w:rPr>
        <w:t>удью судебного участка № 47</w:t>
      </w:r>
      <w:r w:rsidRPr="00D37B8D">
        <w:rPr>
          <w:rFonts w:ascii="Times New Roman" w:eastAsia="Times New Roman" w:hAnsi="Times New Roman" w:cs="Times New Roman"/>
          <w:sz w:val="28"/>
          <w:szCs w:val="28"/>
          <w:lang w:eastAsia="ru-RU"/>
        </w:rPr>
        <w:t xml:space="preserve"> Керченского судебного района Республики Крым.</w:t>
      </w:r>
    </w:p>
    <w:p w:rsidR="00280CD1" w:rsidRPr="00D37B8D" w:rsidP="00280CD1" w14:paraId="00213C6B" w14:textId="77777777">
      <w:pPr>
        <w:spacing w:after="0" w:line="240" w:lineRule="auto"/>
        <w:jc w:val="both"/>
        <w:rPr>
          <w:rFonts w:ascii="Times New Roman" w:eastAsia="Times New Roman" w:hAnsi="Times New Roman" w:cs="Times New Roman"/>
          <w:sz w:val="28"/>
          <w:szCs w:val="28"/>
          <w:lang w:eastAsia="ru-RU"/>
        </w:rPr>
      </w:pPr>
      <w:r w:rsidRPr="00D37B8D">
        <w:rPr>
          <w:rFonts w:ascii="Times New Roman" w:eastAsia="Times New Roman" w:hAnsi="Times New Roman" w:cs="Times New Roman"/>
          <w:sz w:val="28"/>
          <w:szCs w:val="28"/>
          <w:lang w:eastAsia="ru-RU"/>
        </w:rPr>
        <w:t xml:space="preserve">            Мировой</w:t>
      </w:r>
      <w:r w:rsidRPr="00D37B8D" w:rsidR="00DF0B0E">
        <w:rPr>
          <w:rFonts w:ascii="Times New Roman" w:eastAsia="Times New Roman" w:hAnsi="Times New Roman" w:cs="Times New Roman"/>
          <w:sz w:val="28"/>
          <w:szCs w:val="28"/>
          <w:lang w:eastAsia="ru-RU"/>
        </w:rPr>
        <w:t xml:space="preserve"> </w:t>
      </w:r>
      <w:r w:rsidRPr="00D37B8D">
        <w:rPr>
          <w:rFonts w:ascii="Times New Roman" w:eastAsia="Times New Roman" w:hAnsi="Times New Roman" w:cs="Times New Roman"/>
          <w:sz w:val="28"/>
          <w:szCs w:val="28"/>
          <w:lang w:eastAsia="ru-RU"/>
        </w:rPr>
        <w:t>судья</w:t>
      </w:r>
      <w:r w:rsidRPr="00D37B8D" w:rsidR="00D35FDA">
        <w:rPr>
          <w:rFonts w:ascii="Times New Roman" w:eastAsia="Times New Roman" w:hAnsi="Times New Roman" w:cs="Times New Roman"/>
          <w:sz w:val="28"/>
          <w:szCs w:val="28"/>
          <w:lang w:eastAsia="ru-RU"/>
        </w:rPr>
        <w:t xml:space="preserve">   </w:t>
      </w:r>
      <w:r w:rsidRPr="00D37B8D">
        <w:rPr>
          <w:rFonts w:ascii="Times New Roman" w:eastAsia="Times New Roman" w:hAnsi="Times New Roman" w:cs="Times New Roman"/>
          <w:sz w:val="28"/>
          <w:szCs w:val="28"/>
          <w:lang w:eastAsia="ru-RU"/>
        </w:rPr>
        <w:t xml:space="preserve">    </w:t>
      </w:r>
      <w:r w:rsidRPr="00D37B8D" w:rsidR="00E8563D">
        <w:rPr>
          <w:rFonts w:ascii="Times New Roman" w:eastAsia="Times New Roman" w:hAnsi="Times New Roman" w:cs="Times New Roman"/>
          <w:sz w:val="28"/>
          <w:szCs w:val="28"/>
          <w:lang w:eastAsia="ru-RU"/>
        </w:rPr>
        <w:t xml:space="preserve">           </w:t>
      </w:r>
      <w:r w:rsidRPr="00D37B8D" w:rsidR="004A080A">
        <w:rPr>
          <w:rFonts w:ascii="Times New Roman" w:eastAsia="Times New Roman" w:hAnsi="Times New Roman" w:cs="Times New Roman"/>
          <w:sz w:val="28"/>
          <w:szCs w:val="28"/>
          <w:lang w:eastAsia="ru-RU"/>
        </w:rPr>
        <w:t xml:space="preserve">    </w:t>
      </w:r>
      <w:r w:rsidRPr="00D37B8D" w:rsidR="00453000">
        <w:rPr>
          <w:rFonts w:ascii="Times New Roman" w:eastAsia="Times New Roman" w:hAnsi="Times New Roman" w:cs="Times New Roman"/>
          <w:sz w:val="28"/>
          <w:szCs w:val="28"/>
          <w:lang w:eastAsia="ru-RU"/>
        </w:rPr>
        <w:t xml:space="preserve">        </w:t>
      </w:r>
      <w:r w:rsidRPr="00D37B8D" w:rsidR="0006705F">
        <w:rPr>
          <w:rFonts w:ascii="Times New Roman" w:eastAsia="Times New Roman" w:hAnsi="Times New Roman" w:cs="Times New Roman"/>
          <w:sz w:val="28"/>
          <w:szCs w:val="28"/>
          <w:lang w:eastAsia="ru-RU"/>
        </w:rPr>
        <w:t>И. Ю. Сергиенко</w:t>
      </w:r>
    </w:p>
    <w:p w:rsidR="009A0DB7" w:rsidRPr="00D37B8D" w:rsidP="009A0DB7" w14:paraId="16179709" w14:textId="77777777">
      <w:pPr>
        <w:pStyle w:val="NoSpacing"/>
        <w:rPr>
          <w:rFonts w:ascii="Courier New" w:hAnsi="Courier New" w:cs="Courier New"/>
          <w:sz w:val="28"/>
          <w:szCs w:val="28"/>
        </w:rPr>
      </w:pPr>
    </w:p>
    <w:p w:rsidR="009A0DB7" w:rsidRPr="00D37B8D" w:rsidP="009A0DB7" w14:paraId="2209F6A9" w14:textId="77777777">
      <w:pPr>
        <w:pStyle w:val="NoSpacing"/>
        <w:rPr>
          <w:rFonts w:ascii="Courier New" w:hAnsi="Courier New" w:cs="Courier New"/>
          <w:sz w:val="28"/>
          <w:szCs w:val="28"/>
        </w:rPr>
      </w:pPr>
    </w:p>
    <w:p w:rsidR="00DF0B0E" w:rsidRPr="00D37B8D" w14:paraId="734870B0" w14:textId="77777777">
      <w:pPr>
        <w:rPr>
          <w:sz w:val="28"/>
          <w:szCs w:val="28"/>
        </w:rPr>
      </w:pPr>
    </w:p>
    <w:p w:rsidR="00DF0B0E" w:rsidRPr="00D37B8D" w14:paraId="3D18044D" w14:textId="77777777">
      <w:pPr>
        <w:rPr>
          <w:sz w:val="28"/>
          <w:szCs w:val="28"/>
        </w:rPr>
      </w:pPr>
    </w:p>
    <w:p w:rsidR="00DF0B0E" w:rsidRPr="00D37B8D" w14:paraId="5D69DB42" w14:textId="77777777">
      <w:pPr>
        <w:rPr>
          <w:sz w:val="28"/>
          <w:szCs w:val="28"/>
        </w:rPr>
      </w:pPr>
    </w:p>
    <w:p w:rsidR="00DF0B0E" w:rsidRPr="00D37B8D" w14:paraId="410D5249" w14:textId="77777777">
      <w:pPr>
        <w:rPr>
          <w:sz w:val="28"/>
          <w:szCs w:val="28"/>
        </w:rPr>
      </w:pPr>
    </w:p>
    <w:p w:rsidR="00DF0B0E" w:rsidRPr="00D37B8D" w14:paraId="371A9628" w14:textId="77777777">
      <w:pPr>
        <w:rPr>
          <w:sz w:val="28"/>
          <w:szCs w:val="28"/>
        </w:rPr>
      </w:pPr>
    </w:p>
    <w:p w:rsidR="00DF0B0E" w:rsidRPr="00D37B8D" w14:paraId="11FF5BFE" w14:textId="77777777">
      <w:pPr>
        <w:rPr>
          <w:sz w:val="28"/>
          <w:szCs w:val="28"/>
        </w:rPr>
      </w:pPr>
    </w:p>
    <w:p w:rsidR="00DF0B0E" w:rsidRPr="00D37B8D" w14:paraId="0C78E27D" w14:textId="77777777">
      <w:pPr>
        <w:rPr>
          <w:sz w:val="28"/>
          <w:szCs w:val="28"/>
        </w:rPr>
      </w:pPr>
    </w:p>
    <w:p w:rsidR="00DF0B0E" w:rsidRPr="00D37B8D" w14:paraId="14958644" w14:textId="77777777">
      <w:pPr>
        <w:rPr>
          <w:sz w:val="28"/>
          <w:szCs w:val="28"/>
        </w:rPr>
      </w:pPr>
    </w:p>
    <w:p w:rsidR="003C2ED1" w:rsidRPr="00D37B8D" w14:paraId="474CA2AA" w14:textId="77777777">
      <w:pPr>
        <w:rPr>
          <w:sz w:val="28"/>
          <w:szCs w:val="28"/>
        </w:rPr>
      </w:pPr>
    </w:p>
    <w:p w:rsidR="003C2ED1" w:rsidRPr="00D37B8D" w14:paraId="620923EE" w14:textId="77777777">
      <w:pPr>
        <w:rPr>
          <w:sz w:val="28"/>
          <w:szCs w:val="28"/>
        </w:rPr>
      </w:pPr>
    </w:p>
    <w:p w:rsidR="003C2ED1" w:rsidRPr="00D37B8D" w14:paraId="13B448F1" w14:textId="77777777">
      <w:pPr>
        <w:rPr>
          <w:sz w:val="28"/>
          <w:szCs w:val="28"/>
        </w:rPr>
      </w:pPr>
    </w:p>
    <w:p w:rsidR="003C2ED1" w:rsidRPr="00D37B8D" w14:paraId="065EF31C" w14:textId="77777777">
      <w:pPr>
        <w:rPr>
          <w:sz w:val="28"/>
          <w:szCs w:val="28"/>
        </w:rPr>
      </w:pPr>
    </w:p>
    <w:p w:rsidR="003C2ED1" w:rsidRPr="00D37B8D" w14:paraId="03A13D70" w14:textId="77777777">
      <w:pPr>
        <w:rPr>
          <w:sz w:val="28"/>
          <w:szCs w:val="28"/>
        </w:rPr>
      </w:pPr>
    </w:p>
    <w:p w:rsidR="003C2ED1" w:rsidRPr="00D37B8D" w14:paraId="5BBE9102" w14:textId="77777777">
      <w:pPr>
        <w:rPr>
          <w:sz w:val="28"/>
          <w:szCs w:val="28"/>
        </w:rPr>
      </w:pPr>
    </w:p>
    <w:p w:rsidR="003C2ED1" w:rsidRPr="00D37B8D" w14:paraId="38CDD0B8" w14:textId="77777777">
      <w:pPr>
        <w:rPr>
          <w:sz w:val="28"/>
          <w:szCs w:val="28"/>
        </w:rPr>
      </w:pPr>
    </w:p>
    <w:p w:rsidR="003C2ED1" w:rsidRPr="00D37B8D" w14:paraId="4ACCF843" w14:textId="77777777">
      <w:pPr>
        <w:rPr>
          <w:sz w:val="28"/>
          <w:szCs w:val="28"/>
        </w:rPr>
      </w:pPr>
    </w:p>
    <w:p w:rsidR="003C2ED1" w:rsidRPr="00D37B8D" w14:paraId="345CFEE1" w14:textId="77777777">
      <w:pPr>
        <w:rPr>
          <w:sz w:val="28"/>
          <w:szCs w:val="28"/>
        </w:rPr>
      </w:pPr>
    </w:p>
    <w:p w:rsidR="003C2ED1" w:rsidRPr="00D37B8D" w14:paraId="6EAABDB9" w14:textId="77777777">
      <w:pPr>
        <w:rPr>
          <w:sz w:val="28"/>
          <w:szCs w:val="28"/>
        </w:rPr>
      </w:pPr>
    </w:p>
    <w:p w:rsidR="003C2ED1" w:rsidRPr="00D37B8D" w14:paraId="273D670F" w14:textId="77777777">
      <w:pPr>
        <w:rPr>
          <w:sz w:val="28"/>
          <w:szCs w:val="28"/>
        </w:rPr>
      </w:pPr>
    </w:p>
    <w:p w:rsidR="003C2ED1" w:rsidRPr="00D37B8D" w14:paraId="79A75FDF" w14:textId="77777777">
      <w:pPr>
        <w:rPr>
          <w:sz w:val="28"/>
          <w:szCs w:val="28"/>
        </w:rPr>
      </w:pPr>
    </w:p>
    <w:p w:rsidR="003C2ED1" w:rsidRPr="00D37B8D" w14:paraId="2515DB69" w14:textId="77777777">
      <w:pPr>
        <w:rPr>
          <w:sz w:val="28"/>
          <w:szCs w:val="28"/>
        </w:rPr>
      </w:pPr>
    </w:p>
    <w:p w:rsidR="003C2ED1" w:rsidRPr="00D37B8D" w14:paraId="528F061D" w14:textId="77777777">
      <w:pPr>
        <w:rPr>
          <w:sz w:val="28"/>
          <w:szCs w:val="28"/>
        </w:rPr>
      </w:pPr>
    </w:p>
    <w:p w:rsidR="003C2ED1" w:rsidRPr="00D37B8D" w14:paraId="53EA5E80" w14:textId="77777777">
      <w:pPr>
        <w:rPr>
          <w:sz w:val="28"/>
          <w:szCs w:val="28"/>
        </w:rPr>
      </w:pPr>
    </w:p>
    <w:p w:rsidR="003C2ED1" w:rsidRPr="00D37B8D" w14:paraId="613837C7" w14:textId="77777777">
      <w:pPr>
        <w:rPr>
          <w:sz w:val="28"/>
          <w:szCs w:val="28"/>
        </w:rPr>
      </w:pPr>
    </w:p>
    <w:p w:rsidR="003C2ED1" w:rsidRPr="00D37B8D" w14:paraId="44C0C0FB" w14:textId="77777777">
      <w:pPr>
        <w:rPr>
          <w:sz w:val="28"/>
          <w:szCs w:val="28"/>
        </w:rPr>
      </w:pPr>
    </w:p>
    <w:p w:rsidR="003C2ED1" w:rsidRPr="00D37B8D" w14:paraId="31B84868" w14:textId="77777777">
      <w:pPr>
        <w:rPr>
          <w:sz w:val="28"/>
          <w:szCs w:val="28"/>
        </w:rPr>
      </w:pPr>
    </w:p>
    <w:p w:rsidR="00DF0B0E" w:rsidRPr="00D37B8D" w14:paraId="05BE94DA" w14:textId="77777777">
      <w:pPr>
        <w:rPr>
          <w:sz w:val="28"/>
          <w:szCs w:val="28"/>
        </w:rPr>
      </w:pPr>
    </w:p>
    <w:sectPr w:rsidSect="00DF0B0E">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mirrorMargin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w:rsids>
    <w:rsidRoot w:val="00314FAF"/>
    <w:rsid w:val="000019FE"/>
    <w:rsid w:val="00003E6E"/>
    <w:rsid w:val="00044941"/>
    <w:rsid w:val="000523B7"/>
    <w:rsid w:val="000604E3"/>
    <w:rsid w:val="00064B7E"/>
    <w:rsid w:val="0006705F"/>
    <w:rsid w:val="00082CA7"/>
    <w:rsid w:val="00083CFA"/>
    <w:rsid w:val="00086E79"/>
    <w:rsid w:val="000A721C"/>
    <w:rsid w:val="000E1AEB"/>
    <w:rsid w:val="000E42CE"/>
    <w:rsid w:val="000E7A1D"/>
    <w:rsid w:val="00106957"/>
    <w:rsid w:val="00133978"/>
    <w:rsid w:val="001507F3"/>
    <w:rsid w:val="0015237E"/>
    <w:rsid w:val="00155C2E"/>
    <w:rsid w:val="001627AF"/>
    <w:rsid w:val="001668DB"/>
    <w:rsid w:val="00171232"/>
    <w:rsid w:val="00172477"/>
    <w:rsid w:val="001A3E5F"/>
    <w:rsid w:val="001C17B9"/>
    <w:rsid w:val="001C5122"/>
    <w:rsid w:val="001E0D58"/>
    <w:rsid w:val="001F4516"/>
    <w:rsid w:val="00255526"/>
    <w:rsid w:val="00264AB3"/>
    <w:rsid w:val="00267FE4"/>
    <w:rsid w:val="00276A90"/>
    <w:rsid w:val="00280CD1"/>
    <w:rsid w:val="00285892"/>
    <w:rsid w:val="00292DD9"/>
    <w:rsid w:val="002A1D33"/>
    <w:rsid w:val="002B6546"/>
    <w:rsid w:val="002B7E96"/>
    <w:rsid w:val="002D60BE"/>
    <w:rsid w:val="002D6E9E"/>
    <w:rsid w:val="002D72FC"/>
    <w:rsid w:val="002E57CA"/>
    <w:rsid w:val="002F3650"/>
    <w:rsid w:val="00301F08"/>
    <w:rsid w:val="003055CD"/>
    <w:rsid w:val="003065AD"/>
    <w:rsid w:val="00312772"/>
    <w:rsid w:val="00314FAF"/>
    <w:rsid w:val="0033202C"/>
    <w:rsid w:val="00345111"/>
    <w:rsid w:val="003622FF"/>
    <w:rsid w:val="00370BD4"/>
    <w:rsid w:val="003C2ED1"/>
    <w:rsid w:val="003C4AFB"/>
    <w:rsid w:val="00402CEE"/>
    <w:rsid w:val="00415C63"/>
    <w:rsid w:val="00451E26"/>
    <w:rsid w:val="00453000"/>
    <w:rsid w:val="00460077"/>
    <w:rsid w:val="00470B10"/>
    <w:rsid w:val="00486D2B"/>
    <w:rsid w:val="00487448"/>
    <w:rsid w:val="004A080A"/>
    <w:rsid w:val="004A092E"/>
    <w:rsid w:val="004B1364"/>
    <w:rsid w:val="004D52E5"/>
    <w:rsid w:val="004E6EE2"/>
    <w:rsid w:val="00536F7E"/>
    <w:rsid w:val="005502EA"/>
    <w:rsid w:val="00550F1E"/>
    <w:rsid w:val="00577CD2"/>
    <w:rsid w:val="00583D8D"/>
    <w:rsid w:val="005A244E"/>
    <w:rsid w:val="005A2FC5"/>
    <w:rsid w:val="005A5512"/>
    <w:rsid w:val="005B3F6A"/>
    <w:rsid w:val="005C5284"/>
    <w:rsid w:val="00606F60"/>
    <w:rsid w:val="00621A2A"/>
    <w:rsid w:val="00631CE2"/>
    <w:rsid w:val="00634D58"/>
    <w:rsid w:val="006440BB"/>
    <w:rsid w:val="00654E21"/>
    <w:rsid w:val="00671238"/>
    <w:rsid w:val="00686607"/>
    <w:rsid w:val="006A39A2"/>
    <w:rsid w:val="006B7FED"/>
    <w:rsid w:val="006C5DA6"/>
    <w:rsid w:val="006D403D"/>
    <w:rsid w:val="006D6805"/>
    <w:rsid w:val="00702E53"/>
    <w:rsid w:val="0071178D"/>
    <w:rsid w:val="007211B5"/>
    <w:rsid w:val="0074535A"/>
    <w:rsid w:val="00752C8C"/>
    <w:rsid w:val="00760F1D"/>
    <w:rsid w:val="007675F6"/>
    <w:rsid w:val="007A2156"/>
    <w:rsid w:val="007A52F5"/>
    <w:rsid w:val="007A67F4"/>
    <w:rsid w:val="007B43BD"/>
    <w:rsid w:val="007D0265"/>
    <w:rsid w:val="007D3358"/>
    <w:rsid w:val="007E079F"/>
    <w:rsid w:val="007E1034"/>
    <w:rsid w:val="00821D48"/>
    <w:rsid w:val="0083064B"/>
    <w:rsid w:val="00845CF7"/>
    <w:rsid w:val="00850E0F"/>
    <w:rsid w:val="0086169F"/>
    <w:rsid w:val="00861D0D"/>
    <w:rsid w:val="00862BA8"/>
    <w:rsid w:val="00872604"/>
    <w:rsid w:val="008B5A71"/>
    <w:rsid w:val="008C2C32"/>
    <w:rsid w:val="008E00A4"/>
    <w:rsid w:val="00911F0F"/>
    <w:rsid w:val="0091621C"/>
    <w:rsid w:val="009240DD"/>
    <w:rsid w:val="009301D7"/>
    <w:rsid w:val="009457F7"/>
    <w:rsid w:val="00951242"/>
    <w:rsid w:val="00972777"/>
    <w:rsid w:val="0097566B"/>
    <w:rsid w:val="009A0DB7"/>
    <w:rsid w:val="009C5B42"/>
    <w:rsid w:val="009D3E0A"/>
    <w:rsid w:val="009D75B6"/>
    <w:rsid w:val="009E766A"/>
    <w:rsid w:val="009F24D9"/>
    <w:rsid w:val="009F3F2F"/>
    <w:rsid w:val="009F417F"/>
    <w:rsid w:val="00A12E53"/>
    <w:rsid w:val="00A132A9"/>
    <w:rsid w:val="00A26B93"/>
    <w:rsid w:val="00A2725E"/>
    <w:rsid w:val="00A30ACF"/>
    <w:rsid w:val="00A35635"/>
    <w:rsid w:val="00A46DA0"/>
    <w:rsid w:val="00AA2BF9"/>
    <w:rsid w:val="00AA3537"/>
    <w:rsid w:val="00AD2D23"/>
    <w:rsid w:val="00B17D13"/>
    <w:rsid w:val="00B27407"/>
    <w:rsid w:val="00B43054"/>
    <w:rsid w:val="00B644DB"/>
    <w:rsid w:val="00B666E6"/>
    <w:rsid w:val="00B7241D"/>
    <w:rsid w:val="00B92F9A"/>
    <w:rsid w:val="00BA31DD"/>
    <w:rsid w:val="00BE3806"/>
    <w:rsid w:val="00BF28CD"/>
    <w:rsid w:val="00BF69A7"/>
    <w:rsid w:val="00C030E9"/>
    <w:rsid w:val="00C03E14"/>
    <w:rsid w:val="00C07404"/>
    <w:rsid w:val="00C200A0"/>
    <w:rsid w:val="00C241A7"/>
    <w:rsid w:val="00C30DE8"/>
    <w:rsid w:val="00C507AB"/>
    <w:rsid w:val="00C50D0E"/>
    <w:rsid w:val="00C530F4"/>
    <w:rsid w:val="00C53BBB"/>
    <w:rsid w:val="00C54048"/>
    <w:rsid w:val="00C713D6"/>
    <w:rsid w:val="00CB2F60"/>
    <w:rsid w:val="00CB5150"/>
    <w:rsid w:val="00CC4558"/>
    <w:rsid w:val="00CD0229"/>
    <w:rsid w:val="00CD0ED1"/>
    <w:rsid w:val="00CD0F44"/>
    <w:rsid w:val="00CE07CC"/>
    <w:rsid w:val="00CF2A34"/>
    <w:rsid w:val="00D007F2"/>
    <w:rsid w:val="00D1718A"/>
    <w:rsid w:val="00D35FDA"/>
    <w:rsid w:val="00D37B8D"/>
    <w:rsid w:val="00D45005"/>
    <w:rsid w:val="00D74248"/>
    <w:rsid w:val="00D86F43"/>
    <w:rsid w:val="00DB2289"/>
    <w:rsid w:val="00DD0A54"/>
    <w:rsid w:val="00DD5573"/>
    <w:rsid w:val="00DD5B0D"/>
    <w:rsid w:val="00DF0B0E"/>
    <w:rsid w:val="00DF4EDF"/>
    <w:rsid w:val="00E03754"/>
    <w:rsid w:val="00E239B9"/>
    <w:rsid w:val="00E33CC4"/>
    <w:rsid w:val="00E35E2B"/>
    <w:rsid w:val="00E45A65"/>
    <w:rsid w:val="00E55882"/>
    <w:rsid w:val="00E7300D"/>
    <w:rsid w:val="00E77332"/>
    <w:rsid w:val="00E8563D"/>
    <w:rsid w:val="00E8624A"/>
    <w:rsid w:val="00EA5916"/>
    <w:rsid w:val="00EB7E59"/>
    <w:rsid w:val="00ED3B08"/>
    <w:rsid w:val="00EE26F9"/>
    <w:rsid w:val="00F40A83"/>
    <w:rsid w:val="00F42A11"/>
    <w:rsid w:val="00F8341F"/>
    <w:rsid w:val="00FC3085"/>
    <w:rsid w:val="00FD161D"/>
    <w:rsid w:val="00FD2F42"/>
    <w:rsid w:val="00FF2687"/>
    <w:rsid w:val="00FF3C4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7D953EA2-61EB-4D6A-AE35-19DBA41A2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A0DB7"/>
    <w:pPr>
      <w:spacing w:after="0" w:line="240" w:lineRule="auto"/>
    </w:pPr>
  </w:style>
  <w:style w:type="paragraph" w:styleId="BalloonText">
    <w:name w:val="Balloon Text"/>
    <w:basedOn w:val="Normal"/>
    <w:link w:val="a"/>
    <w:uiPriority w:val="99"/>
    <w:semiHidden/>
    <w:unhideWhenUsed/>
    <w:rsid w:val="00C200A0"/>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C200A0"/>
    <w:rPr>
      <w:rFonts w:ascii="Tahoma" w:hAnsi="Tahoma" w:cs="Tahoma"/>
      <w:sz w:val="16"/>
      <w:szCs w:val="16"/>
    </w:rPr>
  </w:style>
  <w:style w:type="paragraph" w:customStyle="1" w:styleId="ConsPlusNonformat">
    <w:name w:val="ConsPlusNonformat"/>
    <w:rsid w:val="00A30AC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3">
    <w:name w:val="Style3"/>
    <w:basedOn w:val="Normal"/>
    <w:rsid w:val="00A30ACF"/>
    <w:pPr>
      <w:widowControl w:val="0"/>
      <w:autoSpaceDE w:val="0"/>
      <w:autoSpaceDN w:val="0"/>
      <w:adjustRightInd w:val="0"/>
      <w:spacing w:after="0" w:line="322" w:lineRule="exact"/>
      <w:ind w:firstLine="624"/>
      <w:jc w:val="both"/>
    </w:pPr>
    <w:rPr>
      <w:rFonts w:ascii="Times New Roman" w:eastAsia="Times New Roman" w:hAnsi="Times New Roman" w:cs="Times New Roman"/>
      <w:sz w:val="24"/>
      <w:szCs w:val="24"/>
      <w:lang w:eastAsia="ru-RU"/>
    </w:rPr>
  </w:style>
  <w:style w:type="character" w:customStyle="1" w:styleId="FontStyle12">
    <w:name w:val="Font Style12"/>
    <w:rsid w:val="00A30ACF"/>
    <w:rPr>
      <w:rFonts w:ascii="Times New Roman" w:hAnsi="Times New Roman" w:cs="Times New Roman"/>
      <w:sz w:val="26"/>
      <w:szCs w:val="26"/>
    </w:rPr>
  </w:style>
  <w:style w:type="paragraph" w:styleId="BodyText">
    <w:name w:val="Body Text"/>
    <w:aliases w:val="Основной текст Знак Знак Знак"/>
    <w:basedOn w:val="Normal"/>
    <w:link w:val="1"/>
    <w:rsid w:val="009D75B6"/>
    <w:pPr>
      <w:spacing w:after="0" w:line="240" w:lineRule="auto"/>
      <w:jc w:val="both"/>
    </w:pPr>
    <w:rPr>
      <w:rFonts w:ascii="Times New Roman" w:eastAsia="Times New Roman" w:hAnsi="Times New Roman" w:cs="Times New Roman"/>
      <w:sz w:val="24"/>
      <w:szCs w:val="24"/>
      <w:lang w:eastAsia="ru-RU"/>
    </w:rPr>
  </w:style>
  <w:style w:type="character" w:customStyle="1" w:styleId="a0">
    <w:name w:val="Основной текст Знак"/>
    <w:basedOn w:val="DefaultParagraphFont"/>
    <w:uiPriority w:val="99"/>
    <w:semiHidden/>
    <w:rsid w:val="009D75B6"/>
  </w:style>
  <w:style w:type="character" w:customStyle="1" w:styleId="1">
    <w:name w:val="Основной текст Знак1"/>
    <w:aliases w:val="Основной текст Знак Знак Знак Знак"/>
    <w:link w:val="BodyText"/>
    <w:rsid w:val="009D75B6"/>
    <w:rPr>
      <w:rFonts w:ascii="Times New Roman" w:eastAsia="Times New Roman" w:hAnsi="Times New Roman" w:cs="Times New Roman"/>
      <w:sz w:val="24"/>
      <w:szCs w:val="24"/>
      <w:lang w:eastAsia="ru-RU"/>
    </w:rPr>
  </w:style>
  <w:style w:type="character" w:customStyle="1" w:styleId="snippetequal">
    <w:name w:val="snippet_equal"/>
    <w:basedOn w:val="DefaultParagraphFont"/>
    <w:rsid w:val="009240DD"/>
  </w:style>
  <w:style w:type="character" w:styleId="Hyperlink">
    <w:name w:val="Hyperlink"/>
    <w:basedOn w:val="DefaultParagraphFont"/>
    <w:uiPriority w:val="99"/>
    <w:unhideWhenUsed/>
    <w:rsid w:val="002B6546"/>
    <w:rPr>
      <w:color w:val="0000FF" w:themeColor="hyperlink"/>
      <w:u w:val="single"/>
    </w:rPr>
  </w:style>
  <w:style w:type="paragraph" w:styleId="BodyText2">
    <w:name w:val="Body Text 2"/>
    <w:basedOn w:val="Normal"/>
    <w:link w:val="2"/>
    <w:uiPriority w:val="99"/>
    <w:semiHidden/>
    <w:unhideWhenUsed/>
    <w:rsid w:val="00D74248"/>
    <w:pPr>
      <w:spacing w:after="120" w:line="480" w:lineRule="auto"/>
    </w:pPr>
  </w:style>
  <w:style w:type="character" w:customStyle="1" w:styleId="2">
    <w:name w:val="Основной текст 2 Знак"/>
    <w:basedOn w:val="DefaultParagraphFont"/>
    <w:link w:val="BodyText2"/>
    <w:uiPriority w:val="99"/>
    <w:semiHidden/>
    <w:rsid w:val="00D74248"/>
  </w:style>
  <w:style w:type="paragraph" w:styleId="Header">
    <w:name w:val="header"/>
    <w:basedOn w:val="Normal"/>
    <w:link w:val="a1"/>
    <w:uiPriority w:val="99"/>
    <w:unhideWhenUsed/>
    <w:rsid w:val="001E0D58"/>
    <w:pPr>
      <w:tabs>
        <w:tab w:val="center" w:pos="4677"/>
        <w:tab w:val="right" w:pos="9355"/>
      </w:tabs>
      <w:spacing w:after="0" w:line="240" w:lineRule="auto"/>
    </w:pPr>
  </w:style>
  <w:style w:type="character" w:customStyle="1" w:styleId="a1">
    <w:name w:val="Верхний колонтитул Знак"/>
    <w:basedOn w:val="DefaultParagraphFont"/>
    <w:link w:val="Header"/>
    <w:uiPriority w:val="99"/>
    <w:rsid w:val="001E0D58"/>
  </w:style>
  <w:style w:type="paragraph" w:styleId="Footer">
    <w:name w:val="footer"/>
    <w:basedOn w:val="Normal"/>
    <w:link w:val="a2"/>
    <w:uiPriority w:val="99"/>
    <w:unhideWhenUsed/>
    <w:rsid w:val="001E0D58"/>
    <w:pPr>
      <w:tabs>
        <w:tab w:val="center" w:pos="4677"/>
        <w:tab w:val="right" w:pos="9355"/>
      </w:tabs>
      <w:spacing w:after="0" w:line="240" w:lineRule="auto"/>
    </w:pPr>
  </w:style>
  <w:style w:type="character" w:customStyle="1" w:styleId="a2">
    <w:name w:val="Нижний колонтитул Знак"/>
    <w:basedOn w:val="DefaultParagraphFont"/>
    <w:link w:val="Footer"/>
    <w:uiPriority w:val="99"/>
    <w:rsid w:val="001E0D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F574AAEA443D5748CFBC9F435B616B153F6FC3EB7EB8CE52E7E54376E04EDB9F2AFC088234w95CO" TargetMode="External" /><Relationship Id="rId6" Type="http://schemas.openxmlformats.org/officeDocument/2006/relationships/hyperlink" Target="consultantplus://offline/ref=F574AAEA443D5748CFBC9F435B616B153F6FC3EB7EB8CE52E7E54376E04EDB9F2AFC088234w95DO" TargetMode="External" /><Relationship Id="rId7" Type="http://schemas.openxmlformats.org/officeDocument/2006/relationships/hyperlink" Target="consultantplus://offline/ref=F574AAEA443D5748CFBC9F435B616B153F6FC3EB7EB8CE52E7E54376E04EDB9F2AFC08863198A34Ew356O"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E7D733-2591-48C7-8665-D20D9AF81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