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80CD1" w:rsidRPr="00456BEA" w:rsidP="00280C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1-47-15</w:t>
      </w:r>
      <w:r w:rsidRPr="00456BEA" w:rsidR="000E7A1D">
        <w:rPr>
          <w:rFonts w:ascii="Times New Roman" w:eastAsia="Times New Roman" w:hAnsi="Times New Roman" w:cs="Times New Roman"/>
          <w:sz w:val="24"/>
          <w:szCs w:val="24"/>
          <w:lang w:eastAsia="ru-RU"/>
        </w:rPr>
        <w:t>/2017</w:t>
      </w:r>
    </w:p>
    <w:p w:rsidR="00280CD1" w:rsidRPr="00456BEA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6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DF0B0E" w:rsidRPr="00456BEA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0CD1" w:rsidRPr="00456BEA" w:rsidP="00280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Pr="00456BEA" w:rsidR="000E7A1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Керчь</w:t>
      </w:r>
      <w:r w:rsidRPr="00456BEA" w:rsidR="000E7A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6BEA" w:rsidR="000E7A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6BEA" w:rsidR="000E7A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6BEA" w:rsidR="000E7A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6BEA" w:rsidR="000E7A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6BEA" w:rsidR="00DF0B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6BEA" w:rsidR="00DF0B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6BEA" w:rsidR="0069547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BEA" w:rsidR="0069547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BEA" w:rsidR="000E7A1D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</w:p>
    <w:p w:rsidR="00280CD1" w:rsidRPr="00456BEA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6BEA" w:rsidR="0071178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456BEA" w:rsidR="0071178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</w:t>
      </w:r>
      <w:r w:rsidRPr="00456BEA" w:rsidR="0071178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 </w:t>
      </w:r>
      <w:r w:rsidRPr="00456BEA" w:rsidR="0071178D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BEA" w:rsidR="0071178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Керченского судебного района (городской округ Керчь) Республики Крым Сергиенко И. Ю.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56BEA" w:rsidR="00711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0CD1" w:rsidRPr="00456BEA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государственного обвинителя помощника прокурора </w:t>
      </w:r>
      <w:r w:rsidRPr="00456BEA" w:rsidR="00B2740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56BEA" w:rsidR="0071178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Керчи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BEA" w:rsidR="0069547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Куруч</w:t>
      </w:r>
      <w:r w:rsidRPr="00456BEA" w:rsidR="0069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Ю.Н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51242" w:rsidRPr="00456BEA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потерпевшей</w:t>
      </w:r>
      <w:r w:rsidRPr="00456BEA" w:rsidR="0069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BEA" w:rsid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80CD1" w:rsidRPr="00456BEA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подсудимого </w:t>
      </w:r>
      <w:r w:rsidRPr="00456BEA" w:rsidR="0069547B">
        <w:rPr>
          <w:rFonts w:ascii="Times New Roman" w:eastAsia="Times New Roman" w:hAnsi="Times New Roman" w:cs="Times New Roman"/>
          <w:sz w:val="24"/>
          <w:szCs w:val="24"/>
          <w:lang w:eastAsia="ru-RU"/>
        </w:rPr>
        <w:t>Зуйкина</w:t>
      </w:r>
      <w:r w:rsidRPr="00456BEA" w:rsidR="0069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F0B0E" w:rsidRPr="00456BEA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защитника – адвоката </w:t>
      </w:r>
      <w:r w:rsidRPr="00456BEA" w:rsid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456BEA" w:rsidR="0069547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представившего</w:t>
      </w:r>
      <w:r w:rsidRPr="00456BEA" w:rsidR="00B27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удостоверение № </w:t>
      </w:r>
      <w:r w:rsidRPr="00456BEA" w:rsid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456BEA" w:rsidR="00B2740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ордер</w:t>
      </w:r>
      <w:r w:rsidRPr="00456BEA" w:rsidR="0069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456BEA" w:rsid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456BEA" w:rsidR="006954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09.10.2017 года</w:t>
      </w:r>
      <w:r w:rsidRPr="00456BEA" w:rsidR="00B27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27407" w:rsidRPr="00456BEA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Тимяровой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Р., </w:t>
      </w:r>
    </w:p>
    <w:p w:rsidR="00280CD1" w:rsidRPr="00456BEA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</w:t>
      </w:r>
      <w:r w:rsidRPr="00456BEA" w:rsidR="006954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особом порядке уголовное дело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</w:t>
      </w:r>
    </w:p>
    <w:p w:rsidR="00280CD1" w:rsidRPr="00456BEA" w:rsidP="00280CD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Зуйкина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Pr="00456BEA" w:rsid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456BEA" w:rsid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BEA" w:rsid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уроженца </w:t>
      </w:r>
      <w:r w:rsidRPr="00456BEA" w:rsid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гражданина </w:t>
      </w:r>
      <w:r w:rsidRPr="00456BEA" w:rsid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6BEA" w:rsid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6BEA" w:rsid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6BEA" w:rsid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6BEA" w:rsid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6BEA" w:rsid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6BEA" w:rsid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зарегистрированного 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проживающего по</w:t>
      </w:r>
      <w:r w:rsidRPr="00456BEA" w:rsidR="00B27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адресу: </w:t>
      </w:r>
      <w:r w:rsidRPr="00456BEA" w:rsid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6BEA" w:rsid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80CD1" w:rsidRPr="00456BEA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обвиняемого в совершении преступления, предусмотренного </w:t>
      </w:r>
      <w:r w:rsidRPr="00456BEA" w:rsidR="0069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ч.1. ст. 167 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УК РФ,</w:t>
      </w:r>
    </w:p>
    <w:p w:rsidR="00280CD1" w:rsidRPr="00456BEA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6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</w:t>
      </w:r>
      <w:r w:rsidRPr="00456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31CE2" w:rsidRPr="00456BEA" w:rsidP="00E96D8D">
      <w:pPr>
        <w:tabs>
          <w:tab w:val="left" w:pos="79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6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56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Зуйкин</w:t>
      </w:r>
      <w:r w:rsidRPr="00456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Е.А. умышленно повредил чужое имущество повлекшее причинение значительного ущерба при следующих обстоятельствах.</w:t>
      </w:r>
    </w:p>
    <w:p w:rsidR="00E96D8D" w:rsidRPr="00456BEA" w:rsidP="00E96D8D">
      <w:pPr>
        <w:tabs>
          <w:tab w:val="left" w:pos="79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6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13.08.2017 года около 23 часов 30 минут </w:t>
      </w:r>
      <w:r w:rsidRPr="00456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Зуйкин</w:t>
      </w:r>
      <w:r w:rsidRPr="00456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Е.А., будучи в состоянии алкогольного опьянения, находясь </w:t>
      </w:r>
      <w:r w:rsidRPr="00456BEA" w:rsid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456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ходе словесного конфликта между  ним и </w:t>
      </w:r>
      <w:r w:rsidRPr="00456BEA" w:rsid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456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реализуя внезапно возникший умысел, направленный на умышленное  повреждение имущества последней, предвидя наступление общественно  опасных последствий и  желая их </w:t>
      </w:r>
      <w:r w:rsidRPr="00456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наступления</w:t>
      </w:r>
      <w:r w:rsidRPr="00456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сломал руками </w:t>
      </w:r>
      <w:r w:rsidRPr="00456BEA" w:rsid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456BEA" w:rsidR="004127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56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две москитные сетки на петлях размером 684 мм х 1400 мм каждая, стоимостью </w:t>
      </w:r>
      <w:r w:rsidRPr="00456BEA" w:rsid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456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рублей </w:t>
      </w:r>
      <w:r w:rsidRPr="00456BEA" w:rsid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456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копеек каждая на общую сумму </w:t>
      </w:r>
      <w:r w:rsidRPr="00456BEA" w:rsid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456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рублей </w:t>
      </w:r>
      <w:r w:rsidRPr="00456BEA" w:rsid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456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копеек, а также разбил кирпичом стеклопакет окна кухни </w:t>
      </w:r>
      <w:r w:rsidRPr="00456BEA" w:rsidR="004127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вышеуказанной </w:t>
      </w:r>
      <w:r w:rsidRPr="00456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квартиры размером 520 мм х 1200 мм</w:t>
      </w:r>
      <w:r w:rsidRPr="00456BEA" w:rsidR="004127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456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стоимостью </w:t>
      </w:r>
      <w:r w:rsidRPr="00456BEA" w:rsid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456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рублей </w:t>
      </w:r>
      <w:r w:rsidRPr="00456BEA" w:rsid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456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копеек, </w:t>
      </w:r>
      <w:r w:rsidRPr="00456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причинив своими действиями значительный материальный ущерб </w:t>
      </w:r>
      <w:r w:rsidRPr="00456BEA" w:rsid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456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общую</w:t>
      </w:r>
      <w:r w:rsidRPr="00456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сумму </w:t>
      </w:r>
      <w:r w:rsidRPr="00456BEA" w:rsid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456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рублей </w:t>
      </w:r>
      <w:r w:rsidRPr="00456BEA" w:rsid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456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копеек.</w:t>
      </w:r>
    </w:p>
    <w:p w:rsidR="00280CD1" w:rsidRPr="00456BEA" w:rsidP="00280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Потерпевшая </w:t>
      </w:r>
      <w:r w:rsidRPr="00456BEA" w:rsid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заявил</w:t>
      </w:r>
      <w:r w:rsidRPr="00456BEA" w:rsidR="001F45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ходатайство о прекращении уголовного дела в связи с примирением с подсудимым, так как </w:t>
      </w:r>
      <w:r w:rsidRPr="00456BEA" w:rsidR="00E96D8D">
        <w:rPr>
          <w:rFonts w:ascii="Times New Roman" w:eastAsia="Times New Roman" w:hAnsi="Times New Roman" w:cs="Times New Roman"/>
          <w:sz w:val="24"/>
          <w:szCs w:val="24"/>
          <w:lang w:eastAsia="ru-RU"/>
        </w:rPr>
        <w:t>Зуйкин</w:t>
      </w:r>
      <w:r w:rsidRPr="00456BEA" w:rsidR="00E9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причиненный вред загладил, и </w:t>
      </w:r>
      <w:r w:rsidRPr="00456BEA" w:rsidR="001F451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простил</w:t>
      </w:r>
      <w:r w:rsidRPr="00456BEA" w:rsidR="001F45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претензий к нему не име</w:t>
      </w:r>
      <w:r w:rsidRPr="00456BEA" w:rsidR="001F451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т, привлекать к уголовной ответственности не жела</w:t>
      </w:r>
      <w:r w:rsidRPr="00456BEA" w:rsidR="001F451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</w:t>
      </w:r>
    </w:p>
    <w:p w:rsidR="00280CD1" w:rsidRPr="00456BEA" w:rsidP="00280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Защитник подсудимого поддержал заявление потерпевшей о прекращении уголовного дела в связи с примирением сторон, так как преступление, совершенное </w:t>
      </w:r>
      <w:r w:rsidRPr="00456BEA" w:rsidR="00E96D8D">
        <w:rPr>
          <w:rFonts w:ascii="Times New Roman" w:eastAsia="Times New Roman" w:hAnsi="Times New Roman" w:cs="Times New Roman"/>
          <w:sz w:val="24"/>
          <w:szCs w:val="24"/>
          <w:lang w:eastAsia="ru-RU"/>
        </w:rPr>
        <w:t>Зуйкиным</w:t>
      </w:r>
      <w:r w:rsidRPr="00456BEA" w:rsidR="00E9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</w:t>
      </w:r>
      <w:r w:rsidRPr="00456BEA" w:rsidR="004600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к категории небольшой тяжести, подсудимый загладил причиненный вред, и потерпевшая его простила. </w:t>
      </w:r>
    </w:p>
    <w:p w:rsidR="00280CD1" w:rsidRPr="00456BEA" w:rsidP="00280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обвинитель не возражал против заявленного ходатайства о прекращении уголовного де</w:t>
      </w:r>
      <w:r w:rsidRPr="00456BEA" w:rsidR="004127AB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в связи с примирением сторон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0CD1" w:rsidRPr="00456BEA" w:rsidP="00280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Подсудимый </w:t>
      </w:r>
      <w:r w:rsidRPr="00456BEA" w:rsidR="00E96D8D">
        <w:rPr>
          <w:rFonts w:ascii="Times New Roman" w:eastAsia="Times New Roman" w:hAnsi="Times New Roman" w:cs="Times New Roman"/>
          <w:sz w:val="24"/>
          <w:szCs w:val="24"/>
          <w:lang w:eastAsia="ru-RU"/>
        </w:rPr>
        <w:t>Зуйкин</w:t>
      </w:r>
      <w:r w:rsidRPr="00456BEA" w:rsidR="00E9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возражал против прекращения уголовного де</w:t>
      </w:r>
      <w:r w:rsidRPr="00456BEA" w:rsidR="00DF38AB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в связи с примирением сторон, пояснив, что вину в совершенном преступлении признает полностью, раскаивается в содеянном, материальный ущерб потерпевшей возмещен им в полном объеме.</w:t>
      </w:r>
    </w:p>
    <w:p w:rsidR="00280CD1" w:rsidRPr="00456BEA" w:rsidP="00280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3C2ED1" w:rsidRPr="00456BEA" w:rsidP="003C2E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правовой позиции, выраженной в Определении Конституционного Суда Российской Федерации от 4 июня </w:t>
      </w:r>
      <w:smartTag w:uri="urn:schemas-microsoft-com:office:smarttags" w:element="metricconverter">
        <w:smartTagPr>
          <w:attr w:name="ProductID" w:val="2007 г"/>
        </w:smartTagPr>
        <w:r w:rsidRPr="00456B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2007 г</w:t>
        </w:r>
      </w:smartTag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N 519-О-О в соответствии со статьей 71 (пункт "о") Конституции Российской Федерации уголовное и уголовно-процессуальное законодательство находятся в ведении Российской Федерации. Федеральный законодатель, реализуя принадлежащие ему полномочия, правомочен как устанавливать в законе ответственность за правонарушения, так и устранять ее, а также определять, какие меры государственного принуждения подлежат использованию в качестве средств реагирования 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иные деяния и при каких условиях возможен отказ от их применения. В частности, он закрепил в статье 25 УПК Российской Федерации правило, согласно которому орган или должностное лицо, осуществляющие уголовное судопроизводство, вправе принять решение о прекращении 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уголовного дела в связи с примирением сторон, при этом суд не может безосновательно отказать в удовлетворении заявленного ходатайства.</w:t>
      </w:r>
    </w:p>
    <w:p w:rsidR="003C2ED1" w:rsidRPr="00456BEA" w:rsidP="003C2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во внимание, что </w:t>
      </w:r>
      <w:r w:rsidRPr="00456BEA" w:rsidR="006445B3">
        <w:rPr>
          <w:rFonts w:ascii="Times New Roman" w:eastAsia="Times New Roman" w:hAnsi="Times New Roman" w:cs="Times New Roman"/>
          <w:sz w:val="24"/>
          <w:szCs w:val="24"/>
          <w:lang w:eastAsia="ru-RU"/>
        </w:rPr>
        <w:t>Зуйкин</w:t>
      </w:r>
      <w:r w:rsidRPr="00456BEA" w:rsidR="0064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</w:t>
      </w:r>
      <w:r w:rsidRPr="00456BEA" w:rsidR="00276A90">
        <w:rPr>
          <w:rFonts w:ascii="Times New Roman" w:hAnsi="Times New Roman" w:cs="Times New Roman"/>
          <w:sz w:val="24"/>
          <w:szCs w:val="24"/>
        </w:rPr>
        <w:t>совершил преступление</w:t>
      </w:r>
      <w:r w:rsidRPr="00456BEA">
        <w:rPr>
          <w:rFonts w:ascii="Times New Roman" w:hAnsi="Times New Roman" w:cs="Times New Roman"/>
          <w:sz w:val="24"/>
          <w:szCs w:val="24"/>
        </w:rPr>
        <w:t xml:space="preserve"> небольшой тяжести, </w:t>
      </w:r>
      <w:r w:rsidRPr="00456BEA" w:rsidR="004127AB">
        <w:rPr>
          <w:rFonts w:ascii="Times New Roman" w:hAnsi="Times New Roman" w:cs="Times New Roman"/>
          <w:sz w:val="24"/>
          <w:szCs w:val="24"/>
        </w:rPr>
        <w:t xml:space="preserve">вину признал полностью, раскаялся в содеянном, </w:t>
      </w:r>
      <w:r w:rsidRPr="00456BEA">
        <w:rPr>
          <w:rFonts w:ascii="Times New Roman" w:hAnsi="Times New Roman" w:cs="Times New Roman"/>
          <w:sz w:val="24"/>
          <w:szCs w:val="24"/>
        </w:rPr>
        <w:t xml:space="preserve">причиненный в результате совершенного преступления вред возмещен потерпевшей в полном объеме, потерпевшая не имеет претензий к </w:t>
      </w:r>
      <w:r w:rsidRPr="00456BEA" w:rsidR="006445B3">
        <w:rPr>
          <w:rFonts w:ascii="Times New Roman" w:hAnsi="Times New Roman" w:cs="Times New Roman"/>
          <w:sz w:val="24"/>
          <w:szCs w:val="24"/>
        </w:rPr>
        <w:t>Зуйкину</w:t>
      </w:r>
      <w:r w:rsidRPr="00456BEA" w:rsidR="006445B3">
        <w:rPr>
          <w:rFonts w:ascii="Times New Roman" w:hAnsi="Times New Roman" w:cs="Times New Roman"/>
          <w:sz w:val="24"/>
          <w:szCs w:val="24"/>
        </w:rPr>
        <w:t xml:space="preserve"> Е.А.</w:t>
      </w:r>
      <w:r w:rsidRPr="00456BEA" w:rsidR="004127AB">
        <w:rPr>
          <w:rFonts w:ascii="Times New Roman" w:hAnsi="Times New Roman" w:cs="Times New Roman"/>
          <w:sz w:val="24"/>
          <w:szCs w:val="24"/>
        </w:rPr>
        <w:t>, принес свои</w:t>
      </w:r>
      <w:r w:rsidRPr="00456BEA">
        <w:rPr>
          <w:rFonts w:ascii="Times New Roman" w:hAnsi="Times New Roman" w:cs="Times New Roman"/>
          <w:sz w:val="24"/>
          <w:szCs w:val="24"/>
        </w:rPr>
        <w:t xml:space="preserve"> извинения, личность подсудимого, который </w:t>
      </w:r>
      <w:r w:rsidRPr="00456BEA" w:rsid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456BEA">
        <w:rPr>
          <w:rFonts w:ascii="Times New Roman" w:hAnsi="Times New Roman" w:cs="Times New Roman"/>
          <w:sz w:val="24"/>
          <w:szCs w:val="24"/>
        </w:rPr>
        <w:t xml:space="preserve">, характеризуется </w:t>
      </w:r>
      <w:r w:rsidRPr="00456BEA" w:rsidR="004127AB">
        <w:rPr>
          <w:rFonts w:ascii="Times New Roman" w:hAnsi="Times New Roman" w:cs="Times New Roman"/>
          <w:sz w:val="24"/>
          <w:szCs w:val="24"/>
        </w:rPr>
        <w:t xml:space="preserve">с точки зрения суда </w:t>
      </w:r>
      <w:r w:rsidRPr="00456BEA" w:rsid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456BEA">
        <w:rPr>
          <w:rFonts w:ascii="Times New Roman" w:hAnsi="Times New Roman" w:cs="Times New Roman"/>
          <w:sz w:val="24"/>
          <w:szCs w:val="24"/>
        </w:rPr>
        <w:t>, а также учитывая просьбу, как потерпевшей, так и подсудимого о прекращении</w:t>
      </w:r>
      <w:r w:rsidRPr="00456BEA">
        <w:rPr>
          <w:rFonts w:ascii="Times New Roman" w:hAnsi="Times New Roman" w:cs="Times New Roman"/>
          <w:sz w:val="24"/>
          <w:szCs w:val="24"/>
        </w:rPr>
        <w:t xml:space="preserve"> уголовного дела в связи с примирением сторон, суд считает необходимым прекратить уголовное дело в отношении </w:t>
      </w:r>
      <w:r w:rsidRPr="00456BEA" w:rsidR="006445B3">
        <w:rPr>
          <w:rFonts w:ascii="Times New Roman" w:hAnsi="Times New Roman" w:cs="Times New Roman"/>
          <w:sz w:val="24"/>
          <w:szCs w:val="24"/>
        </w:rPr>
        <w:t>Зуйкина</w:t>
      </w:r>
      <w:r w:rsidRPr="00456BEA" w:rsidR="006445B3">
        <w:rPr>
          <w:rFonts w:ascii="Times New Roman" w:hAnsi="Times New Roman" w:cs="Times New Roman"/>
          <w:sz w:val="24"/>
          <w:szCs w:val="24"/>
        </w:rPr>
        <w:t xml:space="preserve"> Е.А. </w:t>
      </w:r>
      <w:r w:rsidRPr="00456BEA">
        <w:rPr>
          <w:rFonts w:ascii="Times New Roman" w:hAnsi="Times New Roman" w:cs="Times New Roman"/>
          <w:sz w:val="24"/>
          <w:szCs w:val="24"/>
        </w:rPr>
        <w:t>в связи с примирением сторон. Последствия прекращения уголовного дела по указанным обстоятельствам, как подсудимому, так и потерпевшей разъяснены.</w:t>
      </w:r>
    </w:p>
    <w:p w:rsidR="00276A90" w:rsidRPr="00456BEA" w:rsidP="003C2ED1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</w:t>
      </w:r>
      <w:r w:rsidRPr="00456BEA" w:rsidR="00CD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образом, суд, признавая </w:t>
      </w:r>
      <w:r w:rsidRPr="00456BEA" w:rsidR="006445B3">
        <w:rPr>
          <w:rFonts w:ascii="Times New Roman" w:eastAsia="Times New Roman" w:hAnsi="Times New Roman" w:cs="Times New Roman"/>
          <w:sz w:val="24"/>
          <w:szCs w:val="24"/>
          <w:lang w:eastAsia="ru-RU"/>
        </w:rPr>
        <w:t>Зуйкина</w:t>
      </w:r>
      <w:r w:rsidRPr="00456BEA" w:rsidR="0064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преступления предусмотренного </w:t>
      </w:r>
      <w:r w:rsidRPr="00456BEA" w:rsidR="0064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ч.1. ст. 167 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УК РФ, считает необходимым прекратить уголовное дело в связи с примирением сторон.</w:t>
      </w:r>
    </w:p>
    <w:p w:rsidR="003C2ED1" w:rsidRPr="00456BEA" w:rsidP="003C2ED1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 указанные обстоятельства, суд приходит к выводу, что законных оснований препятствующих прекращению уголовного дела в связи с примирением сторон не имеется, а поэтому уголовное дело подлежит прекращению на основании ст.25 УПК РФ и ст.76 УК РФ.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2ED1" w:rsidRPr="00456BEA" w:rsidP="00DF38AB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ст. ст. 25, 254 УПК Р</w:t>
      </w:r>
      <w:r w:rsidRPr="00456BEA" w:rsidR="00DF38AB">
        <w:rPr>
          <w:rFonts w:ascii="Times New Roman" w:eastAsia="Times New Roman" w:hAnsi="Times New Roman" w:cs="Times New Roman"/>
          <w:sz w:val="24"/>
          <w:szCs w:val="24"/>
          <w:lang w:eastAsia="ru-RU"/>
        </w:rPr>
        <w:t>Ф и ст. 76 УК РФ, мировой судья.</w:t>
      </w:r>
    </w:p>
    <w:p w:rsidR="00492E41" w:rsidRPr="00456BEA" w:rsidP="00DF38AB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</w:p>
    <w:p w:rsidR="003C2ED1" w:rsidRPr="00456BEA" w:rsidP="00456BEA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Уголовное дело в отношении </w:t>
      </w:r>
      <w:r w:rsidRPr="00456BEA" w:rsidR="006445B3">
        <w:rPr>
          <w:rFonts w:ascii="Times New Roman" w:eastAsia="Times New Roman" w:hAnsi="Times New Roman" w:cs="Times New Roman"/>
          <w:sz w:val="24"/>
          <w:szCs w:val="24"/>
          <w:lang w:eastAsia="ru-RU"/>
        </w:rPr>
        <w:t>Зуйкина</w:t>
      </w:r>
      <w:r w:rsidRPr="00456BEA" w:rsidR="0064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Pr="00456BEA" w:rsid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6BEA" w:rsidR="0064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456BEA" w:rsid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обвиняемого в совершении преступления, предусмотренного </w:t>
      </w:r>
      <w:r w:rsidRPr="00456BEA" w:rsidR="0064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ч.1. ст. 167 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УК РФ -  прекрати</w:t>
      </w:r>
      <w:r w:rsidRPr="00456BEA" w:rsidR="004127AB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в связи с примирением сторон.</w:t>
      </w:r>
    </w:p>
    <w:p w:rsidR="003C2ED1" w:rsidRPr="00456BEA" w:rsidP="003C2ED1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потерпевшей </w:t>
      </w:r>
      <w:r w:rsidRPr="00456BEA" w:rsid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</w:t>
      </w:r>
      <w:r w:rsidRPr="00456BEA" w:rsid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подсудимому </w:t>
      </w:r>
      <w:r w:rsidRPr="00456BEA" w:rsidR="006445B3">
        <w:rPr>
          <w:rFonts w:ascii="Times New Roman" w:eastAsia="Times New Roman" w:hAnsi="Times New Roman" w:cs="Times New Roman"/>
          <w:sz w:val="24"/>
          <w:szCs w:val="24"/>
          <w:lang w:eastAsia="ru-RU"/>
        </w:rPr>
        <w:t>Зуйкину</w:t>
      </w:r>
      <w:r w:rsidRPr="00456BEA" w:rsidR="0064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Pr="00456BEA" w:rsid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6BEA" w:rsidR="0064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456BEA" w:rsid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6BEA" w:rsidR="0064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прекращения производства по делу в связи с примирением сторон.</w:t>
      </w:r>
    </w:p>
    <w:p w:rsidR="003C2ED1" w:rsidRPr="00456BEA" w:rsidP="003C2ED1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Керченский городской суд Республики Крым в течение 10 дней со дня оглашения через мирового судью судебного участка № 47 Керченского судебного района Республики Крым.</w:t>
      </w:r>
    </w:p>
    <w:p w:rsidR="00280CD1" w:rsidRPr="00456BEA" w:rsidP="003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CD1" w:rsidRPr="00456BEA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Мировой</w:t>
      </w:r>
      <w:r w:rsidRPr="00456BEA" w:rsidR="00DF0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       </w:t>
      </w:r>
      <w:r w:rsidRPr="00456BEA" w:rsidR="00E8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456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456BEA" w:rsidR="0006705F">
        <w:rPr>
          <w:rFonts w:ascii="Times New Roman" w:eastAsia="Times New Roman" w:hAnsi="Times New Roman" w:cs="Times New Roman"/>
          <w:sz w:val="24"/>
          <w:szCs w:val="24"/>
          <w:lang w:eastAsia="ru-RU"/>
        </w:rPr>
        <w:t>И. Ю. Сергиенко</w:t>
      </w:r>
    </w:p>
    <w:p w:rsidR="009A0DB7" w:rsidRPr="00E8563D" w:rsidP="009A0DB7">
      <w:pPr>
        <w:pStyle w:val="NoSpacing"/>
        <w:rPr>
          <w:rFonts w:ascii="Courier New" w:hAnsi="Courier New" w:cs="Courier New"/>
          <w:sz w:val="28"/>
          <w:szCs w:val="28"/>
        </w:rPr>
      </w:pPr>
    </w:p>
    <w:p w:rsidR="009A0DB7" w:rsidP="009A0DB7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713D6"/>
    <w:p w:rsidR="00DF0B0E"/>
    <w:p w:rsidR="00DF0B0E"/>
    <w:p w:rsidR="00DF0B0E"/>
    <w:p w:rsidR="00DF0B0E"/>
    <w:p w:rsidR="00DF0B0E"/>
    <w:p w:rsidR="00DF0B0E"/>
    <w:p w:rsidR="00DF0B0E"/>
    <w:p w:rsidR="00DF0B0E"/>
    <w:p w:rsidR="003C2ED1"/>
    <w:p w:rsidR="003C2ED1"/>
    <w:p w:rsidR="003C2ED1"/>
    <w:p w:rsidR="003C2ED1"/>
    <w:p w:rsidR="003C2ED1"/>
    <w:p w:rsidR="003C2ED1"/>
    <w:p w:rsidR="003C2ED1"/>
    <w:p w:rsidR="003C2ED1"/>
    <w:p w:rsidR="003C2ED1"/>
    <w:p w:rsidR="003C2ED1"/>
    <w:p w:rsidR="003C2ED1"/>
    <w:p w:rsidR="003C2ED1"/>
    <w:p w:rsidR="003C2ED1"/>
    <w:p w:rsidR="003C2ED1"/>
    <w:p w:rsidR="003C2ED1"/>
    <w:p w:rsidR="003C2ED1"/>
    <w:p w:rsidR="003C2ED1"/>
    <w:p w:rsidR="003C2ED1"/>
    <w:p w:rsidR="00DF0B0E"/>
    <w:sectPr w:rsidSect="00DF0B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DB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C2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0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