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130DB" w:rsidP="003D617C">
      <w:pPr>
        <w:pStyle w:val="BodyText"/>
        <w:suppressAutoHyphens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</w:p>
    <w:p w:rsidR="00A130DB" w:rsidP="003D617C">
      <w:pPr>
        <w:pStyle w:val="BodyText"/>
        <w:suppressAutoHyphens/>
        <w:jc w:val="center"/>
        <w:rPr>
          <w:b/>
          <w:szCs w:val="28"/>
        </w:rPr>
      </w:pPr>
      <w:r>
        <w:rPr>
          <w:b/>
          <w:szCs w:val="28"/>
        </w:rPr>
        <w:t>П Р И Г О В О Р</w:t>
      </w:r>
    </w:p>
    <w:p w:rsidR="00A130DB" w:rsidP="003D617C">
      <w:pPr>
        <w:pStyle w:val="Heading1"/>
        <w:suppressAutoHyphens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И М Е Н Е М   Р О С С И Й С К О Й   Ф Е Д Е Р А Ц И И</w:t>
      </w:r>
    </w:p>
    <w:p w:rsidR="00A130DB" w:rsidRPr="00667C66" w:rsidP="003D617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г. Керчь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454F3">
        <w:rPr>
          <w:sz w:val="28"/>
          <w:szCs w:val="28"/>
        </w:rPr>
        <w:t xml:space="preserve">                22</w:t>
      </w:r>
      <w:r w:rsidRPr="00982EF3" w:rsidR="005D1F67">
        <w:rPr>
          <w:sz w:val="28"/>
          <w:szCs w:val="28"/>
        </w:rPr>
        <w:t xml:space="preserve"> </w:t>
      </w:r>
      <w:r w:rsidR="005D1F67">
        <w:rPr>
          <w:sz w:val="28"/>
          <w:szCs w:val="28"/>
        </w:rPr>
        <w:t xml:space="preserve">июня   </w:t>
      </w:r>
      <w:r w:rsidRPr="00667C66" w:rsidR="007D5DC3">
        <w:rPr>
          <w:sz w:val="28"/>
          <w:szCs w:val="28"/>
        </w:rPr>
        <w:t>20</w:t>
      </w:r>
      <w:r w:rsidRPr="00667C66">
        <w:rPr>
          <w:sz w:val="28"/>
          <w:szCs w:val="28"/>
        </w:rPr>
        <w:t>18 года</w:t>
      </w:r>
    </w:p>
    <w:p w:rsidR="00A130DB" w:rsidP="003D617C">
      <w:pPr>
        <w:jc w:val="both"/>
        <w:rPr>
          <w:sz w:val="28"/>
          <w:szCs w:val="28"/>
        </w:rPr>
      </w:pPr>
    </w:p>
    <w:p w:rsidR="00A130DB" w:rsidRPr="00F05253" w:rsidP="003D61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49 </w:t>
      </w:r>
      <w:r w:rsidRPr="00F05253">
        <w:rPr>
          <w:sz w:val="28"/>
          <w:szCs w:val="28"/>
        </w:rPr>
        <w:t>Керченского судебного района (городск</w:t>
      </w:r>
      <w:r>
        <w:rPr>
          <w:sz w:val="28"/>
          <w:szCs w:val="28"/>
        </w:rPr>
        <w:t>ой округ Керчь) Республики Крым</w:t>
      </w:r>
      <w:r w:rsidRPr="00F05253">
        <w:rPr>
          <w:sz w:val="28"/>
          <w:szCs w:val="28"/>
        </w:rPr>
        <w:t xml:space="preserve"> </w:t>
      </w:r>
      <w:r>
        <w:rPr>
          <w:sz w:val="28"/>
          <w:szCs w:val="28"/>
        </w:rPr>
        <w:t>Кучерова С.А</w:t>
      </w:r>
      <w:r w:rsidRPr="00F05253">
        <w:rPr>
          <w:sz w:val="28"/>
          <w:szCs w:val="28"/>
        </w:rPr>
        <w:t xml:space="preserve">., </w:t>
      </w:r>
    </w:p>
    <w:p w:rsidR="00A130DB" w:rsidRPr="00674824" w:rsidP="003D6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2F5D7F">
        <w:rPr>
          <w:sz w:val="28"/>
          <w:szCs w:val="28"/>
        </w:rPr>
        <w:t>Чаус И.</w:t>
      </w:r>
      <w:r w:rsidR="00BD1FCC">
        <w:rPr>
          <w:sz w:val="28"/>
          <w:szCs w:val="28"/>
        </w:rPr>
        <w:t>В.</w:t>
      </w:r>
    </w:p>
    <w:p w:rsidR="00A130DB" w:rsidP="003D617C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A130DB" w:rsidRPr="005D1F67" w:rsidP="003D617C">
      <w:pPr>
        <w:suppressAutoHyphens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государственного обвинителя – помощника прокурора гор. Керчи Республики Крым  </w:t>
      </w:r>
      <w:r w:rsidRPr="00D05878">
        <w:rPr>
          <w:sz w:val="28"/>
          <w:szCs w:val="28"/>
        </w:rPr>
        <w:t xml:space="preserve">- </w:t>
      </w:r>
      <w:r w:rsidR="00D81ABE">
        <w:rPr>
          <w:sz w:val="28"/>
          <w:szCs w:val="28"/>
        </w:rPr>
        <w:t>Тимофеевой Т.А.</w:t>
      </w:r>
    </w:p>
    <w:p w:rsidR="00A130DB" w:rsidP="003D617C">
      <w:pPr>
        <w:rPr>
          <w:sz w:val="28"/>
          <w:szCs w:val="28"/>
        </w:rPr>
      </w:pPr>
      <w:r>
        <w:rPr>
          <w:sz w:val="28"/>
          <w:szCs w:val="28"/>
        </w:rPr>
        <w:t xml:space="preserve">подсудимого </w:t>
      </w:r>
      <w:r w:rsidR="005D1F67">
        <w:rPr>
          <w:sz w:val="28"/>
          <w:szCs w:val="28"/>
        </w:rPr>
        <w:t>Дуброва В.А.</w:t>
      </w:r>
    </w:p>
    <w:p w:rsidR="00A13F72" w:rsidP="00A13F72">
      <w:pPr>
        <w:rPr>
          <w:sz w:val="24"/>
        </w:rPr>
      </w:pPr>
      <w:r w:rsidRPr="009A6F87">
        <w:rPr>
          <w:sz w:val="28"/>
          <w:szCs w:val="28"/>
        </w:rPr>
        <w:t xml:space="preserve">защитника   адвоката  </w:t>
      </w:r>
      <w:r w:rsidR="00D81ABE">
        <w:rPr>
          <w:sz w:val="28"/>
          <w:szCs w:val="28"/>
        </w:rPr>
        <w:t>Мудреха</w:t>
      </w:r>
      <w:r w:rsidR="00D81ABE">
        <w:rPr>
          <w:sz w:val="28"/>
          <w:szCs w:val="28"/>
        </w:rPr>
        <w:t xml:space="preserve"> Н.А. </w:t>
      </w:r>
      <w:r w:rsidRPr="009A6F87" w:rsidR="002F68AF">
        <w:rPr>
          <w:sz w:val="28"/>
          <w:szCs w:val="28"/>
        </w:rPr>
        <w:t>представившего</w:t>
      </w:r>
      <w:r w:rsidRPr="009A6F87" w:rsidR="00764E6F">
        <w:rPr>
          <w:sz w:val="28"/>
          <w:szCs w:val="28"/>
        </w:rPr>
        <w:t xml:space="preserve">  удостоверение </w:t>
      </w:r>
      <w:r w:rsidRPr="00D81ABE" w:rsidR="00764E6F">
        <w:rPr>
          <w:sz w:val="28"/>
          <w:szCs w:val="28"/>
        </w:rPr>
        <w:t>№</w:t>
      </w:r>
      <w:r>
        <w:rPr>
          <w:sz w:val="24"/>
        </w:rPr>
        <w:t xml:space="preserve"> /изъято/</w:t>
      </w:r>
      <w:r w:rsidRPr="00D81ABE" w:rsidR="002F68AF">
        <w:rPr>
          <w:sz w:val="28"/>
          <w:szCs w:val="28"/>
        </w:rPr>
        <w:t xml:space="preserve">  и </w:t>
      </w:r>
      <w:r w:rsidRPr="00D81ABE" w:rsidR="00A91FFF">
        <w:rPr>
          <w:sz w:val="28"/>
          <w:szCs w:val="28"/>
        </w:rPr>
        <w:t xml:space="preserve">ордер </w:t>
      </w:r>
      <w:r>
        <w:rPr>
          <w:sz w:val="24"/>
        </w:rPr>
        <w:t xml:space="preserve"> /изъято/</w:t>
      </w:r>
    </w:p>
    <w:p w:rsidR="00A130DB" w:rsidP="00A13F72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материалы уголовного дела в отношении: </w:t>
      </w:r>
    </w:p>
    <w:p w:rsidR="00A130DB" w:rsidP="00A13F72">
      <w:pPr>
        <w:ind w:left="1416"/>
        <w:jc w:val="both"/>
        <w:rPr>
          <w:sz w:val="28"/>
          <w:szCs w:val="28"/>
        </w:rPr>
      </w:pPr>
      <w:r>
        <w:rPr>
          <w:b/>
          <w:sz w:val="28"/>
          <w:szCs w:val="28"/>
        </w:rPr>
        <w:t>Дуброва В</w:t>
      </w:r>
      <w:r w:rsidR="00A13F72">
        <w:rPr>
          <w:b/>
          <w:sz w:val="28"/>
          <w:szCs w:val="28"/>
        </w:rPr>
        <w:t>.А.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родившегося  </w:t>
      </w:r>
      <w:r w:rsidR="00A13F72">
        <w:rPr>
          <w:sz w:val="24"/>
        </w:rPr>
        <w:t>/</w:t>
      </w:r>
      <w:r w:rsidR="00A13F72">
        <w:rPr>
          <w:sz w:val="24"/>
        </w:rPr>
        <w:t>дд.мм</w:t>
      </w:r>
      <w:r w:rsidR="00A13F72">
        <w:rPr>
          <w:sz w:val="24"/>
        </w:rPr>
        <w:t>.г</w:t>
      </w:r>
      <w:r w:rsidR="00A13F72">
        <w:rPr>
          <w:sz w:val="24"/>
        </w:rPr>
        <w:t>ггг</w:t>
      </w:r>
      <w:r w:rsidR="00A13F72">
        <w:rPr>
          <w:sz w:val="24"/>
        </w:rPr>
        <w:t>/</w:t>
      </w:r>
      <w:r>
        <w:rPr>
          <w:sz w:val="28"/>
          <w:szCs w:val="28"/>
        </w:rPr>
        <w:t xml:space="preserve"> в </w:t>
      </w:r>
      <w:r w:rsidR="00A13F72">
        <w:rPr>
          <w:sz w:val="28"/>
          <w:szCs w:val="28"/>
        </w:rPr>
        <w:t>/изъято/</w:t>
      </w:r>
      <w:r w:rsidR="00D2496E">
        <w:rPr>
          <w:sz w:val="28"/>
          <w:szCs w:val="28"/>
        </w:rPr>
        <w:t>, граждан</w:t>
      </w:r>
      <w:r w:rsidR="002F5D7F">
        <w:rPr>
          <w:sz w:val="28"/>
          <w:szCs w:val="28"/>
        </w:rPr>
        <w:t>ина</w:t>
      </w:r>
      <w:r>
        <w:rPr>
          <w:sz w:val="28"/>
          <w:szCs w:val="28"/>
        </w:rPr>
        <w:t xml:space="preserve"> Российской Федерации, образование  </w:t>
      </w:r>
      <w:r w:rsidR="00A13F72">
        <w:rPr>
          <w:sz w:val="28"/>
          <w:szCs w:val="28"/>
        </w:rPr>
        <w:t>/изъято/</w:t>
      </w:r>
      <w:r w:rsidRPr="00B3194A">
        <w:rPr>
          <w:b/>
          <w:sz w:val="28"/>
          <w:szCs w:val="28"/>
        </w:rPr>
        <w:t>,</w:t>
      </w:r>
      <w:r w:rsidR="00764E6F">
        <w:rPr>
          <w:b/>
          <w:sz w:val="28"/>
          <w:szCs w:val="28"/>
        </w:rPr>
        <w:t xml:space="preserve"> </w:t>
      </w:r>
      <w:r w:rsidR="002F5D7F">
        <w:rPr>
          <w:sz w:val="28"/>
          <w:szCs w:val="28"/>
        </w:rPr>
        <w:t>зарегистрированного</w:t>
      </w:r>
      <w:r w:rsidR="00D81ABE">
        <w:rPr>
          <w:sz w:val="28"/>
          <w:szCs w:val="28"/>
        </w:rPr>
        <w:t xml:space="preserve"> по адресу:</w:t>
      </w:r>
      <w:r w:rsidRPr="00D81ABE" w:rsidR="00D81ABE">
        <w:rPr>
          <w:sz w:val="28"/>
          <w:szCs w:val="28"/>
        </w:rPr>
        <w:t xml:space="preserve"> </w:t>
      </w:r>
      <w:r w:rsidR="00A13F72">
        <w:rPr>
          <w:sz w:val="28"/>
          <w:szCs w:val="28"/>
        </w:rPr>
        <w:t>/изъято/</w:t>
      </w:r>
      <w:r w:rsidR="00C60630">
        <w:rPr>
          <w:sz w:val="28"/>
          <w:szCs w:val="28"/>
        </w:rPr>
        <w:t xml:space="preserve">,  </w:t>
      </w:r>
      <w:r w:rsidR="00D2496E">
        <w:rPr>
          <w:sz w:val="28"/>
          <w:szCs w:val="28"/>
        </w:rPr>
        <w:t xml:space="preserve"> </w:t>
      </w:r>
      <w:r w:rsidR="00462B6F">
        <w:rPr>
          <w:sz w:val="28"/>
          <w:szCs w:val="28"/>
        </w:rPr>
        <w:t xml:space="preserve">проживающего  </w:t>
      </w:r>
      <w:r>
        <w:rPr>
          <w:sz w:val="28"/>
          <w:szCs w:val="28"/>
        </w:rPr>
        <w:t>по адресу</w:t>
      </w:r>
      <w:r w:rsidR="00305047">
        <w:rPr>
          <w:sz w:val="28"/>
          <w:szCs w:val="28"/>
        </w:rPr>
        <w:t xml:space="preserve">: </w:t>
      </w:r>
      <w:r w:rsidR="00A13F72">
        <w:rPr>
          <w:sz w:val="28"/>
          <w:szCs w:val="28"/>
        </w:rPr>
        <w:t>/изъято/</w:t>
      </w:r>
      <w:r w:rsidR="002F5D7F">
        <w:rPr>
          <w:sz w:val="28"/>
          <w:szCs w:val="28"/>
        </w:rPr>
        <w:t>обвиняемого</w:t>
      </w:r>
      <w:r w:rsidR="00B3194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совершении преступления, </w:t>
      </w:r>
      <w:r w:rsidR="00462B6F">
        <w:rPr>
          <w:sz w:val="28"/>
          <w:szCs w:val="28"/>
        </w:rPr>
        <w:t>предусмотренного ч.1 ст.175, ч.1 ст.175</w:t>
      </w:r>
      <w:r>
        <w:rPr>
          <w:sz w:val="28"/>
          <w:szCs w:val="28"/>
        </w:rPr>
        <w:t xml:space="preserve">  УК РФ,</w:t>
      </w:r>
    </w:p>
    <w:p w:rsidR="00A130DB" w:rsidP="003D617C">
      <w:pPr>
        <w:jc w:val="center"/>
        <w:rPr>
          <w:sz w:val="28"/>
          <w:szCs w:val="28"/>
        </w:rPr>
      </w:pPr>
    </w:p>
    <w:p w:rsidR="00A130DB" w:rsidP="003D61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С Т А Н О В И Л:</w:t>
      </w:r>
    </w:p>
    <w:p w:rsidR="00A130DB" w:rsidP="003D617C">
      <w:pPr>
        <w:jc w:val="center"/>
        <w:rPr>
          <w:sz w:val="28"/>
          <w:szCs w:val="28"/>
        </w:rPr>
      </w:pPr>
    </w:p>
    <w:p w:rsidR="00764E6F" w:rsidP="003D6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Дубров В.А. </w:t>
      </w:r>
      <w:r w:rsidR="006B31FF">
        <w:rPr>
          <w:sz w:val="28"/>
          <w:szCs w:val="28"/>
        </w:rPr>
        <w:t xml:space="preserve">совершил заранее не обещанное приобретение имущества заведомо </w:t>
      </w:r>
      <w:r w:rsidR="008454F3">
        <w:rPr>
          <w:sz w:val="28"/>
          <w:szCs w:val="28"/>
        </w:rPr>
        <w:t xml:space="preserve">добытого </w:t>
      </w:r>
      <w:r w:rsidR="006B31FF">
        <w:rPr>
          <w:sz w:val="28"/>
          <w:szCs w:val="28"/>
        </w:rPr>
        <w:t xml:space="preserve">преступным путем </w:t>
      </w:r>
      <w:r w:rsidRPr="003D617C">
        <w:rPr>
          <w:sz w:val="28"/>
          <w:szCs w:val="28"/>
        </w:rPr>
        <w:t>при следующих обстоятельствах:</w:t>
      </w:r>
    </w:p>
    <w:p w:rsidR="006B31FF" w:rsidP="003D6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13F72">
        <w:rPr>
          <w:sz w:val="24"/>
        </w:rPr>
        <w:t>/</w:t>
      </w:r>
      <w:r w:rsidR="00A13F72">
        <w:rPr>
          <w:sz w:val="24"/>
        </w:rPr>
        <w:t>дд.мм</w:t>
      </w:r>
      <w:r w:rsidR="00A13F72">
        <w:rPr>
          <w:sz w:val="24"/>
        </w:rPr>
        <w:t>.г</w:t>
      </w:r>
      <w:r w:rsidR="00A13F72">
        <w:rPr>
          <w:sz w:val="24"/>
        </w:rPr>
        <w:t>ггг</w:t>
      </w:r>
      <w:r w:rsidR="00A13F72">
        <w:rPr>
          <w:sz w:val="24"/>
        </w:rPr>
        <w:t>/</w:t>
      </w:r>
      <w:r>
        <w:rPr>
          <w:sz w:val="28"/>
          <w:szCs w:val="28"/>
        </w:rPr>
        <w:t>, время точное не установлено, Дуб</w:t>
      </w:r>
      <w:r w:rsidR="00032376">
        <w:rPr>
          <w:sz w:val="28"/>
          <w:szCs w:val="28"/>
        </w:rPr>
        <w:t>р</w:t>
      </w:r>
      <w:r>
        <w:rPr>
          <w:sz w:val="28"/>
          <w:szCs w:val="28"/>
        </w:rPr>
        <w:t xml:space="preserve">ов В.А. находясь по адресу: </w:t>
      </w:r>
      <w:r w:rsidR="00A13F72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 по мобильной связи от </w:t>
      </w:r>
      <w:r>
        <w:rPr>
          <w:sz w:val="28"/>
          <w:szCs w:val="28"/>
        </w:rPr>
        <w:t>Гагуа</w:t>
      </w:r>
      <w:r>
        <w:rPr>
          <w:sz w:val="28"/>
          <w:szCs w:val="28"/>
        </w:rPr>
        <w:t xml:space="preserve"> Д.Г. получил предложение о покупке добытого преступным </w:t>
      </w:r>
      <w:r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Гагуа</w:t>
      </w:r>
      <w:r>
        <w:rPr>
          <w:sz w:val="28"/>
          <w:szCs w:val="28"/>
        </w:rPr>
        <w:t xml:space="preserve"> Д.Г. похищенного </w:t>
      </w:r>
      <w:r w:rsidR="00A13F72">
        <w:rPr>
          <w:sz w:val="24"/>
        </w:rPr>
        <w:t>/</w:t>
      </w:r>
      <w:r w:rsidR="00A13F72">
        <w:rPr>
          <w:sz w:val="24"/>
        </w:rPr>
        <w:t>дд.мм.гггг</w:t>
      </w:r>
      <w:r w:rsidR="00A13F72">
        <w:rPr>
          <w:sz w:val="24"/>
        </w:rPr>
        <w:t>/</w:t>
      </w:r>
      <w:r>
        <w:rPr>
          <w:sz w:val="28"/>
          <w:szCs w:val="28"/>
        </w:rPr>
        <w:t xml:space="preserve"> мобильного телефона марки «</w:t>
      </w:r>
      <w:r>
        <w:rPr>
          <w:sz w:val="28"/>
          <w:szCs w:val="28"/>
          <w:lang w:val="en-US"/>
        </w:rPr>
        <w:t>Samsung</w:t>
      </w:r>
      <w:r>
        <w:rPr>
          <w:sz w:val="28"/>
          <w:szCs w:val="28"/>
        </w:rPr>
        <w:t>» модель «</w:t>
      </w:r>
      <w:r>
        <w:rPr>
          <w:sz w:val="28"/>
          <w:szCs w:val="28"/>
          <w:lang w:val="en-US"/>
        </w:rPr>
        <w:t>Gaiaxy</w:t>
      </w:r>
      <w:r w:rsidRPr="006B31F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</w:t>
      </w:r>
      <w:r w:rsidRPr="006B31FF">
        <w:rPr>
          <w:sz w:val="28"/>
          <w:szCs w:val="28"/>
        </w:rPr>
        <w:t>-1</w:t>
      </w:r>
      <w:r>
        <w:rPr>
          <w:sz w:val="28"/>
          <w:szCs w:val="28"/>
        </w:rPr>
        <w:t xml:space="preserve">» имей </w:t>
      </w:r>
      <w:r w:rsidR="00A13F72">
        <w:rPr>
          <w:sz w:val="28"/>
          <w:szCs w:val="28"/>
        </w:rPr>
        <w:t>/изъято/</w:t>
      </w:r>
      <w:r>
        <w:rPr>
          <w:sz w:val="28"/>
          <w:szCs w:val="28"/>
        </w:rPr>
        <w:t>имей 2</w:t>
      </w:r>
      <w:r w:rsidR="00A13F72">
        <w:rPr>
          <w:sz w:val="28"/>
          <w:szCs w:val="28"/>
        </w:rPr>
        <w:t>/изъято/</w:t>
      </w:r>
      <w:r w:rsidR="00C96DAD">
        <w:rPr>
          <w:sz w:val="28"/>
          <w:szCs w:val="28"/>
        </w:rPr>
        <w:t xml:space="preserve">в корпусе </w:t>
      </w:r>
      <w:r w:rsidR="00C96DAD">
        <w:rPr>
          <w:sz w:val="28"/>
          <w:szCs w:val="28"/>
        </w:rPr>
        <w:t>черного</w:t>
      </w:r>
      <w:r w:rsidR="00C96DAD">
        <w:rPr>
          <w:sz w:val="28"/>
          <w:szCs w:val="28"/>
        </w:rPr>
        <w:t xml:space="preserve"> цвета, стоимостью </w:t>
      </w:r>
      <w:r w:rsidR="00A13F72">
        <w:rPr>
          <w:sz w:val="28"/>
          <w:szCs w:val="28"/>
        </w:rPr>
        <w:t>/изъято/</w:t>
      </w:r>
      <w:r w:rsidR="00C96DAD">
        <w:rPr>
          <w:sz w:val="28"/>
          <w:szCs w:val="28"/>
        </w:rPr>
        <w:t xml:space="preserve"> рублей.</w:t>
      </w:r>
      <w:r w:rsidR="00C60630">
        <w:rPr>
          <w:sz w:val="28"/>
          <w:szCs w:val="28"/>
        </w:rPr>
        <w:t xml:space="preserve"> </w:t>
      </w:r>
      <w:r w:rsidR="00C96DAD">
        <w:rPr>
          <w:sz w:val="28"/>
          <w:szCs w:val="28"/>
        </w:rPr>
        <w:t xml:space="preserve">На предложение  </w:t>
      </w:r>
      <w:r w:rsidR="00C96DAD">
        <w:rPr>
          <w:sz w:val="28"/>
          <w:szCs w:val="28"/>
        </w:rPr>
        <w:t>Гагуа</w:t>
      </w:r>
      <w:r w:rsidR="00C96DAD">
        <w:rPr>
          <w:sz w:val="28"/>
          <w:szCs w:val="28"/>
        </w:rPr>
        <w:t xml:space="preserve"> Д.Г. Дубров В.А. ответил положительно и договорился о встрече ним в этот же день. </w:t>
      </w:r>
      <w:r w:rsidR="00C96DAD">
        <w:rPr>
          <w:sz w:val="28"/>
          <w:szCs w:val="28"/>
        </w:rPr>
        <w:t xml:space="preserve">Примерно в </w:t>
      </w:r>
      <w:r w:rsidR="00A13F72">
        <w:rPr>
          <w:sz w:val="28"/>
          <w:szCs w:val="28"/>
        </w:rPr>
        <w:t>/</w:t>
      </w:r>
      <w:r w:rsidR="00A13F72">
        <w:rPr>
          <w:sz w:val="28"/>
          <w:szCs w:val="28"/>
        </w:rPr>
        <w:t>чч</w:t>
      </w:r>
      <w:r w:rsidR="00A13F72">
        <w:rPr>
          <w:sz w:val="28"/>
          <w:szCs w:val="28"/>
        </w:rPr>
        <w:t>/ часов /мм/</w:t>
      </w:r>
      <w:r w:rsidR="00C96DAD">
        <w:rPr>
          <w:sz w:val="28"/>
          <w:szCs w:val="28"/>
        </w:rPr>
        <w:t xml:space="preserve"> минут Дубров В.А. имея умысел на приобретение имущества заведомо добытого преступным </w:t>
      </w:r>
      <w:r w:rsidR="00C96DAD">
        <w:rPr>
          <w:sz w:val="28"/>
          <w:szCs w:val="28"/>
        </w:rPr>
        <w:t>путем</w:t>
      </w:r>
      <w:r w:rsidR="00C96DAD">
        <w:rPr>
          <w:sz w:val="28"/>
          <w:szCs w:val="28"/>
        </w:rPr>
        <w:t xml:space="preserve">, встретился с </w:t>
      </w:r>
      <w:r w:rsidR="00C96DAD">
        <w:rPr>
          <w:sz w:val="28"/>
          <w:szCs w:val="28"/>
        </w:rPr>
        <w:t>Гагуа</w:t>
      </w:r>
      <w:r w:rsidR="00C96DAD">
        <w:rPr>
          <w:sz w:val="28"/>
          <w:szCs w:val="28"/>
        </w:rPr>
        <w:t xml:space="preserve"> Д.Г. по адресу: </w:t>
      </w:r>
      <w:r w:rsidR="00A13F72">
        <w:rPr>
          <w:sz w:val="28"/>
          <w:szCs w:val="28"/>
        </w:rPr>
        <w:t>/изъято/</w:t>
      </w:r>
      <w:r w:rsidR="00C60630">
        <w:rPr>
          <w:sz w:val="28"/>
          <w:szCs w:val="28"/>
        </w:rPr>
        <w:t>при котором находился моби</w:t>
      </w:r>
      <w:r w:rsidR="00C96DAD">
        <w:rPr>
          <w:sz w:val="28"/>
          <w:szCs w:val="28"/>
        </w:rPr>
        <w:t>льный телефон и заведомо зная, что данный мобильный телефон добы</w:t>
      </w:r>
      <w:r w:rsidR="00032376">
        <w:rPr>
          <w:sz w:val="28"/>
          <w:szCs w:val="28"/>
        </w:rPr>
        <w:t xml:space="preserve">т </w:t>
      </w:r>
      <w:r w:rsidR="00032376">
        <w:rPr>
          <w:sz w:val="28"/>
          <w:szCs w:val="28"/>
        </w:rPr>
        <w:t>Гагуа</w:t>
      </w:r>
      <w:r w:rsidR="00032376">
        <w:rPr>
          <w:sz w:val="28"/>
          <w:szCs w:val="28"/>
        </w:rPr>
        <w:t xml:space="preserve"> Д.Г. преступным </w:t>
      </w:r>
      <w:r w:rsidR="00032376">
        <w:rPr>
          <w:sz w:val="28"/>
          <w:szCs w:val="28"/>
        </w:rPr>
        <w:t>путем</w:t>
      </w:r>
      <w:r w:rsidR="00032376">
        <w:rPr>
          <w:sz w:val="28"/>
          <w:szCs w:val="28"/>
        </w:rPr>
        <w:t>, Д</w:t>
      </w:r>
      <w:r w:rsidR="00C96DAD">
        <w:rPr>
          <w:sz w:val="28"/>
          <w:szCs w:val="28"/>
        </w:rPr>
        <w:t>убров В.А.  не обещая заранее приобрести его, совершил покупку мобильного телефона, заплатив за него денежные</w:t>
      </w:r>
      <w:r w:rsidR="00C96DAD">
        <w:rPr>
          <w:sz w:val="28"/>
          <w:szCs w:val="28"/>
        </w:rPr>
        <w:t xml:space="preserve">  средства в сумме </w:t>
      </w:r>
      <w:r w:rsidR="00A13F72">
        <w:rPr>
          <w:sz w:val="28"/>
          <w:szCs w:val="28"/>
        </w:rPr>
        <w:t>/изъято/</w:t>
      </w:r>
      <w:r w:rsidR="00C96DAD">
        <w:rPr>
          <w:sz w:val="28"/>
          <w:szCs w:val="28"/>
        </w:rPr>
        <w:t>рублей и оставил его для личного пользования.</w:t>
      </w:r>
    </w:p>
    <w:p w:rsidR="00C96DAD" w:rsidRPr="005861B1" w:rsidP="003D6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же </w:t>
      </w:r>
      <w:r w:rsidR="00A13F72">
        <w:rPr>
          <w:sz w:val="24"/>
        </w:rPr>
        <w:t>/</w:t>
      </w:r>
      <w:r w:rsidR="00A13F72">
        <w:rPr>
          <w:sz w:val="24"/>
        </w:rPr>
        <w:t>дд.мм</w:t>
      </w:r>
      <w:r w:rsidR="00A13F72">
        <w:rPr>
          <w:sz w:val="24"/>
        </w:rPr>
        <w:t>.г</w:t>
      </w:r>
      <w:r w:rsidR="00A13F72">
        <w:rPr>
          <w:sz w:val="24"/>
        </w:rPr>
        <w:t>ггг</w:t>
      </w:r>
      <w:r w:rsidR="00A13F72">
        <w:rPr>
          <w:sz w:val="24"/>
        </w:rPr>
        <w:t>/</w:t>
      </w:r>
      <w:r>
        <w:rPr>
          <w:sz w:val="28"/>
          <w:szCs w:val="28"/>
        </w:rPr>
        <w:t xml:space="preserve">года примерно в </w:t>
      </w:r>
      <w:r w:rsidR="00A13F72">
        <w:rPr>
          <w:sz w:val="28"/>
          <w:szCs w:val="28"/>
        </w:rPr>
        <w:t>/</w:t>
      </w:r>
      <w:r w:rsidR="00A13F72">
        <w:rPr>
          <w:sz w:val="28"/>
          <w:szCs w:val="28"/>
        </w:rPr>
        <w:t>чч</w:t>
      </w:r>
      <w:r w:rsidR="00A13F72">
        <w:rPr>
          <w:sz w:val="28"/>
          <w:szCs w:val="28"/>
        </w:rPr>
        <w:t>/</w:t>
      </w:r>
      <w:r>
        <w:rPr>
          <w:sz w:val="28"/>
          <w:szCs w:val="28"/>
        </w:rPr>
        <w:t xml:space="preserve">часов </w:t>
      </w:r>
      <w:r w:rsidR="00A13F72">
        <w:rPr>
          <w:sz w:val="28"/>
          <w:szCs w:val="28"/>
        </w:rPr>
        <w:t>/мм/</w:t>
      </w:r>
      <w:r>
        <w:rPr>
          <w:sz w:val="28"/>
          <w:szCs w:val="28"/>
        </w:rPr>
        <w:t xml:space="preserve"> минут</w:t>
      </w:r>
      <w:r w:rsidR="005861B1">
        <w:rPr>
          <w:sz w:val="28"/>
          <w:szCs w:val="28"/>
        </w:rPr>
        <w:t xml:space="preserve"> н</w:t>
      </w:r>
      <w:r>
        <w:rPr>
          <w:sz w:val="28"/>
          <w:szCs w:val="28"/>
        </w:rPr>
        <w:t>аходясь по адресу</w:t>
      </w:r>
      <w:r w:rsidR="00A13F72">
        <w:rPr>
          <w:sz w:val="28"/>
          <w:szCs w:val="28"/>
        </w:rPr>
        <w:t>/изъято/</w:t>
      </w:r>
      <w:r>
        <w:rPr>
          <w:sz w:val="28"/>
          <w:szCs w:val="28"/>
        </w:rPr>
        <w:t>по м</w:t>
      </w:r>
      <w:r w:rsidR="005861B1">
        <w:rPr>
          <w:sz w:val="28"/>
          <w:szCs w:val="28"/>
        </w:rPr>
        <w:t xml:space="preserve">обильной связи получил от </w:t>
      </w:r>
      <w:r w:rsidR="005861B1">
        <w:rPr>
          <w:sz w:val="28"/>
          <w:szCs w:val="28"/>
        </w:rPr>
        <w:t>Шейн</w:t>
      </w:r>
      <w:r>
        <w:rPr>
          <w:sz w:val="28"/>
          <w:szCs w:val="28"/>
        </w:rPr>
        <w:t>вальд</w:t>
      </w:r>
      <w:r>
        <w:rPr>
          <w:sz w:val="28"/>
          <w:szCs w:val="28"/>
        </w:rPr>
        <w:t xml:space="preserve"> О.Ю. предложение о покупке добытого </w:t>
      </w:r>
      <w:r>
        <w:rPr>
          <w:sz w:val="28"/>
          <w:szCs w:val="28"/>
        </w:rPr>
        <w:t>Шейнвальд</w:t>
      </w:r>
      <w:r>
        <w:rPr>
          <w:sz w:val="28"/>
          <w:szCs w:val="28"/>
        </w:rPr>
        <w:t xml:space="preserve"> О.Ю. </w:t>
      </w:r>
      <w:r w:rsidR="005861B1">
        <w:rPr>
          <w:sz w:val="28"/>
          <w:szCs w:val="28"/>
        </w:rPr>
        <w:t xml:space="preserve">преступным </w:t>
      </w:r>
      <w:r w:rsidR="005861B1">
        <w:rPr>
          <w:sz w:val="28"/>
          <w:szCs w:val="28"/>
        </w:rPr>
        <w:t>путем</w:t>
      </w:r>
      <w:r w:rsidR="005861B1">
        <w:rPr>
          <w:sz w:val="28"/>
          <w:szCs w:val="28"/>
        </w:rPr>
        <w:t xml:space="preserve">, а именно похищенного </w:t>
      </w:r>
      <w:r w:rsidR="00A13F72">
        <w:rPr>
          <w:sz w:val="24"/>
        </w:rPr>
        <w:t>/</w:t>
      </w:r>
      <w:r w:rsidR="00A13F72">
        <w:rPr>
          <w:sz w:val="24"/>
        </w:rPr>
        <w:t>дд.мм.гггг</w:t>
      </w:r>
      <w:r w:rsidR="00A13F72">
        <w:rPr>
          <w:sz w:val="24"/>
        </w:rPr>
        <w:t>/</w:t>
      </w:r>
      <w:r w:rsidR="005861B1">
        <w:rPr>
          <w:sz w:val="28"/>
          <w:szCs w:val="28"/>
        </w:rPr>
        <w:t xml:space="preserve">года  в </w:t>
      </w:r>
      <w:r w:rsidR="00A13F72">
        <w:rPr>
          <w:sz w:val="28"/>
          <w:szCs w:val="28"/>
        </w:rPr>
        <w:t>/</w:t>
      </w:r>
      <w:r w:rsidR="00A13F72">
        <w:rPr>
          <w:sz w:val="28"/>
          <w:szCs w:val="28"/>
        </w:rPr>
        <w:t>чч</w:t>
      </w:r>
      <w:r w:rsidR="00A13F72">
        <w:rPr>
          <w:sz w:val="28"/>
          <w:szCs w:val="28"/>
        </w:rPr>
        <w:t xml:space="preserve">/ </w:t>
      </w:r>
      <w:r w:rsidR="005861B1">
        <w:rPr>
          <w:sz w:val="28"/>
          <w:szCs w:val="28"/>
        </w:rPr>
        <w:t xml:space="preserve">часов </w:t>
      </w:r>
      <w:r w:rsidR="00A13F72">
        <w:rPr>
          <w:sz w:val="28"/>
          <w:szCs w:val="28"/>
        </w:rPr>
        <w:t>/мм/</w:t>
      </w:r>
      <w:r w:rsidR="005861B1">
        <w:rPr>
          <w:sz w:val="28"/>
          <w:szCs w:val="28"/>
        </w:rPr>
        <w:t xml:space="preserve"> минут мобильного телефона марки «</w:t>
      </w:r>
      <w:r w:rsidR="005861B1">
        <w:rPr>
          <w:sz w:val="28"/>
          <w:szCs w:val="28"/>
          <w:lang w:val="en-US"/>
        </w:rPr>
        <w:t>Asus</w:t>
      </w:r>
      <w:r w:rsidR="005861B1">
        <w:rPr>
          <w:sz w:val="28"/>
          <w:szCs w:val="28"/>
        </w:rPr>
        <w:t>» модель «</w:t>
      </w:r>
      <w:r w:rsidR="00A13F72">
        <w:rPr>
          <w:sz w:val="28"/>
          <w:szCs w:val="28"/>
        </w:rPr>
        <w:t>/изъято/</w:t>
      </w:r>
      <w:r w:rsidR="005861B1">
        <w:rPr>
          <w:sz w:val="28"/>
          <w:szCs w:val="28"/>
        </w:rPr>
        <w:t>» имей 1</w:t>
      </w:r>
      <w:r w:rsidR="00A13F72">
        <w:rPr>
          <w:sz w:val="28"/>
          <w:szCs w:val="28"/>
        </w:rPr>
        <w:t>/изъято/</w:t>
      </w:r>
      <w:r w:rsidR="005861B1">
        <w:rPr>
          <w:sz w:val="28"/>
          <w:szCs w:val="28"/>
        </w:rPr>
        <w:t>, имей 2</w:t>
      </w:r>
      <w:r w:rsidR="00A13F72">
        <w:rPr>
          <w:sz w:val="28"/>
          <w:szCs w:val="28"/>
        </w:rPr>
        <w:t>/изъято/</w:t>
      </w:r>
      <w:r w:rsidR="005861B1">
        <w:rPr>
          <w:sz w:val="28"/>
          <w:szCs w:val="28"/>
        </w:rPr>
        <w:t xml:space="preserve">в корпусе </w:t>
      </w:r>
      <w:r w:rsidR="005861B1">
        <w:rPr>
          <w:sz w:val="28"/>
          <w:szCs w:val="28"/>
        </w:rPr>
        <w:t xml:space="preserve">черного цвета стоимостью </w:t>
      </w:r>
      <w:r w:rsidR="00A13F72">
        <w:rPr>
          <w:sz w:val="28"/>
          <w:szCs w:val="28"/>
        </w:rPr>
        <w:t>/изъято/</w:t>
      </w:r>
      <w:r w:rsidR="005861B1">
        <w:rPr>
          <w:sz w:val="28"/>
          <w:szCs w:val="28"/>
        </w:rPr>
        <w:t xml:space="preserve">рублей. </w:t>
      </w:r>
      <w:r w:rsidR="00A13F72">
        <w:rPr>
          <w:sz w:val="24"/>
        </w:rPr>
        <w:t>/</w:t>
      </w:r>
      <w:r w:rsidR="00A13F72">
        <w:rPr>
          <w:sz w:val="24"/>
        </w:rPr>
        <w:t>дд.мм</w:t>
      </w:r>
      <w:r w:rsidR="00A13F72">
        <w:rPr>
          <w:sz w:val="24"/>
        </w:rPr>
        <w:t>.г</w:t>
      </w:r>
      <w:r w:rsidR="00A13F72">
        <w:rPr>
          <w:sz w:val="24"/>
        </w:rPr>
        <w:t>ггг</w:t>
      </w:r>
      <w:r w:rsidR="00A13F72">
        <w:rPr>
          <w:sz w:val="24"/>
        </w:rPr>
        <w:t>/</w:t>
      </w:r>
      <w:r w:rsidR="009705B5">
        <w:rPr>
          <w:sz w:val="28"/>
          <w:szCs w:val="28"/>
        </w:rPr>
        <w:t xml:space="preserve">года примерно в </w:t>
      </w:r>
      <w:r w:rsidR="00A13F72">
        <w:rPr>
          <w:sz w:val="28"/>
          <w:szCs w:val="28"/>
        </w:rPr>
        <w:t>/</w:t>
      </w:r>
      <w:r w:rsidR="00A13F72">
        <w:rPr>
          <w:sz w:val="28"/>
          <w:szCs w:val="28"/>
        </w:rPr>
        <w:t>чч</w:t>
      </w:r>
      <w:r w:rsidR="00A13F72">
        <w:rPr>
          <w:sz w:val="28"/>
          <w:szCs w:val="28"/>
        </w:rPr>
        <w:t>/</w:t>
      </w:r>
      <w:r w:rsidR="009705B5">
        <w:rPr>
          <w:sz w:val="28"/>
          <w:szCs w:val="28"/>
        </w:rPr>
        <w:t xml:space="preserve"> часов </w:t>
      </w:r>
      <w:r w:rsidR="00A13F72">
        <w:rPr>
          <w:sz w:val="28"/>
          <w:szCs w:val="28"/>
        </w:rPr>
        <w:t xml:space="preserve">/мм/ </w:t>
      </w:r>
      <w:r w:rsidR="009705B5">
        <w:rPr>
          <w:sz w:val="28"/>
          <w:szCs w:val="28"/>
        </w:rPr>
        <w:t xml:space="preserve">минут имея умысел на приобретение имущества заведомо добытого преступным путем по адресу </w:t>
      </w:r>
      <w:r w:rsidR="00A13F72">
        <w:rPr>
          <w:sz w:val="28"/>
          <w:szCs w:val="28"/>
        </w:rPr>
        <w:t>/изъято/</w:t>
      </w:r>
      <w:r w:rsidR="009705B5">
        <w:rPr>
          <w:sz w:val="28"/>
          <w:szCs w:val="28"/>
        </w:rPr>
        <w:t xml:space="preserve">совершил покупку у </w:t>
      </w:r>
      <w:r w:rsidR="009705B5">
        <w:rPr>
          <w:sz w:val="28"/>
          <w:szCs w:val="28"/>
        </w:rPr>
        <w:t>Шейнвальд</w:t>
      </w:r>
      <w:r w:rsidR="009705B5">
        <w:rPr>
          <w:sz w:val="28"/>
          <w:szCs w:val="28"/>
        </w:rPr>
        <w:t xml:space="preserve"> О.Ю. мобильного телефона, заплатив за него </w:t>
      </w:r>
      <w:r w:rsidR="009705B5">
        <w:rPr>
          <w:sz w:val="28"/>
          <w:szCs w:val="28"/>
        </w:rPr>
        <w:t>Шейнвальд</w:t>
      </w:r>
      <w:r w:rsidR="009705B5">
        <w:rPr>
          <w:sz w:val="28"/>
          <w:szCs w:val="28"/>
        </w:rPr>
        <w:t xml:space="preserve"> О.Ю </w:t>
      </w:r>
      <w:r w:rsidR="00A13F72">
        <w:rPr>
          <w:sz w:val="28"/>
          <w:szCs w:val="28"/>
        </w:rPr>
        <w:t>/изъято/</w:t>
      </w:r>
      <w:r w:rsidR="009705B5">
        <w:rPr>
          <w:sz w:val="28"/>
          <w:szCs w:val="28"/>
        </w:rPr>
        <w:t>рублей, после чего оставил мобильный телефон, добытый преступным путем, для личного использования.</w:t>
      </w:r>
    </w:p>
    <w:p w:rsidR="005A6AD4" w:rsidP="005A6AD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86044">
        <w:rPr>
          <w:color w:val="000000"/>
          <w:sz w:val="28"/>
          <w:szCs w:val="28"/>
          <w:shd w:val="clear" w:color="auto" w:fill="FFFFFF"/>
        </w:rPr>
        <w:t>В судебном заседании участники процесса не возражали против дальнейшего производства по уголовному делу, </w:t>
      </w:r>
      <w:r w:rsidRPr="00786044">
        <w:rPr>
          <w:bCs/>
          <w:color w:val="333333"/>
          <w:sz w:val="28"/>
          <w:szCs w:val="28"/>
          <w:bdr w:val="none" w:sz="0" w:space="0" w:color="auto" w:frame="1"/>
        </w:rPr>
        <w:t>дознание </w:t>
      </w:r>
      <w:r w:rsidRPr="00786044">
        <w:rPr>
          <w:color w:val="000000"/>
          <w:sz w:val="28"/>
          <w:szCs w:val="28"/>
          <w:shd w:val="clear" w:color="auto" w:fill="FFFFFF"/>
        </w:rPr>
        <w:t>по которому производилось в сокращенной форме, с применением особого порядка судебного разбирательства.</w:t>
      </w:r>
    </w:p>
    <w:p w:rsidR="00911E19" w:rsidRPr="003D617C" w:rsidP="003D617C">
      <w:pPr>
        <w:pStyle w:val="p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судебном заседании подсудимый </w:t>
      </w:r>
      <w:r w:rsidRPr="003D617C" w:rsidR="00B912A0">
        <w:rPr>
          <w:color w:val="000000"/>
          <w:sz w:val="28"/>
          <w:szCs w:val="28"/>
        </w:rPr>
        <w:t xml:space="preserve"> </w:t>
      </w:r>
      <w:r w:rsidR="00C2239A">
        <w:rPr>
          <w:color w:val="000000"/>
          <w:sz w:val="28"/>
          <w:szCs w:val="28"/>
        </w:rPr>
        <w:t xml:space="preserve">Дубров В.А. </w:t>
      </w:r>
      <w:r w:rsidRPr="003D617C" w:rsidR="00B912A0">
        <w:rPr>
          <w:color w:val="000000"/>
          <w:sz w:val="28"/>
          <w:szCs w:val="28"/>
        </w:rPr>
        <w:t>вину признал полностью</w:t>
      </w:r>
      <w:r w:rsidR="009072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 пояснил</w:t>
      </w:r>
      <w:r w:rsidRPr="003D617C" w:rsidR="00B912A0">
        <w:rPr>
          <w:color w:val="000000"/>
          <w:sz w:val="28"/>
          <w:szCs w:val="28"/>
        </w:rPr>
        <w:t>, что понимает существо предъявленного обви</w:t>
      </w:r>
      <w:r>
        <w:rPr>
          <w:color w:val="000000"/>
          <w:sz w:val="28"/>
          <w:szCs w:val="28"/>
        </w:rPr>
        <w:t>нения и полностью с ним согласен</w:t>
      </w:r>
      <w:r w:rsidRPr="003D617C" w:rsidR="00B912A0">
        <w:rPr>
          <w:color w:val="000000"/>
          <w:sz w:val="28"/>
          <w:szCs w:val="28"/>
        </w:rPr>
        <w:t>. Ходатайствовал о постановлении приговора без проведения судебного разбирательства. Осознает характер и последствия заявленного ходатайства и понимает, в чем состоит существо ос</w:t>
      </w:r>
      <w:r>
        <w:rPr>
          <w:color w:val="000000"/>
          <w:sz w:val="28"/>
          <w:szCs w:val="28"/>
        </w:rPr>
        <w:t>обого порядка. Свое согласие он</w:t>
      </w:r>
      <w:r w:rsidRPr="003D617C" w:rsidR="00B912A0">
        <w:rPr>
          <w:color w:val="000000"/>
          <w:sz w:val="28"/>
          <w:szCs w:val="28"/>
        </w:rPr>
        <w:t xml:space="preserve"> выра</w:t>
      </w:r>
      <w:r>
        <w:rPr>
          <w:color w:val="000000"/>
          <w:sz w:val="28"/>
          <w:szCs w:val="28"/>
        </w:rPr>
        <w:t>зил</w:t>
      </w:r>
      <w:r w:rsidRPr="003D617C" w:rsidR="00B912A0">
        <w:rPr>
          <w:color w:val="000000"/>
          <w:sz w:val="28"/>
          <w:szCs w:val="28"/>
        </w:rPr>
        <w:t xml:space="preserve"> добровольно, после проведения консул</w:t>
      </w:r>
      <w:r>
        <w:rPr>
          <w:color w:val="000000"/>
          <w:sz w:val="28"/>
          <w:szCs w:val="28"/>
        </w:rPr>
        <w:t>ьтации с адвокатом и подтвердил</w:t>
      </w:r>
      <w:r w:rsidRPr="003D617C" w:rsidR="00B912A0">
        <w:rPr>
          <w:color w:val="000000"/>
          <w:sz w:val="28"/>
          <w:szCs w:val="28"/>
        </w:rPr>
        <w:t xml:space="preserve"> в ходе судебного заседания, последствия постановления приговора без проведе</w:t>
      </w:r>
      <w:r>
        <w:rPr>
          <w:color w:val="000000"/>
          <w:sz w:val="28"/>
          <w:szCs w:val="28"/>
        </w:rPr>
        <w:t>ния судебного разбирательства ему понятны. Подтвердил</w:t>
      </w:r>
      <w:r w:rsidRPr="003D617C" w:rsidR="00B912A0">
        <w:rPr>
          <w:color w:val="000000"/>
          <w:sz w:val="28"/>
          <w:szCs w:val="28"/>
        </w:rPr>
        <w:t xml:space="preserve"> свое согласие на дальнейшее производство по уголовному делу, дознание по которому производилось в сокращенной форме, с применением особого порядка судебного разбирательства.</w:t>
      </w:r>
    </w:p>
    <w:p w:rsidR="00B912A0" w:rsidRPr="003D617C" w:rsidP="003D617C">
      <w:pPr>
        <w:pStyle w:val="p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D617C">
        <w:rPr>
          <w:sz w:val="28"/>
          <w:szCs w:val="28"/>
        </w:rPr>
        <w:t xml:space="preserve">Защитник </w:t>
      </w:r>
      <w:r w:rsidRPr="00B3254B">
        <w:rPr>
          <w:sz w:val="28"/>
          <w:szCs w:val="28"/>
        </w:rPr>
        <w:t xml:space="preserve">адвокат </w:t>
      </w:r>
      <w:r w:rsidR="00C60630">
        <w:rPr>
          <w:sz w:val="28"/>
          <w:szCs w:val="28"/>
        </w:rPr>
        <w:t xml:space="preserve">Мудреха Н.А. </w:t>
      </w:r>
      <w:r w:rsidRPr="003D617C">
        <w:rPr>
          <w:sz w:val="28"/>
          <w:szCs w:val="28"/>
        </w:rPr>
        <w:t>по</w:t>
      </w:r>
      <w:r w:rsidR="00B3254B">
        <w:rPr>
          <w:sz w:val="28"/>
          <w:szCs w:val="28"/>
        </w:rPr>
        <w:t>ддержал</w:t>
      </w:r>
      <w:r w:rsidR="00EE2EB7">
        <w:rPr>
          <w:sz w:val="28"/>
          <w:szCs w:val="28"/>
        </w:rPr>
        <w:t xml:space="preserve"> ходатайство подсудимого</w:t>
      </w:r>
      <w:r w:rsidRPr="003D617C">
        <w:rPr>
          <w:sz w:val="28"/>
          <w:szCs w:val="28"/>
        </w:rPr>
        <w:t xml:space="preserve"> </w:t>
      </w:r>
      <w:r w:rsidRPr="003D617C">
        <w:rPr>
          <w:sz w:val="28"/>
          <w:szCs w:val="28"/>
        </w:rPr>
        <w:t xml:space="preserve"> о постановлении приговора без проведения суде</w:t>
      </w:r>
      <w:r w:rsidR="00B3254B">
        <w:rPr>
          <w:sz w:val="28"/>
          <w:szCs w:val="28"/>
        </w:rPr>
        <w:t>бного разбирательства</w:t>
      </w:r>
      <w:r w:rsidR="002A71B2">
        <w:rPr>
          <w:sz w:val="28"/>
          <w:szCs w:val="28"/>
        </w:rPr>
        <w:t xml:space="preserve">, </w:t>
      </w:r>
      <w:r w:rsidRPr="002A71B2" w:rsidR="002A71B2">
        <w:rPr>
          <w:color w:val="000000"/>
          <w:sz w:val="28"/>
          <w:szCs w:val="28"/>
        </w:rPr>
        <w:t xml:space="preserve"> </w:t>
      </w:r>
      <w:r w:rsidR="00B3254B">
        <w:rPr>
          <w:sz w:val="28"/>
          <w:szCs w:val="28"/>
        </w:rPr>
        <w:t>и пояснил</w:t>
      </w:r>
      <w:r w:rsidRPr="003D617C">
        <w:rPr>
          <w:sz w:val="28"/>
          <w:szCs w:val="28"/>
        </w:rPr>
        <w:t>,</w:t>
      </w:r>
      <w:r w:rsidRPr="003D617C">
        <w:rPr>
          <w:sz w:val="28"/>
          <w:szCs w:val="28"/>
        </w:rPr>
        <w:t xml:space="preserve"> </w:t>
      </w:r>
      <w:r w:rsidR="00EE2EB7">
        <w:rPr>
          <w:sz w:val="28"/>
          <w:szCs w:val="28"/>
        </w:rPr>
        <w:t>что своё ходатайство подсудимый</w:t>
      </w:r>
      <w:r w:rsidRPr="003D617C">
        <w:rPr>
          <w:sz w:val="28"/>
          <w:szCs w:val="28"/>
        </w:rPr>
        <w:t xml:space="preserve"> заявил добровольно посл</w:t>
      </w:r>
      <w:r w:rsidR="00B3254B">
        <w:rPr>
          <w:sz w:val="28"/>
          <w:szCs w:val="28"/>
        </w:rPr>
        <w:t>е проведённой консультации с ним</w:t>
      </w:r>
      <w:r w:rsidRPr="003D617C">
        <w:rPr>
          <w:sz w:val="28"/>
          <w:szCs w:val="28"/>
        </w:rPr>
        <w:t>, последствия постановления приговора без проведения судеб</w:t>
      </w:r>
      <w:r w:rsidR="00EE2EB7">
        <w:rPr>
          <w:sz w:val="28"/>
          <w:szCs w:val="28"/>
        </w:rPr>
        <w:t>ного разбирательства подсудимому</w:t>
      </w:r>
      <w:r w:rsidRPr="003D617C">
        <w:rPr>
          <w:sz w:val="28"/>
          <w:szCs w:val="28"/>
        </w:rPr>
        <w:t xml:space="preserve"> </w:t>
      </w:r>
      <w:r w:rsidR="002A71B2">
        <w:rPr>
          <w:sz w:val="28"/>
          <w:szCs w:val="28"/>
        </w:rPr>
        <w:t xml:space="preserve"> разъяснены</w:t>
      </w:r>
      <w:r w:rsidRPr="003D617C">
        <w:rPr>
          <w:color w:val="000000"/>
          <w:sz w:val="28"/>
          <w:szCs w:val="28"/>
        </w:rPr>
        <w:t>.</w:t>
      </w:r>
    </w:p>
    <w:p w:rsidR="00B912A0" w:rsidP="00EE2EB7">
      <w:pPr>
        <w:ind w:firstLine="708"/>
        <w:jc w:val="both"/>
        <w:rPr>
          <w:color w:val="000000"/>
          <w:sz w:val="28"/>
          <w:szCs w:val="28"/>
        </w:rPr>
      </w:pPr>
      <w:r w:rsidRPr="003D617C">
        <w:rPr>
          <w:sz w:val="28"/>
          <w:szCs w:val="28"/>
        </w:rPr>
        <w:t>Г</w:t>
      </w:r>
      <w:r w:rsidRPr="003D617C" w:rsidR="00911E19">
        <w:rPr>
          <w:sz w:val="28"/>
          <w:szCs w:val="28"/>
        </w:rPr>
        <w:t xml:space="preserve">осударственный обвинитель  помощник прокурора г. Керчи </w:t>
      </w:r>
      <w:r w:rsidR="00C60630">
        <w:rPr>
          <w:sz w:val="28"/>
          <w:szCs w:val="28"/>
        </w:rPr>
        <w:t xml:space="preserve">Тимофеева Т.А. </w:t>
      </w:r>
      <w:r w:rsidR="002A71B2">
        <w:rPr>
          <w:sz w:val="28"/>
          <w:szCs w:val="28"/>
        </w:rPr>
        <w:t xml:space="preserve">не </w:t>
      </w:r>
      <w:r w:rsidR="00C2239A">
        <w:rPr>
          <w:color w:val="000000"/>
          <w:sz w:val="28"/>
          <w:szCs w:val="28"/>
        </w:rPr>
        <w:t>возражал</w:t>
      </w:r>
      <w:r w:rsidR="00C60630">
        <w:rPr>
          <w:color w:val="000000"/>
          <w:sz w:val="28"/>
          <w:szCs w:val="28"/>
        </w:rPr>
        <w:t>а</w:t>
      </w:r>
      <w:r w:rsidRPr="003D617C">
        <w:rPr>
          <w:color w:val="000000"/>
          <w:sz w:val="28"/>
          <w:szCs w:val="28"/>
        </w:rPr>
        <w:t xml:space="preserve"> против дальнейшего производства </w:t>
      </w:r>
      <w:r w:rsidR="00EE2EB7">
        <w:rPr>
          <w:color w:val="000000"/>
          <w:sz w:val="28"/>
          <w:szCs w:val="28"/>
        </w:rPr>
        <w:t>по</w:t>
      </w:r>
      <w:r w:rsidR="00A52BAA">
        <w:rPr>
          <w:color w:val="000000"/>
          <w:sz w:val="28"/>
          <w:szCs w:val="28"/>
        </w:rPr>
        <w:t xml:space="preserve"> </w:t>
      </w:r>
      <w:r w:rsidRPr="003D617C">
        <w:rPr>
          <w:color w:val="000000"/>
          <w:sz w:val="28"/>
          <w:szCs w:val="28"/>
        </w:rPr>
        <w:t>уголовному делу, дознание по которому производилось в сокращенной форме, с применением особого порядка судебного разбирательства.</w:t>
      </w:r>
    </w:p>
    <w:p w:rsidR="005A6AD4" w:rsidP="005A6AD4">
      <w:pPr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ч. 1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Российской Федерации, не превышает 10 лет лишения свободы.</w:t>
      </w:r>
    </w:p>
    <w:p w:rsidR="005A6AD4" w:rsidRPr="000151D7" w:rsidP="000151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Поскольку за преступные деяния</w:t>
      </w:r>
      <w:r>
        <w:rPr>
          <w:sz w:val="28"/>
          <w:szCs w:val="28"/>
        </w:rPr>
        <w:t xml:space="preserve">, которые совершил </w:t>
      </w:r>
      <w:r w:rsidR="00C2239A">
        <w:rPr>
          <w:sz w:val="28"/>
          <w:szCs w:val="28"/>
        </w:rPr>
        <w:t xml:space="preserve">Дубров В.А. </w:t>
      </w:r>
      <w:r>
        <w:rPr>
          <w:sz w:val="28"/>
          <w:szCs w:val="28"/>
        </w:rPr>
        <w:t>максимальное наказание в виде л</w:t>
      </w:r>
      <w:r>
        <w:rPr>
          <w:rFonts w:eastAsiaTheme="minorHAnsi"/>
          <w:sz w:val="28"/>
          <w:szCs w:val="28"/>
          <w:lang w:eastAsia="en-US"/>
        </w:rPr>
        <w:t xml:space="preserve">ишением свободы на срок до </w:t>
      </w:r>
      <w:r w:rsidR="00C2239A">
        <w:rPr>
          <w:rFonts w:eastAsiaTheme="minorHAnsi"/>
          <w:sz w:val="28"/>
          <w:szCs w:val="28"/>
          <w:lang w:eastAsia="en-US"/>
        </w:rPr>
        <w:t xml:space="preserve">двух лет </w:t>
      </w:r>
      <w:r>
        <w:rPr>
          <w:sz w:val="28"/>
          <w:szCs w:val="28"/>
        </w:rPr>
        <w:t xml:space="preserve">и ходатайство о постановлении приговора без проведения судебного разбирательства заявлено подсудимым добровольно, после консультации с защитником, государственный обвинитель </w:t>
      </w:r>
      <w:r w:rsidR="00C2239A">
        <w:rPr>
          <w:sz w:val="28"/>
          <w:szCs w:val="28"/>
        </w:rPr>
        <w:t>не возражае</w:t>
      </w:r>
      <w:r>
        <w:rPr>
          <w:sz w:val="28"/>
          <w:szCs w:val="28"/>
        </w:rPr>
        <w:t xml:space="preserve">т против рассмотрения уголовного дела в особом порядке, суд считает возможным </w:t>
      </w:r>
      <w:r>
        <w:rPr>
          <w:sz w:val="28"/>
          <w:szCs w:val="28"/>
        </w:rPr>
        <w:t>применить особый порядок принятия судебного решения без проведения судебного разбирательства.</w:t>
      </w:r>
    </w:p>
    <w:p w:rsidR="00515161" w:rsidP="00C60630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D617C">
        <w:rPr>
          <w:color w:val="000000"/>
          <w:sz w:val="28"/>
          <w:szCs w:val="28"/>
        </w:rPr>
        <w:t>Рассмотрев материалы уголовного дела, суд считает, что обв</w:t>
      </w:r>
      <w:r w:rsidR="00EE2EB7">
        <w:rPr>
          <w:color w:val="000000"/>
          <w:sz w:val="28"/>
          <w:szCs w:val="28"/>
        </w:rPr>
        <w:t>ин</w:t>
      </w:r>
      <w:r w:rsidR="00AA2E46">
        <w:rPr>
          <w:color w:val="000000"/>
          <w:sz w:val="28"/>
          <w:szCs w:val="28"/>
        </w:rPr>
        <w:t>ение, предъявленное подсудимому</w:t>
      </w:r>
      <w:r w:rsidRPr="003D617C">
        <w:rPr>
          <w:color w:val="000000"/>
          <w:sz w:val="28"/>
          <w:szCs w:val="28"/>
        </w:rPr>
        <w:t>, обоснованно, подтверждается собранными по д</w:t>
      </w:r>
      <w:r w:rsidR="00AA2E46">
        <w:rPr>
          <w:color w:val="000000"/>
          <w:sz w:val="28"/>
          <w:szCs w:val="28"/>
        </w:rPr>
        <w:t>елу доказательствами, подсудимый</w:t>
      </w:r>
      <w:r w:rsidRPr="003D617C">
        <w:rPr>
          <w:color w:val="000000"/>
          <w:sz w:val="28"/>
          <w:szCs w:val="28"/>
        </w:rPr>
        <w:t xml:space="preserve">  </w:t>
      </w:r>
      <w:r w:rsidR="00C2239A">
        <w:rPr>
          <w:color w:val="000000"/>
          <w:sz w:val="28"/>
          <w:szCs w:val="28"/>
        </w:rPr>
        <w:t xml:space="preserve">Дубров В.А. </w:t>
      </w:r>
      <w:r w:rsidRPr="003D617C">
        <w:rPr>
          <w:color w:val="000000"/>
          <w:sz w:val="28"/>
          <w:szCs w:val="28"/>
        </w:rPr>
        <w:t>понимает сущ</w:t>
      </w:r>
      <w:r w:rsidR="00CC53C5">
        <w:rPr>
          <w:color w:val="000000"/>
          <w:sz w:val="28"/>
          <w:szCs w:val="28"/>
        </w:rPr>
        <w:t>ество обвинения и с ним согласен</w:t>
      </w:r>
      <w:r w:rsidRPr="003D617C">
        <w:rPr>
          <w:color w:val="000000"/>
          <w:sz w:val="28"/>
          <w:szCs w:val="28"/>
        </w:rPr>
        <w:t xml:space="preserve"> в полном объеме.</w:t>
      </w:r>
    </w:p>
    <w:p w:rsidR="00C2239A" w:rsidRPr="00C2239A" w:rsidP="00C60630">
      <w:pPr>
        <w:pStyle w:val="p13"/>
        <w:shd w:val="clear" w:color="auto" w:fill="FFFFFF"/>
        <w:spacing w:before="0" w:beforeAutospacing="0" w:after="0" w:afterAutospacing="0"/>
        <w:ind w:firstLine="704"/>
        <w:jc w:val="both"/>
        <w:rPr>
          <w:sz w:val="28"/>
          <w:szCs w:val="28"/>
        </w:rPr>
      </w:pPr>
      <w:r w:rsidRPr="00C2239A">
        <w:rPr>
          <w:color w:val="000000"/>
          <w:sz w:val="28"/>
          <w:szCs w:val="28"/>
        </w:rPr>
        <w:t xml:space="preserve">Суд квалифицирует </w:t>
      </w:r>
      <w:r w:rsidRPr="00C2239A">
        <w:rPr>
          <w:sz w:val="28"/>
          <w:szCs w:val="28"/>
        </w:rPr>
        <w:t>д</w:t>
      </w:r>
      <w:r w:rsidRPr="00C2239A" w:rsidR="004C6861">
        <w:rPr>
          <w:sz w:val="28"/>
          <w:szCs w:val="28"/>
        </w:rPr>
        <w:t xml:space="preserve">ействия  </w:t>
      </w:r>
      <w:r w:rsidRPr="00C2239A">
        <w:rPr>
          <w:sz w:val="28"/>
          <w:szCs w:val="28"/>
        </w:rPr>
        <w:t>Дуброва В.А.:</w:t>
      </w:r>
    </w:p>
    <w:p w:rsidR="00C2239A" w:rsidP="00C60630">
      <w:pPr>
        <w:pStyle w:val="p13"/>
        <w:shd w:val="clear" w:color="auto" w:fill="FFFFFF"/>
        <w:spacing w:before="0" w:beforeAutospacing="0" w:after="0" w:afterAutospacing="0"/>
        <w:ind w:firstLine="70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по ч.1 ст.175 УК РФ </w:t>
      </w:r>
      <w:r w:rsidRPr="003D617C" w:rsidR="004C6861">
        <w:rPr>
          <w:sz w:val="28"/>
          <w:szCs w:val="28"/>
        </w:rPr>
        <w:t>–</w:t>
      </w:r>
      <w:r w:rsidRPr="003D617C" w:rsidR="0005791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заранее не обещанные </w:t>
      </w:r>
      <w:r>
        <w:fldChar w:fldCharType="begin"/>
      </w:r>
      <w:r>
        <w:instrText xml:space="preserve"> HYPERLINK "consultantplus://offline/ref=6990A124281474D564A7B6654EA26FFBA540FDA44859E1FF9B6FC1BDC9F985380618BEA784BCBC79n0UCJ" </w:instrText>
      </w:r>
      <w:r>
        <w:fldChar w:fldCharType="separate"/>
      </w:r>
      <w:r w:rsidRPr="00825302">
        <w:rPr>
          <w:rFonts w:eastAsiaTheme="minorHAnsi"/>
          <w:sz w:val="28"/>
          <w:szCs w:val="28"/>
          <w:lang w:eastAsia="en-US"/>
        </w:rPr>
        <w:t xml:space="preserve">приобретение </w:t>
      </w:r>
      <w:r>
        <w:fldChar w:fldCharType="end"/>
      </w:r>
      <w:r w:rsidRPr="0082530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имущества, </w:t>
      </w:r>
      <w:r>
        <w:fldChar w:fldCharType="begin"/>
      </w:r>
      <w:r>
        <w:instrText xml:space="preserve"> HYPERLINK "consultantplus://offline/ref=6990A124281474D564A7B6654EA26FFBA540FDA44859E1FF9B6FC1BDC9F985380618BEA784BCBC79n0U8J" </w:instrText>
      </w:r>
      <w:r>
        <w:fldChar w:fldCharType="separate"/>
      </w:r>
      <w:r w:rsidRPr="00825302">
        <w:rPr>
          <w:rFonts w:eastAsiaTheme="minorHAnsi"/>
          <w:sz w:val="28"/>
          <w:szCs w:val="28"/>
          <w:lang w:eastAsia="en-US"/>
        </w:rPr>
        <w:t>заведомо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добытого преступным путем.</w:t>
      </w:r>
    </w:p>
    <w:p w:rsidR="00C2239A" w:rsidP="00C60630">
      <w:pPr>
        <w:pStyle w:val="p13"/>
        <w:shd w:val="clear" w:color="auto" w:fill="FFFFFF"/>
        <w:spacing w:before="0" w:beforeAutospacing="0" w:after="0" w:afterAutospacing="0"/>
        <w:ind w:firstLine="70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по ч.1 ст.175 УК РФ </w:t>
      </w:r>
      <w:r w:rsidRPr="003D617C">
        <w:rPr>
          <w:sz w:val="28"/>
          <w:szCs w:val="28"/>
        </w:rPr>
        <w:t>–</w:t>
      </w:r>
      <w:r w:rsidRPr="003D617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заранее не обещанные </w:t>
      </w:r>
      <w:r>
        <w:fldChar w:fldCharType="begin"/>
      </w:r>
      <w:r>
        <w:instrText xml:space="preserve"> HYPERLINK "consultantplus://offline/ref=6990A124281474D564A7B6654EA26FFBA540FDA44859E1FF9B6FC1BDC9F985380618BEA784BCBC79n0UCJ" </w:instrText>
      </w:r>
      <w:r>
        <w:fldChar w:fldCharType="separate"/>
      </w:r>
      <w:r>
        <w:rPr>
          <w:rFonts w:eastAsiaTheme="minorHAnsi"/>
          <w:color w:val="0000FF"/>
          <w:sz w:val="28"/>
          <w:szCs w:val="28"/>
          <w:lang w:eastAsia="en-US"/>
        </w:rPr>
        <w:t xml:space="preserve">приобретение 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имущества, </w:t>
      </w:r>
      <w:r>
        <w:fldChar w:fldCharType="begin"/>
      </w:r>
      <w:r>
        <w:instrText xml:space="preserve"> HYPERLINK "consultantplus://offline/ref=6990A124281474D564A7B6654EA26FFBA540FDA44859E1FF9B6FC1BDC9F985380618BEA784BCBC79n0U8J" </w:instrText>
      </w:r>
      <w:r>
        <w:fldChar w:fldCharType="separate"/>
      </w:r>
      <w:r>
        <w:rPr>
          <w:rFonts w:eastAsiaTheme="minorHAnsi"/>
          <w:color w:val="0000FF"/>
          <w:sz w:val="28"/>
          <w:szCs w:val="28"/>
          <w:lang w:eastAsia="en-US"/>
        </w:rPr>
        <w:t>заведомо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добытого преступным путем.</w:t>
      </w:r>
    </w:p>
    <w:p w:rsidR="004C6861" w:rsidRPr="003D617C" w:rsidP="00C60630">
      <w:pPr>
        <w:ind w:firstLine="708"/>
        <w:jc w:val="both"/>
        <w:rPr>
          <w:sz w:val="28"/>
          <w:szCs w:val="28"/>
        </w:rPr>
      </w:pPr>
      <w:r w:rsidRPr="003D617C">
        <w:rPr>
          <w:sz w:val="28"/>
          <w:szCs w:val="28"/>
        </w:rPr>
        <w:t>При н</w:t>
      </w:r>
      <w:r w:rsidR="00CC53C5">
        <w:rPr>
          <w:sz w:val="28"/>
          <w:szCs w:val="28"/>
        </w:rPr>
        <w:t>азначении наказания подсудимому</w:t>
      </w:r>
      <w:r w:rsidRPr="003D617C">
        <w:rPr>
          <w:sz w:val="28"/>
          <w:szCs w:val="28"/>
        </w:rPr>
        <w:t xml:space="preserve">  суд учитывает характер и степень общественной опасности совершённого преступл</w:t>
      </w:r>
      <w:r w:rsidR="00CC53C5">
        <w:rPr>
          <w:sz w:val="28"/>
          <w:szCs w:val="28"/>
        </w:rPr>
        <w:t>ения, данные характеризующие его</w:t>
      </w:r>
      <w:r w:rsidRPr="003D617C">
        <w:rPr>
          <w:sz w:val="28"/>
          <w:szCs w:val="28"/>
        </w:rPr>
        <w:t xml:space="preserve"> личность, а также влияние назначенного</w:t>
      </w:r>
      <w:r w:rsidR="00CC53C5">
        <w:rPr>
          <w:sz w:val="28"/>
          <w:szCs w:val="28"/>
        </w:rPr>
        <w:t xml:space="preserve"> наказания на его</w:t>
      </w:r>
      <w:r w:rsidRPr="003D617C">
        <w:rPr>
          <w:sz w:val="28"/>
          <w:szCs w:val="28"/>
        </w:rPr>
        <w:t xml:space="preserve"> ис</w:t>
      </w:r>
      <w:r w:rsidRPr="003D617C" w:rsidR="0005791B">
        <w:rPr>
          <w:sz w:val="28"/>
          <w:szCs w:val="28"/>
        </w:rPr>
        <w:t>правление и на услови</w:t>
      </w:r>
      <w:r w:rsidR="00CC53C5">
        <w:rPr>
          <w:sz w:val="28"/>
          <w:szCs w:val="28"/>
        </w:rPr>
        <w:t>я жизни его</w:t>
      </w:r>
      <w:r w:rsidRPr="003D617C">
        <w:rPr>
          <w:sz w:val="28"/>
          <w:szCs w:val="28"/>
        </w:rPr>
        <w:t xml:space="preserve"> семьи.</w:t>
      </w:r>
    </w:p>
    <w:p w:rsidR="00CC53C5" w:rsidP="00CC53C5">
      <w:pPr>
        <w:tabs>
          <w:tab w:val="left" w:pos="0"/>
        </w:tabs>
        <w:jc w:val="both"/>
        <w:rPr>
          <w:sz w:val="28"/>
          <w:szCs w:val="28"/>
        </w:rPr>
      </w:pPr>
      <w:r w:rsidRPr="003D617C">
        <w:rPr>
          <w:b/>
          <w:sz w:val="28"/>
          <w:szCs w:val="28"/>
        </w:rPr>
        <w:tab/>
      </w:r>
      <w:r w:rsidRPr="003D617C">
        <w:rPr>
          <w:sz w:val="28"/>
          <w:szCs w:val="28"/>
        </w:rPr>
        <w:t xml:space="preserve">Смягчающими наказание </w:t>
      </w:r>
      <w:r w:rsidR="00C2239A">
        <w:rPr>
          <w:sz w:val="28"/>
          <w:szCs w:val="28"/>
        </w:rPr>
        <w:t>Дуб</w:t>
      </w:r>
      <w:r w:rsidR="000D14E4">
        <w:rPr>
          <w:sz w:val="28"/>
          <w:szCs w:val="28"/>
        </w:rPr>
        <w:t>р</w:t>
      </w:r>
      <w:r w:rsidR="00C2239A">
        <w:rPr>
          <w:sz w:val="28"/>
          <w:szCs w:val="28"/>
        </w:rPr>
        <w:t xml:space="preserve">ова В.А. </w:t>
      </w:r>
      <w:r w:rsidRPr="003D617C">
        <w:rPr>
          <w:sz w:val="28"/>
          <w:szCs w:val="28"/>
        </w:rPr>
        <w:t>обстоятельствами в силу</w:t>
      </w:r>
      <w:r w:rsidR="00C2239A">
        <w:rPr>
          <w:sz w:val="28"/>
          <w:szCs w:val="28"/>
        </w:rPr>
        <w:t xml:space="preserve"> п. «и», «г» ч.1 </w:t>
      </w:r>
      <w:r w:rsidRPr="003D617C">
        <w:rPr>
          <w:sz w:val="28"/>
          <w:szCs w:val="28"/>
        </w:rPr>
        <w:t xml:space="preserve"> ст. 61 УК РФ, </w:t>
      </w:r>
      <w:r>
        <w:rPr>
          <w:sz w:val="28"/>
          <w:szCs w:val="28"/>
        </w:rPr>
        <w:t xml:space="preserve">суд признает </w:t>
      </w:r>
      <w:r w:rsidR="00C2239A">
        <w:rPr>
          <w:sz w:val="28"/>
          <w:szCs w:val="28"/>
        </w:rPr>
        <w:t xml:space="preserve">явку с повинной, наличие малолетних детей у виновного, а также </w:t>
      </w:r>
      <w:r>
        <w:rPr>
          <w:sz w:val="28"/>
          <w:szCs w:val="28"/>
        </w:rPr>
        <w:t xml:space="preserve"> </w:t>
      </w:r>
      <w:r w:rsidRPr="002E36D1">
        <w:rPr>
          <w:sz w:val="28"/>
          <w:szCs w:val="28"/>
        </w:rPr>
        <w:t xml:space="preserve">полное признание вины, раскаяние </w:t>
      </w:r>
      <w:r w:rsidRPr="002E36D1">
        <w:rPr>
          <w:sz w:val="28"/>
          <w:szCs w:val="28"/>
        </w:rPr>
        <w:t>в</w:t>
      </w:r>
      <w:r w:rsidRPr="002E36D1">
        <w:rPr>
          <w:sz w:val="28"/>
          <w:szCs w:val="28"/>
        </w:rPr>
        <w:t xml:space="preserve"> содеянном.</w:t>
      </w:r>
    </w:p>
    <w:p w:rsidR="004C6861" w:rsidRPr="003D617C" w:rsidP="003D617C">
      <w:pPr>
        <w:ind w:firstLine="708"/>
        <w:jc w:val="both"/>
        <w:rPr>
          <w:sz w:val="28"/>
          <w:szCs w:val="28"/>
        </w:rPr>
      </w:pPr>
      <w:r w:rsidRPr="003D617C">
        <w:rPr>
          <w:sz w:val="28"/>
          <w:szCs w:val="28"/>
        </w:rPr>
        <w:t xml:space="preserve">Также суд учитывает, что </w:t>
      </w:r>
      <w:r w:rsidR="001831CF">
        <w:rPr>
          <w:sz w:val="28"/>
          <w:szCs w:val="28"/>
        </w:rPr>
        <w:t>Дуб</w:t>
      </w:r>
      <w:r w:rsidR="000D14E4">
        <w:rPr>
          <w:sz w:val="28"/>
          <w:szCs w:val="28"/>
        </w:rPr>
        <w:t>р</w:t>
      </w:r>
      <w:r w:rsidR="001831CF">
        <w:rPr>
          <w:sz w:val="28"/>
          <w:szCs w:val="28"/>
        </w:rPr>
        <w:t>ов В.А.</w:t>
      </w:r>
      <w:r w:rsidR="00D81ABE">
        <w:rPr>
          <w:sz w:val="28"/>
          <w:szCs w:val="28"/>
        </w:rPr>
        <w:t xml:space="preserve"> </w:t>
      </w:r>
      <w:r w:rsidRPr="003D617C">
        <w:rPr>
          <w:sz w:val="28"/>
          <w:szCs w:val="28"/>
        </w:rPr>
        <w:t>характеризуется по месту жительства</w:t>
      </w:r>
      <w:r w:rsidR="00D81ABE">
        <w:rPr>
          <w:sz w:val="28"/>
          <w:szCs w:val="28"/>
        </w:rPr>
        <w:t xml:space="preserve"> положительно</w:t>
      </w:r>
      <w:r w:rsidRPr="003D617C">
        <w:rPr>
          <w:sz w:val="28"/>
          <w:szCs w:val="28"/>
        </w:rPr>
        <w:t>, на учете в психоневрологическ</w:t>
      </w:r>
      <w:r w:rsidR="00B3254B">
        <w:rPr>
          <w:sz w:val="28"/>
          <w:szCs w:val="28"/>
        </w:rPr>
        <w:t xml:space="preserve">ом и наркологическом диспансере </w:t>
      </w:r>
      <w:r w:rsidRPr="003D617C">
        <w:rPr>
          <w:sz w:val="28"/>
          <w:szCs w:val="28"/>
        </w:rPr>
        <w:t xml:space="preserve"> не состоит.</w:t>
      </w:r>
    </w:p>
    <w:p w:rsidR="003D617C" w:rsidRPr="003D617C" w:rsidP="003D617C">
      <w:pPr>
        <w:tabs>
          <w:tab w:val="left" w:pos="0"/>
        </w:tabs>
        <w:jc w:val="both"/>
        <w:rPr>
          <w:sz w:val="28"/>
          <w:szCs w:val="28"/>
        </w:rPr>
      </w:pPr>
      <w:r w:rsidRPr="003D617C">
        <w:rPr>
          <w:sz w:val="28"/>
          <w:szCs w:val="28"/>
        </w:rPr>
        <w:tab/>
        <w:t xml:space="preserve">Отягчающих   наказание </w:t>
      </w:r>
      <w:r w:rsidR="00C2239A">
        <w:rPr>
          <w:sz w:val="28"/>
          <w:szCs w:val="28"/>
        </w:rPr>
        <w:t>Дуб</w:t>
      </w:r>
      <w:r w:rsidR="000D14E4">
        <w:rPr>
          <w:sz w:val="28"/>
          <w:szCs w:val="28"/>
        </w:rPr>
        <w:t>р</w:t>
      </w:r>
      <w:r w:rsidR="00C2239A">
        <w:rPr>
          <w:sz w:val="28"/>
          <w:szCs w:val="28"/>
        </w:rPr>
        <w:t xml:space="preserve">ова В.А. </w:t>
      </w:r>
      <w:r w:rsidRPr="003D617C">
        <w:rPr>
          <w:sz w:val="28"/>
          <w:szCs w:val="28"/>
        </w:rPr>
        <w:t>обстоятельств судом не установлено.</w:t>
      </w:r>
    </w:p>
    <w:p w:rsidR="004C6861" w:rsidRPr="003D617C" w:rsidP="003D617C">
      <w:pPr>
        <w:ind w:firstLine="720"/>
        <w:jc w:val="both"/>
        <w:rPr>
          <w:sz w:val="28"/>
          <w:szCs w:val="28"/>
        </w:rPr>
      </w:pPr>
      <w:r w:rsidRPr="003D617C">
        <w:rPr>
          <w:sz w:val="28"/>
          <w:szCs w:val="28"/>
        </w:rPr>
        <w:t>При назначении наказания суд учитывает ст. ст. 62 ч.5 УК РФ, 226.9 ч. 6 УПК РФ, согласно которым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6D60FA" w:rsidRPr="003D617C" w:rsidP="00D81AB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D617C">
        <w:rPr>
          <w:sz w:val="28"/>
          <w:szCs w:val="28"/>
        </w:rPr>
        <w:t>Отсутствие отягчающих и наличие смягчающих наказание обстоятельств, а так</w:t>
      </w:r>
      <w:r w:rsidR="005A6AD4">
        <w:rPr>
          <w:sz w:val="28"/>
          <w:szCs w:val="28"/>
        </w:rPr>
        <w:t>же данные о личности подсудимого</w:t>
      </w:r>
      <w:r w:rsidRPr="003D617C">
        <w:rPr>
          <w:sz w:val="28"/>
          <w:szCs w:val="28"/>
        </w:rPr>
        <w:t xml:space="preserve">, дают суду основание назначить </w:t>
      </w:r>
      <w:r w:rsidR="00825302">
        <w:rPr>
          <w:sz w:val="28"/>
          <w:szCs w:val="28"/>
        </w:rPr>
        <w:t>наказание,</w:t>
      </w:r>
      <w:r w:rsidR="00D81ABE">
        <w:rPr>
          <w:sz w:val="28"/>
          <w:szCs w:val="28"/>
        </w:rPr>
        <w:t xml:space="preserve"> </w:t>
      </w:r>
      <w:r w:rsidRPr="003D617C" w:rsidR="003D617C">
        <w:rPr>
          <w:color w:val="000000"/>
          <w:sz w:val="28"/>
          <w:szCs w:val="28"/>
        </w:rPr>
        <w:t xml:space="preserve"> </w:t>
      </w:r>
      <w:r w:rsidR="00D81ABE">
        <w:rPr>
          <w:sz w:val="28"/>
          <w:szCs w:val="28"/>
        </w:rPr>
        <w:t xml:space="preserve">в виде </w:t>
      </w:r>
      <w:r w:rsidRPr="00EE429D" w:rsidR="00D81ABE">
        <w:rPr>
          <w:sz w:val="28"/>
          <w:szCs w:val="28"/>
        </w:rPr>
        <w:t>штрафа определяя его размер с учетом степени тяжести совершенного преступления, имущ</w:t>
      </w:r>
      <w:r w:rsidR="00D81ABE">
        <w:rPr>
          <w:sz w:val="28"/>
          <w:szCs w:val="28"/>
        </w:rPr>
        <w:t xml:space="preserve">ественного положения осужденного  и его семьи, </w:t>
      </w:r>
      <w:r w:rsidRPr="003D617C" w:rsidR="003D617C">
        <w:rPr>
          <w:color w:val="000000"/>
          <w:sz w:val="28"/>
          <w:szCs w:val="28"/>
        </w:rPr>
        <w:t>что будет отвечать принципам справедливости и гуманизма, а также спосо</w:t>
      </w:r>
      <w:r w:rsidR="002A71B2">
        <w:rPr>
          <w:color w:val="000000"/>
          <w:sz w:val="28"/>
          <w:szCs w:val="28"/>
        </w:rPr>
        <w:t>бствовать исправлению осужденного</w:t>
      </w:r>
      <w:r w:rsidRPr="003D617C">
        <w:rPr>
          <w:bCs/>
          <w:sz w:val="28"/>
          <w:szCs w:val="28"/>
        </w:rPr>
        <w:t>.</w:t>
      </w:r>
      <w:r w:rsidRPr="003D617C">
        <w:rPr>
          <w:sz w:val="28"/>
          <w:szCs w:val="28"/>
        </w:rPr>
        <w:t xml:space="preserve"> </w:t>
      </w:r>
    </w:p>
    <w:p w:rsidR="003D617C" w:rsidP="003D617C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D617C">
        <w:rPr>
          <w:color w:val="000000"/>
          <w:sz w:val="28"/>
          <w:szCs w:val="28"/>
        </w:rPr>
        <w:t>Суд считает, что обстоятельства, существенно уменьшающие степень общественной опасности преступления, отсутствуют, оснований для применения положений ст. 64, ст. 73 УК РФ при назначении наказания не имеется.</w:t>
      </w:r>
    </w:p>
    <w:p w:rsidR="004C6861" w:rsidRPr="003D617C" w:rsidP="003D617C">
      <w:pPr>
        <w:jc w:val="both"/>
        <w:rPr>
          <w:sz w:val="28"/>
          <w:szCs w:val="28"/>
        </w:rPr>
      </w:pPr>
      <w:r w:rsidRPr="003D617C">
        <w:rPr>
          <w:sz w:val="28"/>
          <w:szCs w:val="28"/>
        </w:rPr>
        <w:tab/>
        <w:t>Руководствуясь ст. ст. ст.ст.</w:t>
      </w:r>
      <w:r>
        <w:fldChar w:fldCharType="begin"/>
      </w:r>
      <w:r>
        <w:instrText xml:space="preserve"> HYPERLINK "http://sudact.ru/law/upk-rf/chast-2/razdel-viii/glava-32.1/statia-226.9/?marker=fdoctlaw" \o "УПК РФ &gt;  Часть 2. Досудебное производство &gt; Раздел VIII. Предварительное расследование &gt; Глава 32.1. Дознание &lt;span class="snippet_equal"&gt; в &lt;/span&gt; сокращенной &lt;span class="snippet_equal"&gt; форме &lt;/span&gt; &gt; Статья 226.9. Особенности судебного производства" \t "_blank" </w:instrText>
      </w:r>
      <w:r>
        <w:fldChar w:fldCharType="separate"/>
      </w:r>
      <w:r w:rsidRPr="003D617C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226.9</w:t>
      </w:r>
      <w:r>
        <w:fldChar w:fldCharType="end"/>
      </w:r>
      <w:r w:rsidRPr="003D617C">
        <w:rPr>
          <w:sz w:val="28"/>
          <w:szCs w:val="28"/>
        </w:rPr>
        <w:t>, </w:t>
      </w:r>
      <w:r>
        <w:fldChar w:fldCharType="begin"/>
      </w:r>
      <w:r>
        <w:instrText xml:space="preserve"> HYPERLINK "http://sudact.ru/law/upk-rf/chast-3/razdel-ix/glava-39/statia-304/?marker=fdoctlaw" \o "УПК РФ &gt;  Часть 3. Судебное производство &gt; Раздел IX. Производство в суде первой инстанции &gt; Глава 39. Постановление приговора &gt; Статья 304. Вводная часть приговора" \t "_blank" </w:instrText>
      </w:r>
      <w:r>
        <w:fldChar w:fldCharType="separate"/>
      </w:r>
      <w:r w:rsidRPr="003D617C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304</w:t>
      </w:r>
      <w:r>
        <w:fldChar w:fldCharType="end"/>
      </w:r>
      <w:r w:rsidRPr="003D617C">
        <w:rPr>
          <w:sz w:val="28"/>
          <w:szCs w:val="28"/>
        </w:rPr>
        <w:t>,</w:t>
      </w:r>
      <w:r>
        <w:fldChar w:fldCharType="begin"/>
      </w:r>
      <w:r>
        <w:instrText xml:space="preserve"> HYPERLINK "http://sudact.ru/law/upk-rf/chast-3/razdel-ix/glava-39/statia-307/?marker=fdoctlaw" \o "УПК РФ &gt;  Часть 3. Судебное производство &gt; Раздел IX. Производство в суде первой инстанции &gt; Глава 39. Постановление приговора &gt; Статья 307. Описательно-мотивировочная часть обвинительного приговора" \t "_blank" </w:instrText>
      </w:r>
      <w:r>
        <w:fldChar w:fldCharType="separate"/>
      </w:r>
      <w:r w:rsidRPr="003D617C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307</w:t>
      </w:r>
      <w:r>
        <w:fldChar w:fldCharType="end"/>
      </w:r>
      <w:r w:rsidRPr="003D617C">
        <w:rPr>
          <w:sz w:val="28"/>
          <w:szCs w:val="28"/>
        </w:rPr>
        <w:t>-309,316 УПК РФ, суд</w:t>
      </w:r>
    </w:p>
    <w:p w:rsidR="00E8278C" w:rsidRPr="003D617C" w:rsidP="003D617C">
      <w:pPr>
        <w:jc w:val="both"/>
        <w:rPr>
          <w:sz w:val="28"/>
          <w:szCs w:val="28"/>
        </w:rPr>
      </w:pPr>
    </w:p>
    <w:p w:rsidR="004C6861" w:rsidP="003D617C">
      <w:pPr>
        <w:jc w:val="center"/>
        <w:rPr>
          <w:sz w:val="28"/>
          <w:szCs w:val="28"/>
        </w:rPr>
      </w:pPr>
      <w:r w:rsidRPr="003D617C">
        <w:rPr>
          <w:sz w:val="28"/>
          <w:szCs w:val="28"/>
        </w:rPr>
        <w:t>П</w:t>
      </w:r>
      <w:r w:rsidRPr="003D617C">
        <w:rPr>
          <w:sz w:val="28"/>
          <w:szCs w:val="28"/>
        </w:rPr>
        <w:t xml:space="preserve"> Р И Г О В О Р И Л:</w:t>
      </w:r>
    </w:p>
    <w:p w:rsidR="003D617C" w:rsidRPr="003D617C" w:rsidP="003D617C">
      <w:pPr>
        <w:jc w:val="center"/>
        <w:rPr>
          <w:sz w:val="28"/>
          <w:szCs w:val="28"/>
        </w:rPr>
      </w:pPr>
    </w:p>
    <w:p w:rsidR="006D60FA" w:rsidP="003D61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Дуброва В</w:t>
      </w:r>
      <w:r w:rsidR="00A13F72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A13F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C53C5">
        <w:rPr>
          <w:sz w:val="28"/>
          <w:szCs w:val="28"/>
        </w:rPr>
        <w:t>признать виновным</w:t>
      </w:r>
      <w:r w:rsidRPr="003D617C">
        <w:rPr>
          <w:sz w:val="28"/>
          <w:szCs w:val="28"/>
        </w:rPr>
        <w:t xml:space="preserve"> </w:t>
      </w:r>
      <w:r w:rsidRPr="003D617C" w:rsidR="004C6861">
        <w:rPr>
          <w:sz w:val="28"/>
          <w:szCs w:val="28"/>
        </w:rPr>
        <w:t xml:space="preserve">  в совершении пре</w:t>
      </w:r>
      <w:r w:rsidRPr="003D617C" w:rsidR="00BC75B1">
        <w:rPr>
          <w:sz w:val="28"/>
          <w:szCs w:val="28"/>
        </w:rPr>
        <w:t>ступлен</w:t>
      </w:r>
      <w:r>
        <w:rPr>
          <w:sz w:val="28"/>
          <w:szCs w:val="28"/>
        </w:rPr>
        <w:t>ия, предусмотренного ч. 1 ст. 1</w:t>
      </w:r>
      <w:r w:rsidR="00542130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="00542130">
        <w:rPr>
          <w:sz w:val="28"/>
          <w:szCs w:val="28"/>
        </w:rPr>
        <w:t xml:space="preserve"> УК РФ</w:t>
      </w:r>
      <w:r>
        <w:rPr>
          <w:sz w:val="28"/>
          <w:szCs w:val="28"/>
        </w:rPr>
        <w:t xml:space="preserve">, ч.1 ст.175 УК РФ </w:t>
      </w:r>
      <w:r w:rsidR="00542130">
        <w:rPr>
          <w:sz w:val="28"/>
          <w:szCs w:val="28"/>
        </w:rPr>
        <w:t xml:space="preserve"> и назначить наказание</w:t>
      </w:r>
      <w:r>
        <w:rPr>
          <w:sz w:val="28"/>
          <w:szCs w:val="28"/>
        </w:rPr>
        <w:t>:</w:t>
      </w:r>
    </w:p>
    <w:p w:rsidR="00D81ABE" w:rsidP="00E83B08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по</w:t>
      </w:r>
      <w:r w:rsidRPr="00CB609D" w:rsidR="00CB60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ст.175 УК РФ </w:t>
      </w:r>
      <w:r w:rsidRPr="00E83B08">
        <w:rPr>
          <w:sz w:val="28"/>
          <w:szCs w:val="28"/>
        </w:rPr>
        <w:t>-</w:t>
      </w:r>
      <w:r w:rsidRPr="00E83B08" w:rsidR="00E83B08">
        <w:rPr>
          <w:color w:val="000000"/>
          <w:sz w:val="28"/>
          <w:szCs w:val="28"/>
        </w:rPr>
        <w:t xml:space="preserve"> в виде </w:t>
      </w:r>
      <w:r>
        <w:rPr>
          <w:color w:val="000000"/>
          <w:sz w:val="28"/>
          <w:szCs w:val="28"/>
        </w:rPr>
        <w:t xml:space="preserve">штрафа в размере </w:t>
      </w:r>
      <w:r w:rsidR="00A13F72">
        <w:rPr>
          <w:sz w:val="28"/>
          <w:szCs w:val="28"/>
        </w:rPr>
        <w:t>/изъято/</w:t>
      </w:r>
      <w:r>
        <w:rPr>
          <w:color w:val="000000"/>
          <w:sz w:val="28"/>
          <w:szCs w:val="28"/>
        </w:rPr>
        <w:t xml:space="preserve"> рублей;</w:t>
      </w:r>
    </w:p>
    <w:p w:rsidR="00D81ABE" w:rsidP="00D81ABE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по ч.1 ст.175 УК </w:t>
      </w:r>
      <w:r w:rsidRPr="00E83B08">
        <w:rPr>
          <w:sz w:val="28"/>
          <w:szCs w:val="28"/>
        </w:rPr>
        <w:t>РФ -</w:t>
      </w:r>
      <w:r w:rsidR="00042A71">
        <w:rPr>
          <w:sz w:val="28"/>
          <w:szCs w:val="28"/>
        </w:rPr>
        <w:t xml:space="preserve"> </w:t>
      </w:r>
      <w:r w:rsidRPr="00E83B08">
        <w:rPr>
          <w:color w:val="000000"/>
          <w:sz w:val="28"/>
          <w:szCs w:val="28"/>
        </w:rPr>
        <w:t xml:space="preserve">в виде </w:t>
      </w:r>
      <w:r>
        <w:rPr>
          <w:color w:val="000000"/>
          <w:sz w:val="28"/>
          <w:szCs w:val="28"/>
        </w:rPr>
        <w:t>штрафа в ра</w:t>
      </w:r>
      <w:r w:rsidR="00C60630">
        <w:rPr>
          <w:color w:val="000000"/>
          <w:sz w:val="28"/>
          <w:szCs w:val="28"/>
        </w:rPr>
        <w:t xml:space="preserve">змере </w:t>
      </w:r>
      <w:r w:rsidR="00A13F72">
        <w:rPr>
          <w:sz w:val="28"/>
          <w:szCs w:val="28"/>
        </w:rPr>
        <w:t>/изъято/</w:t>
      </w:r>
      <w:r w:rsidR="00C60630">
        <w:rPr>
          <w:color w:val="000000"/>
          <w:sz w:val="28"/>
          <w:szCs w:val="28"/>
        </w:rPr>
        <w:t>рублей.</w:t>
      </w:r>
    </w:p>
    <w:p w:rsidR="00D81ABE" w:rsidP="00D81ABE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42A71">
        <w:rPr>
          <w:sz w:val="28"/>
          <w:szCs w:val="28"/>
        </w:rPr>
        <w:t>На основании</w:t>
      </w:r>
      <w:r w:rsidRPr="00042A71">
        <w:rPr>
          <w:color w:val="000000"/>
          <w:sz w:val="28"/>
          <w:szCs w:val="28"/>
        </w:rPr>
        <w:t xml:space="preserve"> ч. 2 ст.69 УК РФ по совокупности преступлений, путем частичного сложения назначенных наказаний, окончательно </w:t>
      </w:r>
      <w:r w:rsidRPr="00042A71">
        <w:rPr>
          <w:color w:val="000000"/>
          <w:sz w:val="28"/>
          <w:szCs w:val="28"/>
        </w:rPr>
        <w:t xml:space="preserve">назначить наказание в виде </w:t>
      </w:r>
      <w:r>
        <w:rPr>
          <w:color w:val="000000"/>
          <w:sz w:val="28"/>
          <w:szCs w:val="28"/>
        </w:rPr>
        <w:t xml:space="preserve">штрафа в размере </w:t>
      </w:r>
      <w:r w:rsidR="00A13F72">
        <w:rPr>
          <w:sz w:val="28"/>
          <w:szCs w:val="28"/>
        </w:rPr>
        <w:t>/изъято</w:t>
      </w:r>
      <w:r w:rsidR="00A13F72">
        <w:rPr>
          <w:sz w:val="28"/>
          <w:szCs w:val="28"/>
        </w:rPr>
        <w:t>/</w:t>
      </w:r>
      <w:r>
        <w:rPr>
          <w:color w:val="000000"/>
          <w:sz w:val="28"/>
          <w:szCs w:val="28"/>
        </w:rPr>
        <w:t>рублей.</w:t>
      </w:r>
    </w:p>
    <w:p w:rsidR="00DD7705" w:rsidRPr="00042A71" w:rsidP="00E83B08">
      <w:pPr>
        <w:pStyle w:val="p8"/>
        <w:shd w:val="clear" w:color="auto" w:fill="FFFFFF"/>
        <w:spacing w:before="0" w:beforeAutospacing="0" w:after="0" w:afterAutospacing="0"/>
        <w:ind w:firstLine="707"/>
        <w:jc w:val="both"/>
        <w:rPr>
          <w:b/>
          <w:color w:val="000000"/>
          <w:sz w:val="28"/>
          <w:szCs w:val="28"/>
        </w:rPr>
      </w:pPr>
    </w:p>
    <w:p w:rsidR="006D60FA" w:rsidRPr="003D617C" w:rsidP="003D617C">
      <w:pPr>
        <w:tabs>
          <w:tab w:val="left" w:pos="0"/>
        </w:tabs>
        <w:jc w:val="both"/>
        <w:rPr>
          <w:sz w:val="28"/>
          <w:szCs w:val="28"/>
        </w:rPr>
      </w:pPr>
      <w:r w:rsidRPr="003D617C">
        <w:rPr>
          <w:sz w:val="28"/>
          <w:szCs w:val="28"/>
        </w:rPr>
        <w:tab/>
        <w:t xml:space="preserve">Меру пресечения в виде подписки о невыезде и надлежащем поведении в отношении </w:t>
      </w:r>
      <w:r w:rsidR="00E83B08">
        <w:rPr>
          <w:sz w:val="28"/>
          <w:szCs w:val="28"/>
        </w:rPr>
        <w:t>Дуброва В</w:t>
      </w:r>
      <w:r w:rsidR="00A13F72">
        <w:rPr>
          <w:sz w:val="28"/>
          <w:szCs w:val="28"/>
        </w:rPr>
        <w:t>.</w:t>
      </w:r>
      <w:r w:rsidR="00E83B08">
        <w:rPr>
          <w:sz w:val="28"/>
          <w:szCs w:val="28"/>
        </w:rPr>
        <w:t xml:space="preserve"> А</w:t>
      </w:r>
      <w:r w:rsidR="00A13F72">
        <w:rPr>
          <w:sz w:val="28"/>
          <w:szCs w:val="28"/>
        </w:rPr>
        <w:t>.</w:t>
      </w:r>
      <w:r w:rsidR="00E83B08">
        <w:rPr>
          <w:sz w:val="28"/>
          <w:szCs w:val="28"/>
        </w:rPr>
        <w:t xml:space="preserve"> </w:t>
      </w:r>
      <w:r w:rsidRPr="003D617C">
        <w:rPr>
          <w:sz w:val="28"/>
          <w:szCs w:val="28"/>
        </w:rPr>
        <w:t>отменить по вступлении приговора в законную силу.</w:t>
      </w:r>
    </w:p>
    <w:p w:rsidR="00E8278C" w:rsidRPr="003D617C" w:rsidP="003D617C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yandex-sans" w:hAnsi="yandex-sans"/>
          <w:color w:val="000000"/>
          <w:sz w:val="28"/>
          <w:szCs w:val="28"/>
        </w:rPr>
      </w:pPr>
    </w:p>
    <w:p w:rsidR="004C6861" w:rsidRPr="003D617C" w:rsidP="003D61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D617C">
        <w:rPr>
          <w:sz w:val="28"/>
          <w:szCs w:val="28"/>
        </w:rPr>
        <w:t xml:space="preserve">Приговор может быть обжалован в апелляционном порядке в Керченский городской суд в течение </w:t>
      </w:r>
      <w:r w:rsidRPr="003D617C" w:rsidR="007D1D07">
        <w:rPr>
          <w:sz w:val="28"/>
          <w:szCs w:val="28"/>
        </w:rPr>
        <w:t xml:space="preserve">10 суток со дня провозглашения. </w:t>
      </w:r>
      <w:r w:rsidRPr="003D617C">
        <w:rPr>
          <w:sz w:val="28"/>
          <w:szCs w:val="28"/>
        </w:rPr>
        <w:t>Обжалование приговора возможно только в части нарушения уголовно-процессуального закона, неправильного применения уголовного закона, несправедливости приговора. В случае подачи</w:t>
      </w:r>
      <w:r w:rsidRPr="003D617C" w:rsidR="006D60FA">
        <w:rPr>
          <w:sz w:val="28"/>
          <w:szCs w:val="28"/>
        </w:rPr>
        <w:t xml:space="preserve"> апел</w:t>
      </w:r>
      <w:r w:rsidR="00F316B7">
        <w:rPr>
          <w:sz w:val="28"/>
          <w:szCs w:val="28"/>
        </w:rPr>
        <w:t>ляционной жалобы осужденный</w:t>
      </w:r>
      <w:r w:rsidRPr="003D617C" w:rsidR="006D60FA">
        <w:rPr>
          <w:sz w:val="28"/>
          <w:szCs w:val="28"/>
        </w:rPr>
        <w:t xml:space="preserve"> </w:t>
      </w:r>
      <w:r w:rsidRPr="003D617C">
        <w:rPr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инстанции.</w:t>
      </w:r>
    </w:p>
    <w:p w:rsidR="004C6861" w:rsidRPr="003D617C" w:rsidP="003D617C">
      <w:pPr>
        <w:ind w:firstLine="360"/>
        <w:jc w:val="both"/>
        <w:rPr>
          <w:b/>
          <w:i/>
          <w:sz w:val="28"/>
          <w:szCs w:val="28"/>
        </w:rPr>
      </w:pPr>
    </w:p>
    <w:p w:rsidR="004C6861" w:rsidRPr="003D617C" w:rsidP="003D617C">
      <w:pPr>
        <w:tabs>
          <w:tab w:val="left" w:pos="0"/>
        </w:tabs>
        <w:jc w:val="both"/>
        <w:rPr>
          <w:sz w:val="28"/>
          <w:szCs w:val="28"/>
        </w:rPr>
      </w:pPr>
    </w:p>
    <w:p w:rsidR="004C6861" w:rsidRPr="003D617C" w:rsidP="003D617C">
      <w:pPr>
        <w:ind w:firstLine="720"/>
        <w:jc w:val="both"/>
        <w:rPr>
          <w:sz w:val="28"/>
          <w:szCs w:val="28"/>
        </w:rPr>
      </w:pPr>
    </w:p>
    <w:p w:rsidR="004C6861" w:rsidRPr="003D617C" w:rsidP="003D617C">
      <w:pPr>
        <w:jc w:val="both"/>
        <w:rPr>
          <w:sz w:val="28"/>
          <w:szCs w:val="28"/>
        </w:rPr>
      </w:pPr>
      <w:r w:rsidRPr="003D617C">
        <w:rPr>
          <w:sz w:val="28"/>
          <w:szCs w:val="28"/>
        </w:rPr>
        <w:tab/>
      </w:r>
    </w:p>
    <w:p w:rsidR="004C6861" w:rsidRPr="003D617C" w:rsidP="003D617C">
      <w:pPr>
        <w:tabs>
          <w:tab w:val="left" w:pos="0"/>
        </w:tabs>
        <w:jc w:val="both"/>
        <w:rPr>
          <w:sz w:val="28"/>
          <w:szCs w:val="28"/>
        </w:rPr>
      </w:pPr>
      <w:r w:rsidRPr="003D617C">
        <w:rPr>
          <w:sz w:val="28"/>
          <w:szCs w:val="28"/>
        </w:rPr>
        <w:tab/>
      </w:r>
    </w:p>
    <w:p w:rsidR="004C6861" w:rsidRPr="003D617C" w:rsidP="003D617C">
      <w:pPr>
        <w:jc w:val="both"/>
        <w:rPr>
          <w:sz w:val="28"/>
          <w:szCs w:val="28"/>
        </w:rPr>
      </w:pPr>
      <w:r w:rsidRPr="003D617C">
        <w:rPr>
          <w:sz w:val="28"/>
          <w:szCs w:val="28"/>
        </w:rPr>
        <w:tab/>
        <w:t>Мировой судья                                                                 С. А. Кучерова</w:t>
      </w:r>
    </w:p>
    <w:p w:rsidR="004C6861" w:rsidRPr="003D617C" w:rsidP="004C6861">
      <w:pPr>
        <w:rPr>
          <w:sz w:val="28"/>
          <w:szCs w:val="28"/>
        </w:rPr>
      </w:pPr>
    </w:p>
    <w:p w:rsidR="00A13F72" w:rsidRPr="003D617C" w:rsidP="00297BBB">
      <w:pPr>
        <w:ind w:firstLine="697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87"/>
    <w:rsid w:val="000050D4"/>
    <w:rsid w:val="000151D7"/>
    <w:rsid w:val="00021D31"/>
    <w:rsid w:val="00023EA5"/>
    <w:rsid w:val="00032376"/>
    <w:rsid w:val="00036006"/>
    <w:rsid w:val="00040806"/>
    <w:rsid w:val="00042A71"/>
    <w:rsid w:val="00056186"/>
    <w:rsid w:val="0005791B"/>
    <w:rsid w:val="000635FF"/>
    <w:rsid w:val="00067198"/>
    <w:rsid w:val="00097CC1"/>
    <w:rsid w:val="000B7F7D"/>
    <w:rsid w:val="000C3842"/>
    <w:rsid w:val="000C6858"/>
    <w:rsid w:val="000D14E4"/>
    <w:rsid w:val="000F7CE2"/>
    <w:rsid w:val="00111FDA"/>
    <w:rsid w:val="00117A59"/>
    <w:rsid w:val="0012451D"/>
    <w:rsid w:val="00137F02"/>
    <w:rsid w:val="001831CF"/>
    <w:rsid w:val="001B05D9"/>
    <w:rsid w:val="001D5240"/>
    <w:rsid w:val="00210ED0"/>
    <w:rsid w:val="0025181F"/>
    <w:rsid w:val="00261CBA"/>
    <w:rsid w:val="00273464"/>
    <w:rsid w:val="002826BE"/>
    <w:rsid w:val="00297BBB"/>
    <w:rsid w:val="002A71B2"/>
    <w:rsid w:val="002E36D1"/>
    <w:rsid w:val="002F5D7F"/>
    <w:rsid w:val="002F68AF"/>
    <w:rsid w:val="002F6C8B"/>
    <w:rsid w:val="00305047"/>
    <w:rsid w:val="003259B6"/>
    <w:rsid w:val="00337719"/>
    <w:rsid w:val="0035005D"/>
    <w:rsid w:val="00356278"/>
    <w:rsid w:val="003674C9"/>
    <w:rsid w:val="00371962"/>
    <w:rsid w:val="003C5F10"/>
    <w:rsid w:val="003D617C"/>
    <w:rsid w:val="003E10CE"/>
    <w:rsid w:val="003F5073"/>
    <w:rsid w:val="00433818"/>
    <w:rsid w:val="00444EB0"/>
    <w:rsid w:val="00462B6F"/>
    <w:rsid w:val="0049304D"/>
    <w:rsid w:val="004B1DCF"/>
    <w:rsid w:val="004C6861"/>
    <w:rsid w:val="004D4065"/>
    <w:rsid w:val="004E4E2A"/>
    <w:rsid w:val="0051076D"/>
    <w:rsid w:val="00515161"/>
    <w:rsid w:val="00542130"/>
    <w:rsid w:val="005861B1"/>
    <w:rsid w:val="005A38F3"/>
    <w:rsid w:val="005A6AD4"/>
    <w:rsid w:val="005B1684"/>
    <w:rsid w:val="005D1F67"/>
    <w:rsid w:val="005E2654"/>
    <w:rsid w:val="006370FD"/>
    <w:rsid w:val="0064265B"/>
    <w:rsid w:val="00667C66"/>
    <w:rsid w:val="00674824"/>
    <w:rsid w:val="006B31FF"/>
    <w:rsid w:val="006D60FA"/>
    <w:rsid w:val="006D6943"/>
    <w:rsid w:val="00705D19"/>
    <w:rsid w:val="00732FCD"/>
    <w:rsid w:val="007543A9"/>
    <w:rsid w:val="00764E6F"/>
    <w:rsid w:val="00773853"/>
    <w:rsid w:val="00784909"/>
    <w:rsid w:val="00786044"/>
    <w:rsid w:val="007D1D07"/>
    <w:rsid w:val="007D5DC3"/>
    <w:rsid w:val="007E2E6E"/>
    <w:rsid w:val="00825302"/>
    <w:rsid w:val="008454F3"/>
    <w:rsid w:val="00851F94"/>
    <w:rsid w:val="00872459"/>
    <w:rsid w:val="008860AD"/>
    <w:rsid w:val="008B7EAD"/>
    <w:rsid w:val="008F22FE"/>
    <w:rsid w:val="008F3CD3"/>
    <w:rsid w:val="0090727F"/>
    <w:rsid w:val="00911E19"/>
    <w:rsid w:val="0095503D"/>
    <w:rsid w:val="00964B5A"/>
    <w:rsid w:val="0096792A"/>
    <w:rsid w:val="009705B5"/>
    <w:rsid w:val="00982EF3"/>
    <w:rsid w:val="009A6F87"/>
    <w:rsid w:val="009C530C"/>
    <w:rsid w:val="009D468A"/>
    <w:rsid w:val="00A130DB"/>
    <w:rsid w:val="00A13F72"/>
    <w:rsid w:val="00A52BAA"/>
    <w:rsid w:val="00A56AF5"/>
    <w:rsid w:val="00A57687"/>
    <w:rsid w:val="00A723A1"/>
    <w:rsid w:val="00A747E0"/>
    <w:rsid w:val="00A814F3"/>
    <w:rsid w:val="00A91FFF"/>
    <w:rsid w:val="00A9619B"/>
    <w:rsid w:val="00A962B9"/>
    <w:rsid w:val="00AA2E46"/>
    <w:rsid w:val="00AB763B"/>
    <w:rsid w:val="00AC47B3"/>
    <w:rsid w:val="00AD19B2"/>
    <w:rsid w:val="00AE7161"/>
    <w:rsid w:val="00B3194A"/>
    <w:rsid w:val="00B3254B"/>
    <w:rsid w:val="00B45492"/>
    <w:rsid w:val="00B613E6"/>
    <w:rsid w:val="00B912A0"/>
    <w:rsid w:val="00BC2B53"/>
    <w:rsid w:val="00BC6DEE"/>
    <w:rsid w:val="00BC75B1"/>
    <w:rsid w:val="00BD1FCC"/>
    <w:rsid w:val="00BE613F"/>
    <w:rsid w:val="00C133B6"/>
    <w:rsid w:val="00C2239A"/>
    <w:rsid w:val="00C24DCE"/>
    <w:rsid w:val="00C34A7B"/>
    <w:rsid w:val="00C354E7"/>
    <w:rsid w:val="00C53BB6"/>
    <w:rsid w:val="00C60630"/>
    <w:rsid w:val="00C65F32"/>
    <w:rsid w:val="00C73A8E"/>
    <w:rsid w:val="00C96DAD"/>
    <w:rsid w:val="00CB609D"/>
    <w:rsid w:val="00CC53C5"/>
    <w:rsid w:val="00D0377E"/>
    <w:rsid w:val="00D05878"/>
    <w:rsid w:val="00D179D1"/>
    <w:rsid w:val="00D2496E"/>
    <w:rsid w:val="00D3132A"/>
    <w:rsid w:val="00D414C2"/>
    <w:rsid w:val="00D81ABE"/>
    <w:rsid w:val="00D83C39"/>
    <w:rsid w:val="00DD7565"/>
    <w:rsid w:val="00DD7705"/>
    <w:rsid w:val="00DF3727"/>
    <w:rsid w:val="00E2227D"/>
    <w:rsid w:val="00E5095A"/>
    <w:rsid w:val="00E8278C"/>
    <w:rsid w:val="00E83B08"/>
    <w:rsid w:val="00EB25C9"/>
    <w:rsid w:val="00EC7F5F"/>
    <w:rsid w:val="00ED7431"/>
    <w:rsid w:val="00EE2EB7"/>
    <w:rsid w:val="00EE429D"/>
    <w:rsid w:val="00F05253"/>
    <w:rsid w:val="00F152FB"/>
    <w:rsid w:val="00F316B7"/>
    <w:rsid w:val="00F31A70"/>
    <w:rsid w:val="00F47D83"/>
    <w:rsid w:val="00F508F7"/>
    <w:rsid w:val="00F93216"/>
    <w:rsid w:val="00FE3F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EB7"/>
    <w:pPr>
      <w:spacing w:after="0" w:line="240" w:lineRule="auto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13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130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a"/>
    <w:rsid w:val="00A130DB"/>
    <w:pPr>
      <w:jc w:val="both"/>
    </w:pPr>
    <w:rPr>
      <w:sz w:val="28"/>
    </w:rPr>
  </w:style>
  <w:style w:type="character" w:customStyle="1" w:styleId="a">
    <w:name w:val="Основной текст Знак"/>
    <w:basedOn w:val="DefaultParagraphFont"/>
    <w:link w:val="BodyText"/>
    <w:rsid w:val="00A130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"/>
    <w:rsid w:val="00A130DB"/>
    <w:pPr>
      <w:ind w:firstLine="708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130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E10C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E10C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E10CE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3E10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BC75B1"/>
    <w:pPr>
      <w:spacing w:before="100" w:beforeAutospacing="1" w:after="100" w:afterAutospacing="1"/>
    </w:pPr>
    <w:rPr>
      <w:sz w:val="24"/>
    </w:rPr>
  </w:style>
  <w:style w:type="paragraph" w:customStyle="1" w:styleId="Standard">
    <w:name w:val="Standard"/>
    <w:rsid w:val="00911E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Devanagari"/>
      <w:kern w:val="3"/>
      <w:sz w:val="24"/>
      <w:szCs w:val="24"/>
      <w:lang w:eastAsia="zh-CN" w:bidi="hi-IN"/>
    </w:rPr>
  </w:style>
  <w:style w:type="paragraph" w:customStyle="1" w:styleId="ConsNonformat">
    <w:name w:val="ConsNonformat"/>
    <w:rsid w:val="00764E6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p3">
    <w:name w:val="p3"/>
    <w:basedOn w:val="Normal"/>
    <w:rsid w:val="00B912A0"/>
    <w:pPr>
      <w:spacing w:before="100" w:beforeAutospacing="1" w:after="100" w:afterAutospacing="1"/>
    </w:pPr>
    <w:rPr>
      <w:sz w:val="24"/>
    </w:rPr>
  </w:style>
  <w:style w:type="paragraph" w:customStyle="1" w:styleId="p7">
    <w:name w:val="p7"/>
    <w:basedOn w:val="Normal"/>
    <w:rsid w:val="00515161"/>
    <w:pPr>
      <w:spacing w:before="100" w:beforeAutospacing="1" w:after="100" w:afterAutospacing="1"/>
    </w:pPr>
    <w:rPr>
      <w:sz w:val="24"/>
    </w:rPr>
  </w:style>
  <w:style w:type="paragraph" w:customStyle="1" w:styleId="p8">
    <w:name w:val="p8"/>
    <w:basedOn w:val="Normal"/>
    <w:rsid w:val="003D617C"/>
    <w:pPr>
      <w:spacing w:before="100" w:beforeAutospacing="1" w:after="100" w:afterAutospacing="1"/>
    </w:pPr>
    <w:rPr>
      <w:sz w:val="24"/>
    </w:rPr>
  </w:style>
  <w:style w:type="paragraph" w:customStyle="1" w:styleId="p13">
    <w:name w:val="p13"/>
    <w:basedOn w:val="Normal"/>
    <w:rsid w:val="00C2239A"/>
    <w:pPr>
      <w:spacing w:before="100" w:beforeAutospacing="1" w:after="100" w:afterAutospacing="1"/>
    </w:pPr>
    <w:rPr>
      <w:sz w:val="24"/>
    </w:rPr>
  </w:style>
  <w:style w:type="paragraph" w:customStyle="1" w:styleId="p11">
    <w:name w:val="p11"/>
    <w:basedOn w:val="Normal"/>
    <w:rsid w:val="00E83B08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74F3C-B0D6-416D-BBD9-46D71DA0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