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33" w:rsidRPr="008F36ED" w:rsidRDefault="00794CF7" w:rsidP="00A94D33">
      <w:pPr>
        <w:pStyle w:val="a8"/>
        <w:ind w:left="6372"/>
        <w:jc w:val="both"/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</w:t>
      </w:r>
      <w:r w:rsidR="00A94D33" w:rsidRPr="008F36ED">
        <w:rPr>
          <w:i w:val="0"/>
          <w:sz w:val="24"/>
          <w:lang w:val="ru-RU"/>
        </w:rPr>
        <w:t>Дело</w:t>
      </w:r>
      <w:r w:rsidR="00A94D33" w:rsidRPr="008F36ED">
        <w:rPr>
          <w:i w:val="0"/>
          <w:sz w:val="24"/>
        </w:rPr>
        <w:t xml:space="preserve"> № 1-</w:t>
      </w:r>
      <w:r w:rsidR="00A94D33" w:rsidRPr="008F36ED">
        <w:rPr>
          <w:i w:val="0"/>
          <w:sz w:val="24"/>
          <w:lang w:val="ru-RU"/>
        </w:rPr>
        <w:t>51-</w:t>
      </w:r>
      <w:r>
        <w:rPr>
          <w:i w:val="0"/>
          <w:sz w:val="24"/>
          <w:lang w:val="ru-RU"/>
        </w:rPr>
        <w:t>10</w:t>
      </w:r>
      <w:r w:rsidR="00A94D33" w:rsidRPr="008F36ED">
        <w:rPr>
          <w:i w:val="0"/>
          <w:sz w:val="24"/>
          <w:lang w:val="ru-RU"/>
        </w:rPr>
        <w:t>/2017</w:t>
      </w:r>
    </w:p>
    <w:p w:rsidR="00A94D33" w:rsidRPr="008F36ED" w:rsidRDefault="00A94D33" w:rsidP="00A94D33">
      <w:pPr>
        <w:pStyle w:val="1"/>
        <w:rPr>
          <w:b/>
          <w:sz w:val="24"/>
        </w:rPr>
      </w:pPr>
    </w:p>
    <w:p w:rsidR="00A94D33" w:rsidRPr="008F36ED" w:rsidRDefault="00A94D33" w:rsidP="00A94D33">
      <w:pPr>
        <w:pStyle w:val="1"/>
        <w:rPr>
          <w:b/>
          <w:sz w:val="24"/>
        </w:rPr>
      </w:pPr>
      <w:proofErr w:type="gramStart"/>
      <w:r w:rsidRPr="008F36ED">
        <w:rPr>
          <w:b/>
          <w:sz w:val="24"/>
        </w:rPr>
        <w:t>П</w:t>
      </w:r>
      <w:proofErr w:type="gramEnd"/>
      <w:r w:rsidRPr="008F36ED">
        <w:rPr>
          <w:b/>
          <w:sz w:val="24"/>
        </w:rPr>
        <w:t xml:space="preserve"> Р И Г О В О Р</w:t>
      </w:r>
    </w:p>
    <w:p w:rsidR="00A94D33" w:rsidRPr="008F36ED" w:rsidRDefault="00A94D33" w:rsidP="00A94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ED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A94D33" w:rsidRPr="008F36ED" w:rsidRDefault="00794CF7" w:rsidP="00A9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июня </w:t>
      </w:r>
      <w:r w:rsidR="00A94D33" w:rsidRPr="008F36ED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</w:r>
      <w:r w:rsidR="00A94D33" w:rsidRPr="008F36E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="00A94D33" w:rsidRPr="008F36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94D33" w:rsidRPr="008F36ED">
        <w:rPr>
          <w:rFonts w:ascii="Times New Roman" w:hAnsi="Times New Roman" w:cs="Times New Roman"/>
          <w:sz w:val="24"/>
          <w:szCs w:val="24"/>
        </w:rPr>
        <w:t>. Керчь</w:t>
      </w:r>
    </w:p>
    <w:p w:rsidR="00A94D33" w:rsidRPr="008F36ED" w:rsidRDefault="00A94D33" w:rsidP="00A94D33">
      <w:pPr>
        <w:contextualSpacing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b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A94D33" w:rsidRPr="008F36ED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A94D33" w:rsidRPr="00DB22C1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Керченского городского прокурора – </w:t>
      </w:r>
      <w:proofErr w:type="spellStart"/>
      <w:r w:rsidRPr="00DB22C1">
        <w:rPr>
          <w:rFonts w:ascii="Times New Roman" w:hAnsi="Times New Roman" w:cs="Times New Roman"/>
          <w:sz w:val="24"/>
          <w:szCs w:val="24"/>
        </w:rPr>
        <w:t>Куруч</w:t>
      </w:r>
      <w:proofErr w:type="spellEnd"/>
      <w:r w:rsidRPr="00DB22C1">
        <w:rPr>
          <w:rFonts w:ascii="Times New Roman" w:hAnsi="Times New Roman" w:cs="Times New Roman"/>
          <w:sz w:val="24"/>
          <w:szCs w:val="24"/>
        </w:rPr>
        <w:t xml:space="preserve"> Ю.Н., </w:t>
      </w:r>
    </w:p>
    <w:p w:rsidR="00A94D33" w:rsidRPr="008F36ED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proofErr w:type="spellStart"/>
      <w:r w:rsidR="00794CF7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="00794CF7">
        <w:rPr>
          <w:rFonts w:ascii="Times New Roman" w:hAnsi="Times New Roman" w:cs="Times New Roman"/>
          <w:sz w:val="24"/>
          <w:szCs w:val="24"/>
        </w:rPr>
        <w:t xml:space="preserve"> М.И.,</w:t>
      </w:r>
      <w:r w:rsidRPr="008F36ED">
        <w:rPr>
          <w:rFonts w:ascii="Times New Roman" w:hAnsi="Times New Roman" w:cs="Times New Roman"/>
          <w:sz w:val="24"/>
          <w:szCs w:val="24"/>
        </w:rPr>
        <w:t xml:space="preserve">   </w:t>
      </w:r>
      <w:r w:rsidRPr="008F36ED">
        <w:rPr>
          <w:rFonts w:ascii="Times New Roman" w:hAnsi="Times New Roman" w:cs="Times New Roman"/>
          <w:sz w:val="24"/>
          <w:szCs w:val="24"/>
        </w:rPr>
        <w:tab/>
      </w:r>
    </w:p>
    <w:p w:rsidR="00A94D33" w:rsidRPr="00DB22C1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CF7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Ткаченко В.М., действующего на основании ордера </w:t>
      </w:r>
      <w:r w:rsidRPr="00DB22C1">
        <w:rPr>
          <w:rFonts w:ascii="Times New Roman" w:hAnsi="Times New Roman" w:cs="Times New Roman"/>
          <w:sz w:val="24"/>
          <w:szCs w:val="24"/>
        </w:rPr>
        <w:t xml:space="preserve">№ </w:t>
      </w:r>
      <w:r w:rsidR="00DB22C1" w:rsidRPr="00DB22C1">
        <w:rPr>
          <w:rFonts w:ascii="Times New Roman" w:hAnsi="Times New Roman" w:cs="Times New Roman"/>
          <w:sz w:val="24"/>
          <w:szCs w:val="24"/>
        </w:rPr>
        <w:t>220</w:t>
      </w:r>
      <w:r w:rsidRPr="00DB22C1">
        <w:rPr>
          <w:rFonts w:ascii="Times New Roman" w:hAnsi="Times New Roman" w:cs="Times New Roman"/>
          <w:sz w:val="24"/>
          <w:szCs w:val="24"/>
        </w:rPr>
        <w:t xml:space="preserve"> от </w:t>
      </w:r>
      <w:r w:rsidR="00DB22C1">
        <w:rPr>
          <w:rFonts w:ascii="Times New Roman" w:hAnsi="Times New Roman" w:cs="Times New Roman"/>
          <w:sz w:val="24"/>
          <w:szCs w:val="24"/>
        </w:rPr>
        <w:t>01.06.</w:t>
      </w:r>
      <w:r w:rsidRPr="00DB22C1">
        <w:rPr>
          <w:rFonts w:ascii="Times New Roman" w:hAnsi="Times New Roman" w:cs="Times New Roman"/>
          <w:sz w:val="24"/>
          <w:szCs w:val="24"/>
        </w:rPr>
        <w:t>2017 года, представившего удостоверение № 1265 выданное ГУ МЮ России по Республике Крым;</w:t>
      </w:r>
    </w:p>
    <w:p w:rsidR="00A94D33" w:rsidRPr="008F36ED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>при секретаре –  Овчаренко А.А.,</w:t>
      </w:r>
    </w:p>
    <w:p w:rsidR="00A94D33" w:rsidRPr="008F36ED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2A6158" w:rsidRDefault="00794CF7" w:rsidP="00EF613C">
      <w:pPr>
        <w:pStyle w:val="2"/>
        <w:ind w:left="0"/>
        <w:jc w:val="both"/>
        <w:rPr>
          <w:b w:val="0"/>
          <w:noProof/>
        </w:rPr>
      </w:pPr>
      <w:r>
        <w:rPr>
          <w:b w:val="0"/>
        </w:rPr>
        <w:t xml:space="preserve">ПЛЕШКО </w:t>
      </w:r>
      <w:r w:rsidR="00EF613C">
        <w:rPr>
          <w:b w:val="0"/>
        </w:rPr>
        <w:t>М.И.</w:t>
      </w:r>
      <w:r w:rsidRPr="008F36ED">
        <w:rPr>
          <w:b w:val="0"/>
        </w:rPr>
        <w:t>,</w:t>
      </w:r>
      <w:r w:rsidR="00EF613C">
        <w:rPr>
          <w:b w:val="0"/>
        </w:rPr>
        <w:t xml:space="preserve"> /изъято/</w:t>
      </w:r>
      <w:r w:rsidRPr="008F36ED">
        <w:rPr>
          <w:b w:val="0"/>
        </w:rPr>
        <w:t xml:space="preserve"> </w:t>
      </w:r>
      <w:r w:rsidR="00A94D33" w:rsidRPr="008F36ED">
        <w:rPr>
          <w:b w:val="0"/>
        </w:rPr>
        <w:t xml:space="preserve">года рождения, уроженца </w:t>
      </w:r>
      <w:r w:rsidR="00EF613C">
        <w:rPr>
          <w:b w:val="0"/>
        </w:rPr>
        <w:t>/изъято/</w:t>
      </w:r>
      <w:r>
        <w:rPr>
          <w:b w:val="0"/>
        </w:rPr>
        <w:t xml:space="preserve">, </w:t>
      </w:r>
      <w:r w:rsidR="00A94D33" w:rsidRPr="008F36ED">
        <w:rPr>
          <w:b w:val="0"/>
        </w:rPr>
        <w:t xml:space="preserve"> </w:t>
      </w:r>
      <w:r w:rsidR="00A94D33" w:rsidRPr="008F36ED">
        <w:rPr>
          <w:b w:val="0"/>
          <w:noProof/>
        </w:rPr>
        <w:t xml:space="preserve">зарегистрированного по адресу: </w:t>
      </w:r>
      <w:r w:rsidR="00EF613C">
        <w:rPr>
          <w:b w:val="0"/>
        </w:rPr>
        <w:t>/изъято/</w:t>
      </w:r>
      <w:r>
        <w:rPr>
          <w:b w:val="0"/>
          <w:noProof/>
        </w:rPr>
        <w:t xml:space="preserve">, </w:t>
      </w:r>
      <w:r w:rsidR="00A94D33" w:rsidRPr="008F36ED">
        <w:rPr>
          <w:b w:val="0"/>
        </w:rPr>
        <w:t xml:space="preserve">гражданина </w:t>
      </w:r>
      <w:r w:rsidR="00EF613C">
        <w:rPr>
          <w:b w:val="0"/>
        </w:rPr>
        <w:t>/изъято/</w:t>
      </w:r>
      <w:r w:rsidR="00A94D33" w:rsidRPr="008F36ED">
        <w:rPr>
          <w:b w:val="0"/>
        </w:rPr>
        <w:t xml:space="preserve">, </w:t>
      </w:r>
      <w:r w:rsidR="00EF613C">
        <w:rPr>
          <w:b w:val="0"/>
        </w:rPr>
        <w:t>/изъято/</w:t>
      </w:r>
      <w:r w:rsidR="002A6158">
        <w:rPr>
          <w:b w:val="0"/>
          <w:noProof/>
        </w:rPr>
        <w:t xml:space="preserve">; </w:t>
      </w:r>
    </w:p>
    <w:p w:rsidR="00A94D33" w:rsidRPr="008F36ED" w:rsidRDefault="002A6158" w:rsidP="002A6158">
      <w:pPr>
        <w:pStyle w:val="2"/>
        <w:ind w:left="0"/>
        <w:jc w:val="both"/>
        <w:rPr>
          <w:b w:val="0"/>
        </w:rPr>
      </w:pPr>
      <w:r>
        <w:rPr>
          <w:b w:val="0"/>
          <w:noProof/>
        </w:rPr>
        <w:t xml:space="preserve">        </w:t>
      </w:r>
      <w:r w:rsidR="00DB22C1">
        <w:rPr>
          <w:b w:val="0"/>
          <w:noProof/>
        </w:rPr>
        <w:t xml:space="preserve">обвиняемого </w:t>
      </w:r>
      <w:r w:rsidR="00A94D33" w:rsidRPr="008F36ED">
        <w:rPr>
          <w:b w:val="0"/>
        </w:rPr>
        <w:t xml:space="preserve">в совершении преступления, предусмотренного </w:t>
      </w:r>
      <w:proofErr w:type="gramStart"/>
      <w:r w:rsidR="00A94D33" w:rsidRPr="008F36ED">
        <w:rPr>
          <w:b w:val="0"/>
        </w:rPr>
        <w:t>ч</w:t>
      </w:r>
      <w:proofErr w:type="gramEnd"/>
      <w:r w:rsidR="00A94D33" w:rsidRPr="008F36ED">
        <w:rPr>
          <w:b w:val="0"/>
        </w:rPr>
        <w:t>.1 ст.158 УК РФ,</w:t>
      </w:r>
    </w:p>
    <w:p w:rsidR="00A94D33" w:rsidRPr="008F36ED" w:rsidRDefault="00A94D33" w:rsidP="00A94D33">
      <w:pPr>
        <w:pStyle w:val="a5"/>
        <w:tabs>
          <w:tab w:val="left" w:pos="708"/>
        </w:tabs>
        <w:jc w:val="both"/>
      </w:pPr>
      <w:r w:rsidRPr="008F36ED">
        <w:tab/>
      </w:r>
    </w:p>
    <w:p w:rsidR="00A94D33" w:rsidRPr="008F36ED" w:rsidRDefault="00A94D33" w:rsidP="00A94D33">
      <w:pPr>
        <w:pStyle w:val="a5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A94D33" w:rsidRPr="008F36ED" w:rsidRDefault="00A94D33" w:rsidP="00A94D33">
      <w:pPr>
        <w:pStyle w:val="a5"/>
        <w:tabs>
          <w:tab w:val="left" w:pos="708"/>
        </w:tabs>
        <w:jc w:val="center"/>
      </w:pPr>
    </w:p>
    <w:p w:rsidR="00A94D33" w:rsidRPr="008F36ED" w:rsidRDefault="002A6158" w:rsidP="00A94D33">
      <w:pPr>
        <w:pStyle w:val="21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Плешко</w:t>
      </w:r>
      <w:proofErr w:type="spellEnd"/>
      <w:r>
        <w:rPr>
          <w:sz w:val="24"/>
          <w:szCs w:val="24"/>
        </w:rPr>
        <w:t xml:space="preserve"> </w:t>
      </w:r>
      <w:r w:rsidR="00EF613C">
        <w:rPr>
          <w:sz w:val="24"/>
          <w:szCs w:val="24"/>
        </w:rPr>
        <w:t>М.И.</w:t>
      </w:r>
      <w:r>
        <w:rPr>
          <w:sz w:val="24"/>
          <w:szCs w:val="24"/>
        </w:rPr>
        <w:t xml:space="preserve"> </w:t>
      </w:r>
      <w:r w:rsidR="00EF613C">
        <w:rPr>
          <w:b/>
        </w:rPr>
        <w:t xml:space="preserve">/изъято/ </w:t>
      </w:r>
      <w:r>
        <w:rPr>
          <w:sz w:val="24"/>
          <w:szCs w:val="24"/>
        </w:rPr>
        <w:t xml:space="preserve">года рождения, совершил  </w:t>
      </w:r>
      <w:r w:rsidRPr="008F36ED">
        <w:rPr>
          <w:sz w:val="24"/>
          <w:szCs w:val="24"/>
        </w:rPr>
        <w:t>тайное хищение чужого имущества</w:t>
      </w:r>
      <w:r>
        <w:rPr>
          <w:sz w:val="24"/>
          <w:szCs w:val="24"/>
        </w:rPr>
        <w:t>,</w:t>
      </w:r>
      <w:r w:rsidRPr="008F36ED">
        <w:rPr>
          <w:sz w:val="24"/>
          <w:szCs w:val="24"/>
        </w:rPr>
        <w:t xml:space="preserve"> </w:t>
      </w:r>
      <w:r w:rsidR="00A94D33" w:rsidRPr="008F36ED">
        <w:rPr>
          <w:sz w:val="24"/>
          <w:szCs w:val="24"/>
        </w:rPr>
        <w:t>кражу</w:t>
      </w:r>
      <w:r>
        <w:rPr>
          <w:sz w:val="24"/>
          <w:szCs w:val="24"/>
        </w:rPr>
        <w:t xml:space="preserve">, </w:t>
      </w:r>
      <w:r w:rsidR="00A94D33" w:rsidRPr="008F36ED">
        <w:rPr>
          <w:sz w:val="24"/>
          <w:szCs w:val="24"/>
        </w:rPr>
        <w:t>при следующих обстоятельствах:</w:t>
      </w:r>
    </w:p>
    <w:p w:rsidR="00696BE1" w:rsidRDefault="00A94D33" w:rsidP="00A94D33">
      <w:pPr>
        <w:pStyle w:val="210"/>
        <w:shd w:val="clear" w:color="auto" w:fill="auto"/>
        <w:spacing w:after="0"/>
        <w:ind w:firstLine="708"/>
        <w:rPr>
          <w:rStyle w:val="21"/>
          <w:sz w:val="24"/>
          <w:szCs w:val="24"/>
        </w:rPr>
      </w:pPr>
      <w:r w:rsidRPr="008F36ED">
        <w:rPr>
          <w:sz w:val="24"/>
          <w:szCs w:val="24"/>
        </w:rPr>
        <w:t xml:space="preserve">- </w:t>
      </w:r>
      <w:r w:rsidR="00A82AE9">
        <w:rPr>
          <w:sz w:val="24"/>
          <w:szCs w:val="24"/>
        </w:rPr>
        <w:t xml:space="preserve">06.04.2017 года около 19 часов 25 минут </w:t>
      </w:r>
      <w:proofErr w:type="spellStart"/>
      <w:r w:rsidR="00A82AE9">
        <w:rPr>
          <w:sz w:val="24"/>
          <w:szCs w:val="24"/>
        </w:rPr>
        <w:t>Плешко</w:t>
      </w:r>
      <w:proofErr w:type="spellEnd"/>
      <w:r w:rsidR="00A82AE9">
        <w:rPr>
          <w:sz w:val="24"/>
          <w:szCs w:val="24"/>
        </w:rPr>
        <w:t xml:space="preserve"> М.И., находясь в помещении кв. </w:t>
      </w:r>
      <w:r w:rsidR="00EF613C">
        <w:rPr>
          <w:b/>
        </w:rPr>
        <w:t>/изъято/</w:t>
      </w:r>
      <w:r w:rsidR="00A82AE9">
        <w:rPr>
          <w:sz w:val="24"/>
          <w:szCs w:val="24"/>
        </w:rPr>
        <w:t>, реализуя свой внезапно возникший умысел, направленный на тайное хищение чужого имущества, с целью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</w:t>
      </w:r>
      <w:proofErr w:type="gramStart"/>
      <w:r w:rsidR="00A82AE9">
        <w:rPr>
          <w:sz w:val="24"/>
          <w:szCs w:val="24"/>
        </w:rPr>
        <w:t xml:space="preserve"> ,</w:t>
      </w:r>
      <w:proofErr w:type="gramEnd"/>
      <w:r w:rsidR="00A82AE9">
        <w:rPr>
          <w:sz w:val="24"/>
          <w:szCs w:val="24"/>
        </w:rPr>
        <w:t xml:space="preserve"> воспользовавшись тем, что за ним никто не наблюдает, тайно, путем </w:t>
      </w:r>
      <w:proofErr w:type="gramStart"/>
      <w:r w:rsidR="00A82AE9">
        <w:rPr>
          <w:sz w:val="24"/>
          <w:szCs w:val="24"/>
        </w:rPr>
        <w:t xml:space="preserve">свободного доступа похитил имущество, принадлежащее </w:t>
      </w:r>
      <w:r w:rsidR="00EF613C">
        <w:rPr>
          <w:b/>
        </w:rPr>
        <w:t>/изъято/</w:t>
      </w:r>
      <w:r w:rsidR="00A82AE9">
        <w:rPr>
          <w:sz w:val="24"/>
          <w:szCs w:val="24"/>
        </w:rPr>
        <w:t>, а именно мобильный телефон марки «</w:t>
      </w:r>
      <w:r w:rsidR="00A82AE9">
        <w:rPr>
          <w:sz w:val="24"/>
          <w:szCs w:val="24"/>
          <w:lang w:val="en-US"/>
        </w:rPr>
        <w:t>Samsung</w:t>
      </w:r>
      <w:r w:rsidR="00A82AE9">
        <w:rPr>
          <w:sz w:val="24"/>
          <w:szCs w:val="24"/>
        </w:rPr>
        <w:t>» модели «</w:t>
      </w:r>
      <w:r w:rsidR="00A82AE9">
        <w:rPr>
          <w:sz w:val="24"/>
          <w:szCs w:val="24"/>
          <w:lang w:val="en-US"/>
        </w:rPr>
        <w:t>Galaxy</w:t>
      </w:r>
      <w:r w:rsidR="00A82AE9" w:rsidRPr="00A82AE9">
        <w:rPr>
          <w:sz w:val="24"/>
          <w:szCs w:val="24"/>
        </w:rPr>
        <w:t xml:space="preserve"> </w:t>
      </w:r>
      <w:r w:rsidR="00A82AE9">
        <w:rPr>
          <w:sz w:val="24"/>
          <w:szCs w:val="24"/>
          <w:lang w:val="en-US"/>
        </w:rPr>
        <w:t>S</w:t>
      </w:r>
      <w:r w:rsidR="00A82AE9" w:rsidRPr="00A82AE9">
        <w:rPr>
          <w:sz w:val="24"/>
          <w:szCs w:val="24"/>
        </w:rPr>
        <w:t xml:space="preserve"> </w:t>
      </w:r>
      <w:r w:rsidR="00A82AE9">
        <w:rPr>
          <w:sz w:val="24"/>
          <w:szCs w:val="24"/>
          <w:lang w:val="en-US"/>
        </w:rPr>
        <w:t>Duos</w:t>
      </w:r>
      <w:r w:rsidR="00A82AE9" w:rsidRPr="00A82AE9">
        <w:rPr>
          <w:sz w:val="24"/>
          <w:szCs w:val="24"/>
        </w:rPr>
        <w:t xml:space="preserve"> </w:t>
      </w:r>
      <w:r w:rsidR="00A82AE9">
        <w:rPr>
          <w:sz w:val="24"/>
          <w:szCs w:val="24"/>
          <w:lang w:val="en-US"/>
        </w:rPr>
        <w:t>GT</w:t>
      </w:r>
      <w:r w:rsidR="00A82AE9">
        <w:rPr>
          <w:sz w:val="24"/>
          <w:szCs w:val="24"/>
        </w:rPr>
        <w:t>-</w:t>
      </w:r>
      <w:r w:rsidR="00A82AE9">
        <w:rPr>
          <w:sz w:val="24"/>
          <w:szCs w:val="24"/>
          <w:lang w:val="en-US"/>
        </w:rPr>
        <w:t>S</w:t>
      </w:r>
      <w:r w:rsidR="00A82AE9" w:rsidRPr="00A82AE9">
        <w:rPr>
          <w:sz w:val="24"/>
          <w:szCs w:val="24"/>
        </w:rPr>
        <w:t>7562</w:t>
      </w:r>
      <w:r w:rsidR="00A82AE9">
        <w:rPr>
          <w:sz w:val="24"/>
          <w:szCs w:val="24"/>
        </w:rPr>
        <w:t>»</w:t>
      </w:r>
      <w:r w:rsidR="00A82AE9" w:rsidRPr="00A82AE9">
        <w:rPr>
          <w:sz w:val="24"/>
          <w:szCs w:val="24"/>
        </w:rPr>
        <w:t xml:space="preserve"> </w:t>
      </w:r>
      <w:r w:rsidR="00A82AE9">
        <w:rPr>
          <w:sz w:val="24"/>
          <w:szCs w:val="24"/>
        </w:rPr>
        <w:t xml:space="preserve">в корпусе черного цвета </w:t>
      </w:r>
      <w:r w:rsidR="00A82AE9">
        <w:rPr>
          <w:sz w:val="24"/>
          <w:szCs w:val="24"/>
          <w:lang w:val="en-US"/>
        </w:rPr>
        <w:t>IMEI</w:t>
      </w:r>
      <w:r w:rsidR="00A82AE9">
        <w:rPr>
          <w:sz w:val="24"/>
          <w:szCs w:val="24"/>
        </w:rPr>
        <w:t xml:space="preserve">:354098/05/052265/1, </w:t>
      </w:r>
      <w:r w:rsidR="00A82AE9">
        <w:rPr>
          <w:sz w:val="24"/>
          <w:szCs w:val="24"/>
          <w:lang w:val="en-US"/>
        </w:rPr>
        <w:t>IMEI</w:t>
      </w:r>
      <w:r w:rsidR="00A82AE9">
        <w:rPr>
          <w:sz w:val="24"/>
          <w:szCs w:val="24"/>
        </w:rPr>
        <w:t>:354</w:t>
      </w:r>
      <w:r w:rsidR="00696BE1">
        <w:rPr>
          <w:sz w:val="24"/>
          <w:szCs w:val="24"/>
        </w:rPr>
        <w:t>099/05/052265/9 стоимостью 4000 рублей с сим-картой сотового оператора мобильной связи МТС +79787969884, материальной ценности не представляющей, с денежными средствами на счету в сумме 40 рублей, картой памяти объемом 32 ГБ</w:t>
      </w:r>
      <w:proofErr w:type="gramEnd"/>
      <w:r w:rsidR="00696BE1">
        <w:rPr>
          <w:sz w:val="24"/>
          <w:szCs w:val="24"/>
        </w:rPr>
        <w:t xml:space="preserve">, материальной </w:t>
      </w:r>
      <w:proofErr w:type="gramStart"/>
      <w:r w:rsidR="00696BE1">
        <w:rPr>
          <w:sz w:val="24"/>
          <w:szCs w:val="24"/>
        </w:rPr>
        <w:t>ценности</w:t>
      </w:r>
      <w:proofErr w:type="gramEnd"/>
      <w:r w:rsidR="00696BE1">
        <w:rPr>
          <w:sz w:val="24"/>
          <w:szCs w:val="24"/>
        </w:rPr>
        <w:t xml:space="preserve"> не представляющей и зарядным устройством стоимостью 500 рублей, после чего с места </w:t>
      </w:r>
      <w:r w:rsidRPr="008F36ED">
        <w:rPr>
          <w:rStyle w:val="21"/>
          <w:sz w:val="24"/>
          <w:szCs w:val="24"/>
        </w:rPr>
        <w:t xml:space="preserve">совершения преступления скрылся, распорядившись похищенным имуществом по своему усмотрению. Своими умышленными действиями </w:t>
      </w:r>
      <w:proofErr w:type="spellStart"/>
      <w:r w:rsidR="00696BE1">
        <w:rPr>
          <w:rStyle w:val="21"/>
          <w:sz w:val="24"/>
          <w:szCs w:val="24"/>
        </w:rPr>
        <w:t>Плешко</w:t>
      </w:r>
      <w:proofErr w:type="spellEnd"/>
      <w:r w:rsidR="00696BE1">
        <w:rPr>
          <w:rStyle w:val="21"/>
          <w:sz w:val="24"/>
          <w:szCs w:val="24"/>
        </w:rPr>
        <w:t xml:space="preserve"> М.И. </w:t>
      </w:r>
      <w:r w:rsidRPr="008F36ED">
        <w:rPr>
          <w:rStyle w:val="21"/>
          <w:sz w:val="24"/>
          <w:szCs w:val="24"/>
        </w:rPr>
        <w:t xml:space="preserve">причинил </w:t>
      </w:r>
      <w:r w:rsidR="00EF613C">
        <w:rPr>
          <w:b/>
        </w:rPr>
        <w:t>/изъято/</w:t>
      </w:r>
      <w:r w:rsidR="00696BE1">
        <w:rPr>
          <w:rStyle w:val="21"/>
          <w:sz w:val="24"/>
          <w:szCs w:val="24"/>
        </w:rPr>
        <w:t xml:space="preserve"> материальный ущерб на сумм</w:t>
      </w:r>
      <w:r w:rsidR="00DB22C1">
        <w:rPr>
          <w:rStyle w:val="21"/>
          <w:sz w:val="24"/>
          <w:szCs w:val="24"/>
        </w:rPr>
        <w:t>у</w:t>
      </w:r>
      <w:r w:rsidR="00696BE1">
        <w:rPr>
          <w:rStyle w:val="21"/>
          <w:sz w:val="24"/>
          <w:szCs w:val="24"/>
        </w:rPr>
        <w:t xml:space="preserve"> 4500 (четыре тысячи пятьсот) рублей.</w:t>
      </w:r>
    </w:p>
    <w:p w:rsidR="00696BE1" w:rsidRDefault="00A94D33" w:rsidP="00A94D33">
      <w:pPr>
        <w:pStyle w:val="210"/>
        <w:shd w:val="clear" w:color="auto" w:fill="auto"/>
        <w:spacing w:after="0"/>
        <w:ind w:firstLine="708"/>
        <w:rPr>
          <w:sz w:val="24"/>
          <w:szCs w:val="24"/>
        </w:rPr>
      </w:pPr>
      <w:r w:rsidRPr="008F36ED">
        <w:rPr>
          <w:sz w:val="24"/>
          <w:szCs w:val="24"/>
        </w:rPr>
        <w:t xml:space="preserve">Подсудимый </w:t>
      </w:r>
      <w:proofErr w:type="spellStart"/>
      <w:r w:rsidR="00696BE1">
        <w:rPr>
          <w:sz w:val="24"/>
          <w:szCs w:val="24"/>
        </w:rPr>
        <w:t>Плешко</w:t>
      </w:r>
      <w:proofErr w:type="spellEnd"/>
      <w:r w:rsidR="00696BE1">
        <w:rPr>
          <w:sz w:val="24"/>
          <w:szCs w:val="24"/>
        </w:rPr>
        <w:t xml:space="preserve"> </w:t>
      </w:r>
      <w:r w:rsidR="00EF613C">
        <w:rPr>
          <w:sz w:val="24"/>
          <w:szCs w:val="24"/>
        </w:rPr>
        <w:t>М.И.,</w:t>
      </w:r>
      <w:r w:rsidRPr="008F36ED">
        <w:rPr>
          <w:sz w:val="24"/>
          <w:szCs w:val="24"/>
        </w:rPr>
        <w:t xml:space="preserve"> </w:t>
      </w:r>
      <w:r w:rsidR="00696BE1">
        <w:rPr>
          <w:sz w:val="24"/>
          <w:szCs w:val="24"/>
        </w:rPr>
        <w:t xml:space="preserve">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A94D33" w:rsidRPr="008F36ED" w:rsidRDefault="00696BE1" w:rsidP="00A94D33">
      <w:pPr>
        <w:pStyle w:val="210"/>
        <w:shd w:val="clear" w:color="auto" w:fill="auto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он пояснил, что ходатайство он </w:t>
      </w:r>
      <w:r w:rsidR="00A94D33" w:rsidRPr="008F36ED">
        <w:rPr>
          <w:sz w:val="24"/>
          <w:szCs w:val="24"/>
        </w:rPr>
        <w:t xml:space="preserve">заявил добровольно, после консультации с защитником, осознаёт </w:t>
      </w:r>
      <w:r>
        <w:rPr>
          <w:sz w:val="24"/>
          <w:szCs w:val="24"/>
        </w:rPr>
        <w:t xml:space="preserve">его </w:t>
      </w:r>
      <w:r w:rsidR="00A94D33" w:rsidRPr="008F36ED">
        <w:rPr>
          <w:sz w:val="24"/>
          <w:szCs w:val="24"/>
        </w:rPr>
        <w:t>характер и последствия, вину признаёт полностью.</w:t>
      </w:r>
    </w:p>
    <w:p w:rsidR="00A94D33" w:rsidRPr="008F36ED" w:rsidRDefault="00A94D33" w:rsidP="00A94D33">
      <w:pPr>
        <w:pStyle w:val="a5"/>
        <w:tabs>
          <w:tab w:val="left" w:pos="708"/>
        </w:tabs>
        <w:contextualSpacing/>
        <w:jc w:val="both"/>
      </w:pPr>
      <w:r w:rsidRPr="008F36ED">
        <w:lastRenderedPageBreak/>
        <w:tab/>
        <w:t xml:space="preserve">Защитник, государственный обвинитель, </w:t>
      </w:r>
      <w:r w:rsidR="00422C05">
        <w:t xml:space="preserve">и потерпевшая (в своем письменном заявлении) </w:t>
      </w:r>
      <w:r w:rsidRPr="008F36ED">
        <w:t xml:space="preserve">не возражали против </w:t>
      </w:r>
      <w:r w:rsidR="00696BE1">
        <w:t xml:space="preserve">удовлетворения </w:t>
      </w:r>
      <w:r w:rsidRPr="008F36ED">
        <w:t>ходатайства подсудимого о постановлении приговора без судебного разбирательства, в особом порядке.</w:t>
      </w:r>
    </w:p>
    <w:p w:rsidR="00A94D33" w:rsidRPr="008F36ED" w:rsidRDefault="00422C05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1 статьи 314 УПК РФ, подсудимому предоставлено право </w:t>
      </w:r>
      <w:proofErr w:type="gramStart"/>
      <w:r w:rsidR="00A94D33" w:rsidRPr="008F36ED">
        <w:rPr>
          <w:rFonts w:ascii="Times New Roman" w:hAnsi="Times New Roman" w:cs="Times New Roman"/>
          <w:sz w:val="24"/>
          <w:szCs w:val="24"/>
        </w:rPr>
        <w:t>завить</w:t>
      </w:r>
      <w:proofErr w:type="gramEnd"/>
      <w:r w:rsidR="00A94D33" w:rsidRPr="008F36ED">
        <w:rPr>
          <w:rFonts w:ascii="Times New Roman" w:hAnsi="Times New Roman" w:cs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</w:t>
      </w:r>
      <w:r>
        <w:rPr>
          <w:rFonts w:ascii="Times New Roman" w:hAnsi="Times New Roman" w:cs="Times New Roman"/>
          <w:sz w:val="24"/>
          <w:szCs w:val="24"/>
        </w:rPr>
        <w:t>, с согласия потерпевшего и государственного обвинителя.</w:t>
      </w:r>
    </w:p>
    <w:p w:rsidR="00A94D33" w:rsidRPr="008F36ED" w:rsidRDefault="00A94D33" w:rsidP="00A94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ab/>
        <w:t xml:space="preserve">Совершенное </w:t>
      </w:r>
      <w:proofErr w:type="spellStart"/>
      <w:r w:rsidR="00696BE1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="00696BE1">
        <w:rPr>
          <w:rFonts w:ascii="Times New Roman" w:hAnsi="Times New Roman" w:cs="Times New Roman"/>
          <w:sz w:val="24"/>
          <w:szCs w:val="24"/>
        </w:rPr>
        <w:t xml:space="preserve"> </w:t>
      </w:r>
      <w:r w:rsidR="00EF613C">
        <w:rPr>
          <w:rFonts w:ascii="Times New Roman" w:hAnsi="Times New Roman" w:cs="Times New Roman"/>
          <w:sz w:val="24"/>
          <w:szCs w:val="24"/>
        </w:rPr>
        <w:t>М.И.</w:t>
      </w:r>
      <w:r w:rsidRPr="008F36ED">
        <w:rPr>
          <w:rFonts w:ascii="Times New Roman" w:hAnsi="Times New Roman" w:cs="Times New Roman"/>
          <w:sz w:val="24"/>
          <w:szCs w:val="24"/>
        </w:rPr>
        <w:t xml:space="preserve"> уголовное преступление </w:t>
      </w:r>
      <w:r w:rsidR="00422C05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gramStart"/>
      <w:r w:rsidR="00422C05" w:rsidRPr="00422C0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22C05" w:rsidRPr="00422C05">
        <w:rPr>
          <w:rFonts w:ascii="Times New Roman" w:hAnsi="Times New Roman" w:cs="Times New Roman"/>
          <w:sz w:val="24"/>
          <w:szCs w:val="24"/>
        </w:rPr>
        <w:t>.2 ст. 15 УК РФ,</w:t>
      </w:r>
      <w:r w:rsidR="00422C05">
        <w:t xml:space="preserve"> </w:t>
      </w:r>
      <w:r w:rsidRPr="008F36ED">
        <w:rPr>
          <w:rFonts w:ascii="Times New Roman" w:hAnsi="Times New Roman" w:cs="Times New Roman"/>
          <w:sz w:val="24"/>
          <w:szCs w:val="24"/>
        </w:rPr>
        <w:t>отнесено законом к преступлениям небольшой тяжести, максимальное наказание, за которое предусматрив</w:t>
      </w:r>
      <w:r w:rsidR="00422C05">
        <w:rPr>
          <w:rFonts w:ascii="Times New Roman" w:hAnsi="Times New Roman" w:cs="Times New Roman"/>
          <w:sz w:val="24"/>
          <w:szCs w:val="24"/>
        </w:rPr>
        <w:t xml:space="preserve">ает лишение свободы на срок до 2 </w:t>
      </w:r>
      <w:r w:rsidRPr="008F36E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DB22C1" w:rsidRPr="00DB22C1" w:rsidRDefault="00DB22C1" w:rsidP="00DB22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DB22C1" w:rsidRPr="00DB22C1" w:rsidRDefault="00DB22C1" w:rsidP="00DB22C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spellStart"/>
      <w:r w:rsidRPr="00DB22C1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 w:rsidR="00EF613C">
        <w:rPr>
          <w:rFonts w:ascii="Times New Roman" w:hAnsi="Times New Roman" w:cs="Times New Roman"/>
          <w:sz w:val="24"/>
          <w:szCs w:val="24"/>
        </w:rPr>
        <w:t>М.И.</w:t>
      </w:r>
      <w:r w:rsidRPr="00DB22C1">
        <w:rPr>
          <w:rFonts w:ascii="Times New Roman" w:hAnsi="Times New Roman" w:cs="Times New Roman"/>
          <w:sz w:val="24"/>
          <w:szCs w:val="24"/>
        </w:rPr>
        <w:t xml:space="preserve"> по ч.1 ст.158 УК РФ, как тайное хищение чужого имущества, кража, органом предварительного следствия </w:t>
      </w:r>
      <w:proofErr w:type="gramStart"/>
      <w:r w:rsidRPr="00DB22C1">
        <w:rPr>
          <w:rFonts w:ascii="Times New Roman" w:hAnsi="Times New Roman" w:cs="Times New Roman"/>
          <w:sz w:val="24"/>
          <w:szCs w:val="24"/>
        </w:rPr>
        <w:t>квалифицированы</w:t>
      </w:r>
      <w:proofErr w:type="gramEnd"/>
      <w:r w:rsidRPr="00DB22C1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A94D33" w:rsidRPr="00DB22C1" w:rsidRDefault="00A94D33" w:rsidP="00DB22C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>Суд установил, что обвинение, с которым согласился подсудимый, обосновано, подтверждается доказательствами, собранными по уголовному делу, обстоятельств, препятствующих постановлению законного, обоснованного и справедливого приговора не имеется.</w:t>
      </w:r>
    </w:p>
    <w:p w:rsidR="00A91AB2" w:rsidRPr="00A91AB2" w:rsidRDefault="00A91AB2" w:rsidP="00A91AB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A91AB2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1AB2">
        <w:rPr>
          <w:rFonts w:ascii="Times New Roman" w:hAnsi="Times New Roman" w:cs="Times New Roman"/>
          <w:color w:val="000000"/>
          <w:sz w:val="24"/>
          <w:szCs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B22C1" w:rsidRDefault="00DB22C1" w:rsidP="00DB22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</w:t>
      </w:r>
      <w:proofErr w:type="gramStart"/>
      <w:r w:rsidRPr="00DB22C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2C1">
        <w:rPr>
          <w:rFonts w:ascii="Times New Roman" w:hAnsi="Times New Roman" w:cs="Times New Roman"/>
          <w:sz w:val="24"/>
          <w:szCs w:val="24"/>
        </w:rPr>
        <w:t>.7 ст.316 УПК РФ, характер и степень общественной опасности совершенного деяния, данные о личности подсудимого.</w:t>
      </w:r>
    </w:p>
    <w:p w:rsidR="00A94D33" w:rsidRPr="00DB22C1" w:rsidRDefault="00A94D33" w:rsidP="00DB22C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proofErr w:type="spellStart"/>
      <w:r w:rsidR="00696BE1" w:rsidRPr="00DB22C1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="00696BE1" w:rsidRPr="00DB22C1">
        <w:rPr>
          <w:rFonts w:ascii="Times New Roman" w:hAnsi="Times New Roman" w:cs="Times New Roman"/>
          <w:sz w:val="24"/>
          <w:szCs w:val="24"/>
        </w:rPr>
        <w:t xml:space="preserve"> </w:t>
      </w:r>
      <w:r w:rsidR="00EF613C">
        <w:rPr>
          <w:rFonts w:ascii="Times New Roman" w:hAnsi="Times New Roman" w:cs="Times New Roman"/>
          <w:sz w:val="24"/>
          <w:szCs w:val="24"/>
        </w:rPr>
        <w:t>М.И.</w:t>
      </w:r>
      <w:r w:rsidRPr="00DB22C1">
        <w:rPr>
          <w:rFonts w:ascii="Times New Roman" w:hAnsi="Times New Roman" w:cs="Times New Roman"/>
          <w:sz w:val="24"/>
          <w:szCs w:val="24"/>
        </w:rPr>
        <w:t xml:space="preserve">, установлено, что он </w:t>
      </w:r>
      <w:r w:rsidR="00EF613C">
        <w:rPr>
          <w:b/>
        </w:rPr>
        <w:t>/изъято/</w:t>
      </w:r>
      <w:r w:rsidR="00B74D0D">
        <w:rPr>
          <w:rFonts w:ascii="Times New Roman" w:hAnsi="Times New Roman" w:cs="Times New Roman"/>
          <w:sz w:val="24"/>
          <w:szCs w:val="24"/>
        </w:rPr>
        <w:t>.</w:t>
      </w:r>
    </w:p>
    <w:p w:rsidR="00A94D33" w:rsidRPr="00B74D0D" w:rsidRDefault="00A94D33" w:rsidP="00B74D0D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D0D">
        <w:rPr>
          <w:rFonts w:ascii="Times New Roman" w:hAnsi="Times New Roman" w:cs="Times New Roman"/>
          <w:sz w:val="24"/>
          <w:szCs w:val="24"/>
        </w:rPr>
        <w:t>Обстоятельств</w:t>
      </w:r>
      <w:r w:rsidR="00B74D0D" w:rsidRPr="00B74D0D">
        <w:rPr>
          <w:rFonts w:ascii="Times New Roman" w:hAnsi="Times New Roman" w:cs="Times New Roman"/>
          <w:sz w:val="24"/>
          <w:szCs w:val="24"/>
        </w:rPr>
        <w:t>ом</w:t>
      </w:r>
      <w:r w:rsidRPr="00B74D0D">
        <w:rPr>
          <w:rFonts w:ascii="Times New Roman" w:hAnsi="Times New Roman" w:cs="Times New Roman"/>
          <w:sz w:val="24"/>
          <w:szCs w:val="24"/>
        </w:rPr>
        <w:t xml:space="preserve">, смягчающим наказание </w:t>
      </w:r>
      <w:r w:rsidR="00B74D0D" w:rsidRPr="00B74D0D">
        <w:rPr>
          <w:rFonts w:ascii="Times New Roman" w:hAnsi="Times New Roman" w:cs="Times New Roman"/>
          <w:sz w:val="24"/>
          <w:szCs w:val="24"/>
        </w:rPr>
        <w:t xml:space="preserve">является п. </w:t>
      </w:r>
      <w:r w:rsidRPr="00B74D0D">
        <w:rPr>
          <w:rFonts w:ascii="Times New Roman" w:hAnsi="Times New Roman" w:cs="Times New Roman"/>
          <w:sz w:val="24"/>
          <w:szCs w:val="24"/>
        </w:rPr>
        <w:t xml:space="preserve">«и» ч. 1 ст. 61 УК РФ, </w:t>
      </w:r>
      <w:r w:rsidR="00B74D0D" w:rsidRPr="00B74D0D">
        <w:rPr>
          <w:rFonts w:ascii="Times New Roman" w:hAnsi="Times New Roman" w:cs="Times New Roman"/>
          <w:sz w:val="24"/>
        </w:rPr>
        <w:t xml:space="preserve">явка с повинной, активное способствование раскрытию и расследованию преступления, </w:t>
      </w:r>
      <w:r w:rsidR="00B74D0D" w:rsidRPr="00B74D0D">
        <w:rPr>
          <w:rFonts w:ascii="Times New Roman" w:hAnsi="Times New Roman" w:cs="Times New Roman"/>
          <w:sz w:val="24"/>
          <w:szCs w:val="24"/>
        </w:rPr>
        <w:t>возмещение причиненного материального ущерба</w:t>
      </w:r>
      <w:r w:rsidRPr="00B74D0D">
        <w:rPr>
          <w:rFonts w:ascii="Times New Roman" w:hAnsi="Times New Roman" w:cs="Times New Roman"/>
          <w:sz w:val="24"/>
          <w:szCs w:val="24"/>
        </w:rPr>
        <w:t>; обстоятельств</w:t>
      </w:r>
      <w:r w:rsidR="00B74D0D" w:rsidRPr="00B74D0D">
        <w:rPr>
          <w:rFonts w:ascii="Times New Roman" w:hAnsi="Times New Roman" w:cs="Times New Roman"/>
          <w:sz w:val="24"/>
          <w:szCs w:val="24"/>
        </w:rPr>
        <w:t>ом</w:t>
      </w:r>
      <w:r w:rsidRPr="00B74D0D">
        <w:rPr>
          <w:rFonts w:ascii="Times New Roman" w:hAnsi="Times New Roman" w:cs="Times New Roman"/>
          <w:sz w:val="24"/>
          <w:szCs w:val="24"/>
        </w:rPr>
        <w:t>, отягчающи</w:t>
      </w:r>
      <w:r w:rsidR="00B74D0D" w:rsidRPr="00B74D0D">
        <w:rPr>
          <w:rFonts w:ascii="Times New Roman" w:hAnsi="Times New Roman" w:cs="Times New Roman"/>
          <w:sz w:val="24"/>
          <w:szCs w:val="24"/>
        </w:rPr>
        <w:t>м</w:t>
      </w:r>
      <w:r w:rsidR="00B74D0D">
        <w:rPr>
          <w:rFonts w:ascii="Times New Roman" w:hAnsi="Times New Roman" w:cs="Times New Roman"/>
          <w:sz w:val="24"/>
          <w:szCs w:val="24"/>
        </w:rPr>
        <w:t xml:space="preserve"> в силу п. «а» ч.1 ст. </w:t>
      </w:r>
      <w:r w:rsidR="007202E8">
        <w:rPr>
          <w:rFonts w:ascii="Times New Roman" w:hAnsi="Times New Roman" w:cs="Times New Roman"/>
          <w:sz w:val="24"/>
          <w:szCs w:val="24"/>
        </w:rPr>
        <w:t>6</w:t>
      </w:r>
      <w:r w:rsidR="00B74D0D">
        <w:rPr>
          <w:rFonts w:ascii="Times New Roman" w:hAnsi="Times New Roman" w:cs="Times New Roman"/>
          <w:sz w:val="24"/>
          <w:szCs w:val="24"/>
        </w:rPr>
        <w:t xml:space="preserve">3 УК РФ, </w:t>
      </w:r>
      <w:r w:rsidR="00B74D0D" w:rsidRPr="00B74D0D">
        <w:rPr>
          <w:rFonts w:ascii="Times New Roman" w:hAnsi="Times New Roman" w:cs="Times New Roman"/>
          <w:sz w:val="24"/>
          <w:szCs w:val="24"/>
        </w:rPr>
        <w:t xml:space="preserve"> является рецидив преступления. </w:t>
      </w:r>
      <w:proofErr w:type="gramEnd"/>
    </w:p>
    <w:p w:rsidR="00D92405" w:rsidRPr="00D92405" w:rsidRDefault="00D92405">
      <w:pPr>
        <w:spacing w:after="1" w:line="240" w:lineRule="atLeast"/>
        <w:ind w:firstLine="540"/>
        <w:jc w:val="both"/>
      </w:pPr>
      <w:r w:rsidRPr="00D92405">
        <w:rPr>
          <w:rFonts w:ascii="Times New Roman" w:hAnsi="Times New Roman" w:cs="Times New Roman"/>
          <w:sz w:val="24"/>
          <w:szCs w:val="24"/>
        </w:rPr>
        <w:t xml:space="preserve">Назначая наказание, суд также учитывает положение </w:t>
      </w:r>
      <w:proofErr w:type="gramStart"/>
      <w:r w:rsidRPr="00D9240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2405">
        <w:rPr>
          <w:rFonts w:ascii="Times New Roman" w:hAnsi="Times New Roman" w:cs="Times New Roman"/>
          <w:sz w:val="24"/>
          <w:szCs w:val="24"/>
        </w:rPr>
        <w:t xml:space="preserve">.2 ст. 68 УК РФ, устанавливающей, что при рецидиве назначаемое наказание не может быть </w:t>
      </w:r>
      <w:r w:rsidRPr="00D92405">
        <w:rPr>
          <w:rFonts w:ascii="Times New Roman" w:hAnsi="Times New Roman" w:cs="Times New Roman"/>
          <w:sz w:val="24"/>
        </w:rPr>
        <w:t xml:space="preserve">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6" w:history="1">
        <w:r w:rsidRPr="00D92405">
          <w:rPr>
            <w:rFonts w:ascii="Times New Roman" w:hAnsi="Times New Roman" w:cs="Times New Roman"/>
            <w:color w:val="0000FF"/>
            <w:sz w:val="24"/>
          </w:rPr>
          <w:t>Особенной части</w:t>
        </w:r>
      </w:hyperlink>
      <w:r w:rsidRPr="00D92405">
        <w:rPr>
          <w:rFonts w:ascii="Times New Roman" w:hAnsi="Times New Roman" w:cs="Times New Roman"/>
          <w:sz w:val="24"/>
        </w:rPr>
        <w:t xml:space="preserve"> настоящего Кодекса.</w:t>
      </w:r>
    </w:p>
    <w:p w:rsidR="00D92405" w:rsidRDefault="00D9240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 xml:space="preserve">Однако, в силу </w:t>
      </w:r>
      <w:proofErr w:type="gramStart"/>
      <w:r w:rsidRPr="00D9240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2405">
        <w:rPr>
          <w:rFonts w:ascii="Times New Roman" w:hAnsi="Times New Roman" w:cs="Times New Roman"/>
          <w:sz w:val="24"/>
          <w:szCs w:val="24"/>
        </w:rPr>
        <w:t>. 3 ст. 68 УК РФ, п</w:t>
      </w:r>
      <w:r w:rsidRPr="00D92405">
        <w:rPr>
          <w:rFonts w:ascii="Times New Roman" w:hAnsi="Times New Roman" w:cs="Times New Roman"/>
          <w:sz w:val="24"/>
        </w:rPr>
        <w:t xml:space="preserve">ри любом виде рецидива преступлений, если судом установлены </w:t>
      </w:r>
      <w:hyperlink r:id="rId7" w:history="1">
        <w:r w:rsidRPr="00D92405">
          <w:rPr>
            <w:rFonts w:ascii="Times New Roman" w:hAnsi="Times New Roman" w:cs="Times New Roman"/>
            <w:color w:val="0000FF"/>
            <w:sz w:val="24"/>
          </w:rPr>
          <w:t>смягчающие</w:t>
        </w:r>
      </w:hyperlink>
      <w:r w:rsidRPr="00D92405">
        <w:rPr>
          <w:rFonts w:ascii="Times New Roman" w:hAnsi="Times New Roman" w:cs="Times New Roman"/>
          <w:sz w:val="24"/>
        </w:rPr>
        <w:t xml:space="preserve"> обстоятельства, предусмотренные </w:t>
      </w:r>
      <w:hyperlink r:id="rId8" w:history="1">
        <w:r w:rsidRPr="00D92405">
          <w:rPr>
            <w:rFonts w:ascii="Times New Roman" w:hAnsi="Times New Roman" w:cs="Times New Roman"/>
            <w:color w:val="0000FF"/>
            <w:sz w:val="24"/>
          </w:rPr>
          <w:t>статьей 61</w:t>
        </w:r>
      </w:hyperlink>
      <w:r w:rsidRPr="00D92405">
        <w:rPr>
          <w:rFonts w:ascii="Times New Roman" w:hAnsi="Times New Roman" w:cs="Times New Roman"/>
          <w:sz w:val="24"/>
        </w:rPr>
        <w:t xml:space="preserve"> УК РФ,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в пределах санкции соответствующей статьи.</w:t>
      </w:r>
    </w:p>
    <w:p w:rsidR="00D92405" w:rsidRDefault="00A94D33" w:rsidP="00A94D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405">
        <w:rPr>
          <w:rFonts w:ascii="Times New Roman" w:hAnsi="Times New Roman" w:cs="Times New Roman"/>
          <w:sz w:val="24"/>
          <w:szCs w:val="24"/>
        </w:rPr>
        <w:t xml:space="preserve">Суд принимает во внимание характер содеянного, конкретные обстоятельства по делу, объект преступных посягательств, данные о личности подсудимого </w:t>
      </w:r>
      <w:proofErr w:type="spellStart"/>
      <w:r w:rsidR="00696BE1" w:rsidRPr="00D92405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="00696BE1" w:rsidRPr="00D92405">
        <w:rPr>
          <w:rFonts w:ascii="Times New Roman" w:hAnsi="Times New Roman" w:cs="Times New Roman"/>
          <w:sz w:val="24"/>
          <w:szCs w:val="24"/>
        </w:rPr>
        <w:t xml:space="preserve"> </w:t>
      </w:r>
      <w:r w:rsidR="00EF613C">
        <w:rPr>
          <w:rFonts w:ascii="Times New Roman" w:hAnsi="Times New Roman" w:cs="Times New Roman"/>
          <w:sz w:val="24"/>
          <w:szCs w:val="24"/>
        </w:rPr>
        <w:t>М.И.</w:t>
      </w:r>
      <w:r w:rsidRPr="00D92405">
        <w:rPr>
          <w:rFonts w:ascii="Times New Roman" w:hAnsi="Times New Roman" w:cs="Times New Roman"/>
          <w:sz w:val="24"/>
          <w:szCs w:val="24"/>
        </w:rPr>
        <w:t xml:space="preserve">, учитывает, что подсудимым совершено преступление, относящиеся к категории преступлений небольшой тяжести, </w:t>
      </w:r>
      <w:r w:rsidR="00D92405" w:rsidRPr="00D92405">
        <w:rPr>
          <w:rFonts w:ascii="Times New Roman" w:hAnsi="Times New Roman" w:cs="Times New Roman"/>
          <w:sz w:val="24"/>
          <w:szCs w:val="24"/>
        </w:rPr>
        <w:t xml:space="preserve">имеющее корыстную направленность, ущерб совершенный преступлением заглажен, потерпевшая, в своем письменном заявлении </w:t>
      </w:r>
      <w:r w:rsidR="00D92405" w:rsidRPr="00D92405">
        <w:rPr>
          <w:rFonts w:ascii="Times New Roman" w:hAnsi="Times New Roman" w:cs="Times New Roman"/>
          <w:sz w:val="24"/>
          <w:szCs w:val="24"/>
        </w:rPr>
        <w:lastRenderedPageBreak/>
        <w:t xml:space="preserve">ходатайствовала о минимально возможном наказании, </w:t>
      </w:r>
      <w:r w:rsidRPr="00D92405">
        <w:rPr>
          <w:rFonts w:ascii="Times New Roman" w:hAnsi="Times New Roman" w:cs="Times New Roman"/>
          <w:sz w:val="24"/>
          <w:szCs w:val="24"/>
        </w:rPr>
        <w:t>в связи с чем, суд приходит к выводу, что для исправления подсудимого</w:t>
      </w:r>
      <w:proofErr w:type="gramEnd"/>
      <w:r w:rsidRPr="00D92405">
        <w:rPr>
          <w:rFonts w:ascii="Times New Roman" w:hAnsi="Times New Roman" w:cs="Times New Roman"/>
          <w:sz w:val="24"/>
          <w:szCs w:val="24"/>
        </w:rPr>
        <w:t xml:space="preserve"> и предупреждения совершения им новых преступлений, необходимо назначить наказание исходя из минимальной санкции  </w:t>
      </w:r>
      <w:proofErr w:type="gramStart"/>
      <w:r w:rsidRPr="00D9240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2405">
        <w:rPr>
          <w:rFonts w:ascii="Times New Roman" w:hAnsi="Times New Roman" w:cs="Times New Roman"/>
          <w:sz w:val="24"/>
          <w:szCs w:val="24"/>
        </w:rPr>
        <w:t xml:space="preserve">.1 ст. 158 УК РФ в виде </w:t>
      </w:r>
      <w:r w:rsidR="00D92405" w:rsidRPr="00D92405">
        <w:rPr>
          <w:rFonts w:ascii="Times New Roman" w:hAnsi="Times New Roman" w:cs="Times New Roman"/>
          <w:sz w:val="24"/>
          <w:szCs w:val="24"/>
        </w:rPr>
        <w:t>лишения свободы.</w:t>
      </w:r>
    </w:p>
    <w:p w:rsidR="00D92405" w:rsidRPr="00D92405" w:rsidRDefault="00D92405" w:rsidP="00A94D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учетом, ранее назначенного наказания по приговору Керченского городского суда от 18.05.2017 года, окончательно определить наказание по правила</w:t>
      </w:r>
      <w:r w:rsidR="00B36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.5 ст. 69 УК РФ.</w:t>
      </w:r>
    </w:p>
    <w:p w:rsidR="00A94D33" w:rsidRPr="00D92405" w:rsidRDefault="00A94D33" w:rsidP="00A94D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A94D33" w:rsidRPr="00B367B4" w:rsidRDefault="00A94D33" w:rsidP="00A94D33">
      <w:pPr>
        <w:ind w:firstLine="708"/>
        <w:contextualSpacing/>
        <w:jc w:val="both"/>
        <w:rPr>
          <w:rStyle w:val="21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="00B367B4" w:rsidRPr="00B367B4">
        <w:rPr>
          <w:rFonts w:ascii="Times New Roman" w:hAnsi="Times New Roman" w:cs="Times New Roman"/>
          <w:sz w:val="24"/>
          <w:szCs w:val="24"/>
        </w:rPr>
        <w:t>мобильный телефон марки «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="00B367B4" w:rsidRPr="00B367B4">
        <w:rPr>
          <w:rFonts w:ascii="Times New Roman" w:hAnsi="Times New Roman" w:cs="Times New Roman"/>
          <w:sz w:val="24"/>
          <w:szCs w:val="24"/>
        </w:rPr>
        <w:t>» модели «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Duos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B367B4" w:rsidRPr="00B367B4">
        <w:rPr>
          <w:rFonts w:ascii="Times New Roman" w:hAnsi="Times New Roman" w:cs="Times New Roman"/>
          <w:sz w:val="24"/>
          <w:szCs w:val="24"/>
        </w:rPr>
        <w:t>-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7562» в корпусе черного цвета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:354098/05/052265/1,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="00B367B4" w:rsidRPr="00B367B4">
        <w:rPr>
          <w:rFonts w:ascii="Times New Roman" w:hAnsi="Times New Roman" w:cs="Times New Roman"/>
          <w:sz w:val="24"/>
          <w:szCs w:val="24"/>
        </w:rPr>
        <w:t>:354099/05/052265/9</w:t>
      </w:r>
      <w:r w:rsidRPr="00B367B4">
        <w:rPr>
          <w:rStyle w:val="21"/>
          <w:sz w:val="24"/>
          <w:szCs w:val="24"/>
        </w:rPr>
        <w:t xml:space="preserve">, находящиеся у потерпевшей </w:t>
      </w:r>
      <w:r w:rsidR="00EF613C">
        <w:rPr>
          <w:b/>
        </w:rPr>
        <w:t>/изъято/</w:t>
      </w:r>
      <w:r w:rsidR="00B367B4" w:rsidRPr="00B367B4">
        <w:rPr>
          <w:rStyle w:val="21"/>
          <w:sz w:val="24"/>
          <w:szCs w:val="24"/>
        </w:rPr>
        <w:t xml:space="preserve"> </w:t>
      </w:r>
      <w:r w:rsidRPr="00B367B4">
        <w:rPr>
          <w:rStyle w:val="21"/>
          <w:sz w:val="24"/>
          <w:szCs w:val="24"/>
        </w:rPr>
        <w:t>на хранении, возвратить ей</w:t>
      </w:r>
      <w:r w:rsidR="00B367B4" w:rsidRPr="00B367B4">
        <w:rPr>
          <w:rStyle w:val="21"/>
          <w:sz w:val="24"/>
          <w:szCs w:val="24"/>
        </w:rPr>
        <w:t xml:space="preserve"> по принадлежности</w:t>
      </w:r>
      <w:r w:rsidRPr="00B367B4">
        <w:rPr>
          <w:rStyle w:val="21"/>
          <w:sz w:val="24"/>
          <w:szCs w:val="24"/>
        </w:rPr>
        <w:t>.</w:t>
      </w:r>
    </w:p>
    <w:p w:rsidR="00A94D33" w:rsidRPr="008F36ED" w:rsidRDefault="00A91AB2" w:rsidP="00A94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="00A94D33" w:rsidRPr="008F36ED">
        <w:rPr>
          <w:rFonts w:ascii="Times New Roman" w:hAnsi="Times New Roman" w:cs="Times New Roman"/>
          <w:sz w:val="24"/>
          <w:szCs w:val="24"/>
        </w:rPr>
        <w:t xml:space="preserve"> 296, 297, 299, 316 УПК РФ, суд</w:t>
      </w:r>
      <w:r w:rsidR="007202E8">
        <w:rPr>
          <w:rFonts w:ascii="Times New Roman" w:hAnsi="Times New Roman" w:cs="Times New Roman"/>
          <w:sz w:val="24"/>
          <w:szCs w:val="24"/>
        </w:rPr>
        <w:t>,</w:t>
      </w:r>
    </w:p>
    <w:p w:rsidR="00A94D33" w:rsidRPr="008F36ED" w:rsidRDefault="00A94D33" w:rsidP="00A94D33">
      <w:pPr>
        <w:pStyle w:val="a3"/>
        <w:ind w:firstLine="709"/>
        <w:jc w:val="center"/>
        <w:rPr>
          <w:b/>
        </w:rPr>
      </w:pPr>
      <w:proofErr w:type="gramStart"/>
      <w:r w:rsidRPr="008F36ED">
        <w:rPr>
          <w:b/>
        </w:rPr>
        <w:t>П</w:t>
      </w:r>
      <w:proofErr w:type="gramEnd"/>
      <w:r w:rsidRPr="008F36ED">
        <w:rPr>
          <w:b/>
        </w:rPr>
        <w:t xml:space="preserve"> Р И Г О В О Р И Л :</w:t>
      </w:r>
    </w:p>
    <w:p w:rsidR="00A94D33" w:rsidRPr="008F36ED" w:rsidRDefault="00A94D33" w:rsidP="00A94D33">
      <w:pPr>
        <w:pStyle w:val="a3"/>
        <w:ind w:firstLine="709"/>
        <w:jc w:val="center"/>
        <w:rPr>
          <w:b/>
        </w:rPr>
      </w:pPr>
    </w:p>
    <w:p w:rsidR="001D3482" w:rsidRPr="007668EE" w:rsidRDefault="00B367B4" w:rsidP="007668E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8EE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Pr="007668EE">
        <w:rPr>
          <w:rFonts w:ascii="Times New Roman" w:hAnsi="Times New Roman" w:cs="Times New Roman"/>
          <w:sz w:val="24"/>
          <w:szCs w:val="24"/>
        </w:rPr>
        <w:t xml:space="preserve"> </w:t>
      </w:r>
      <w:r w:rsidR="00EF613C">
        <w:rPr>
          <w:rFonts w:ascii="Times New Roman" w:hAnsi="Times New Roman" w:cs="Times New Roman"/>
          <w:sz w:val="24"/>
          <w:szCs w:val="24"/>
        </w:rPr>
        <w:t>М.И.</w:t>
      </w:r>
      <w:r w:rsidRPr="007668EE">
        <w:rPr>
          <w:rFonts w:ascii="Times New Roman" w:hAnsi="Times New Roman" w:cs="Times New Roman"/>
          <w:sz w:val="24"/>
          <w:szCs w:val="24"/>
        </w:rPr>
        <w:t xml:space="preserve"> </w:t>
      </w:r>
      <w:r w:rsidR="00A94D33" w:rsidRPr="007668E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 предусмотренного  </w:t>
      </w:r>
      <w:proofErr w:type="gramStart"/>
      <w:r w:rsidR="00A94D33" w:rsidRPr="007668E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94D33" w:rsidRPr="007668EE">
        <w:rPr>
          <w:rFonts w:ascii="Times New Roman" w:hAnsi="Times New Roman" w:cs="Times New Roman"/>
          <w:sz w:val="24"/>
          <w:szCs w:val="24"/>
        </w:rPr>
        <w:t xml:space="preserve">.1 ст. 158 УК РФ, и назначить ему наказание в виде </w:t>
      </w:r>
      <w:r w:rsidR="002E6E43" w:rsidRPr="007668EE">
        <w:rPr>
          <w:rFonts w:ascii="Times New Roman" w:hAnsi="Times New Roman" w:cs="Times New Roman"/>
          <w:sz w:val="24"/>
          <w:szCs w:val="24"/>
        </w:rPr>
        <w:t xml:space="preserve">лишения свободы, сроком на </w:t>
      </w:r>
      <w:r w:rsidRPr="007668EE">
        <w:rPr>
          <w:rFonts w:ascii="Times New Roman" w:hAnsi="Times New Roman" w:cs="Times New Roman"/>
          <w:sz w:val="24"/>
          <w:szCs w:val="24"/>
        </w:rPr>
        <w:t xml:space="preserve">6 </w:t>
      </w:r>
      <w:r w:rsidR="007668EE" w:rsidRPr="007668EE">
        <w:rPr>
          <w:rFonts w:ascii="Times New Roman" w:hAnsi="Times New Roman" w:cs="Times New Roman"/>
          <w:sz w:val="24"/>
          <w:szCs w:val="24"/>
        </w:rPr>
        <w:t xml:space="preserve">(шесть) </w:t>
      </w:r>
      <w:r w:rsidRPr="007668EE">
        <w:rPr>
          <w:rFonts w:ascii="Times New Roman" w:hAnsi="Times New Roman" w:cs="Times New Roman"/>
          <w:sz w:val="24"/>
          <w:szCs w:val="24"/>
        </w:rPr>
        <w:t>месяцев</w:t>
      </w:r>
      <w:r w:rsidR="008D4FF5">
        <w:rPr>
          <w:rFonts w:ascii="Times New Roman" w:hAnsi="Times New Roman" w:cs="Times New Roman"/>
          <w:sz w:val="24"/>
          <w:szCs w:val="24"/>
        </w:rPr>
        <w:t>.</w:t>
      </w:r>
    </w:p>
    <w:p w:rsidR="00B367B4" w:rsidRPr="007668EE" w:rsidRDefault="007668EE" w:rsidP="007668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68E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8D4FF5">
        <w:rPr>
          <w:rFonts w:ascii="Times New Roman" w:hAnsi="Times New Roman" w:cs="Times New Roman"/>
          <w:sz w:val="24"/>
          <w:szCs w:val="24"/>
        </w:rPr>
        <w:t xml:space="preserve">Согласно ч.5 ст. 69 УК РФ по совокупности преступлений, путем частичного сложения наказания, назначенного по данному приговору, и наказания назначенного по приговору </w:t>
      </w:r>
      <w:r w:rsidRPr="007668EE">
        <w:rPr>
          <w:rFonts w:ascii="Times New Roman" w:hAnsi="Times New Roman" w:cs="Times New Roman"/>
          <w:sz w:val="24"/>
          <w:szCs w:val="24"/>
        </w:rPr>
        <w:t xml:space="preserve">Керченского городского суда от </w:t>
      </w:r>
      <w:r w:rsidRPr="007668EE">
        <w:rPr>
          <w:rFonts w:ascii="Times New Roman" w:hAnsi="Times New Roman" w:cs="Times New Roman"/>
          <w:noProof/>
          <w:sz w:val="24"/>
          <w:szCs w:val="24"/>
        </w:rPr>
        <w:t>18.05.2017 года</w:t>
      </w:r>
      <w:r w:rsidR="008D4FF5">
        <w:rPr>
          <w:rFonts w:ascii="Times New Roman" w:hAnsi="Times New Roman" w:cs="Times New Roman"/>
          <w:noProof/>
          <w:sz w:val="24"/>
          <w:szCs w:val="24"/>
        </w:rPr>
        <w:t xml:space="preserve">, окончательно определить осужденному Плешко М.И. к отбюытию наказание в виде лишения свободы на срок </w:t>
      </w:r>
      <w:r w:rsidRPr="007668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668EE">
        <w:rPr>
          <w:rFonts w:ascii="Times New Roman" w:hAnsi="Times New Roman" w:cs="Times New Roman"/>
          <w:sz w:val="24"/>
          <w:szCs w:val="24"/>
        </w:rPr>
        <w:t>3 (</w:t>
      </w:r>
      <w:r w:rsidR="00B367B4" w:rsidRPr="007668EE">
        <w:rPr>
          <w:rFonts w:ascii="Times New Roman" w:hAnsi="Times New Roman" w:cs="Times New Roman"/>
          <w:sz w:val="24"/>
          <w:szCs w:val="24"/>
        </w:rPr>
        <w:t>три</w:t>
      </w:r>
      <w:r w:rsidRPr="007668EE">
        <w:rPr>
          <w:rFonts w:ascii="Times New Roman" w:hAnsi="Times New Roman" w:cs="Times New Roman"/>
          <w:sz w:val="24"/>
          <w:szCs w:val="24"/>
        </w:rPr>
        <w:t>)</w:t>
      </w:r>
      <w:r w:rsidR="00B367B4" w:rsidRPr="007668EE">
        <w:rPr>
          <w:rFonts w:ascii="Times New Roman" w:hAnsi="Times New Roman" w:cs="Times New Roman"/>
          <w:sz w:val="24"/>
          <w:szCs w:val="24"/>
        </w:rPr>
        <w:t xml:space="preserve"> года и </w:t>
      </w:r>
      <w:r w:rsidRPr="007668EE">
        <w:rPr>
          <w:rFonts w:ascii="Times New Roman" w:hAnsi="Times New Roman" w:cs="Times New Roman"/>
          <w:sz w:val="24"/>
          <w:szCs w:val="24"/>
        </w:rPr>
        <w:t>3 (</w:t>
      </w:r>
      <w:r w:rsidR="00B367B4" w:rsidRPr="007668EE">
        <w:rPr>
          <w:rFonts w:ascii="Times New Roman" w:hAnsi="Times New Roman" w:cs="Times New Roman"/>
          <w:sz w:val="24"/>
          <w:szCs w:val="24"/>
        </w:rPr>
        <w:t>три</w:t>
      </w:r>
      <w:r w:rsidRPr="007668EE">
        <w:rPr>
          <w:rFonts w:ascii="Times New Roman" w:hAnsi="Times New Roman" w:cs="Times New Roman"/>
          <w:sz w:val="24"/>
          <w:szCs w:val="24"/>
        </w:rPr>
        <w:t>)</w:t>
      </w:r>
      <w:r w:rsidR="00B367B4" w:rsidRPr="007668EE">
        <w:rPr>
          <w:rFonts w:ascii="Times New Roman" w:hAnsi="Times New Roman" w:cs="Times New Roman"/>
          <w:sz w:val="24"/>
          <w:szCs w:val="24"/>
        </w:rPr>
        <w:t xml:space="preserve"> месяца с отбыванием наказания в исправительной колонии </w:t>
      </w:r>
      <w:r w:rsidR="007202E8">
        <w:rPr>
          <w:rFonts w:ascii="Times New Roman" w:hAnsi="Times New Roman" w:cs="Times New Roman"/>
          <w:sz w:val="24"/>
          <w:szCs w:val="24"/>
        </w:rPr>
        <w:t xml:space="preserve">строгого </w:t>
      </w:r>
      <w:r w:rsidR="00B367B4" w:rsidRPr="007668EE">
        <w:rPr>
          <w:rFonts w:ascii="Times New Roman" w:hAnsi="Times New Roman" w:cs="Times New Roman"/>
          <w:sz w:val="24"/>
          <w:szCs w:val="24"/>
        </w:rPr>
        <w:t xml:space="preserve"> режима. </w:t>
      </w:r>
      <w:proofErr w:type="gramEnd"/>
    </w:p>
    <w:p w:rsidR="008D4FF5" w:rsidRDefault="00B367B4" w:rsidP="00B367B4">
      <w:pPr>
        <w:pStyle w:val="a5"/>
        <w:tabs>
          <w:tab w:val="left" w:pos="708"/>
        </w:tabs>
        <w:contextualSpacing/>
        <w:jc w:val="both"/>
      </w:pPr>
      <w:r w:rsidRPr="00B367B4">
        <w:tab/>
      </w:r>
      <w:r w:rsidRPr="00B367B4">
        <w:tab/>
        <w:t xml:space="preserve">Меру пресечения </w:t>
      </w:r>
      <w:proofErr w:type="spellStart"/>
      <w:r w:rsidRPr="00B367B4">
        <w:t>Плешко</w:t>
      </w:r>
      <w:proofErr w:type="spellEnd"/>
      <w:r w:rsidRPr="00B367B4">
        <w:t xml:space="preserve"> М.И. </w:t>
      </w:r>
      <w:r w:rsidR="008D4FF5">
        <w:t>в виде подписки о невыезде и надлежащем поведении изменить на заключение под стражу.</w:t>
      </w:r>
    </w:p>
    <w:p w:rsidR="008D4FF5" w:rsidRDefault="008D4FF5" w:rsidP="00B367B4">
      <w:pPr>
        <w:pStyle w:val="a5"/>
        <w:tabs>
          <w:tab w:val="left" w:pos="708"/>
        </w:tabs>
        <w:contextualSpacing/>
        <w:jc w:val="both"/>
      </w:pPr>
      <w:r>
        <w:t>Срок наказания исчислять с 01 июня 2017 года.</w:t>
      </w:r>
    </w:p>
    <w:p w:rsidR="008D4FF5" w:rsidRPr="008D4FF5" w:rsidRDefault="008D4FF5" w:rsidP="008D4FF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FF5">
        <w:rPr>
          <w:rFonts w:ascii="Times New Roman" w:hAnsi="Times New Roman" w:cs="Times New Roman"/>
          <w:sz w:val="24"/>
          <w:szCs w:val="24"/>
        </w:rPr>
        <w:tab/>
        <w:t xml:space="preserve">Зачесть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7C83">
        <w:rPr>
          <w:rFonts w:ascii="Times New Roman" w:hAnsi="Times New Roman" w:cs="Times New Roman"/>
          <w:sz w:val="24"/>
          <w:szCs w:val="24"/>
        </w:rPr>
        <w:t xml:space="preserve">окончательное </w:t>
      </w:r>
      <w:r w:rsidRPr="008D4FF5">
        <w:rPr>
          <w:rFonts w:ascii="Times New Roman" w:hAnsi="Times New Roman" w:cs="Times New Roman"/>
          <w:sz w:val="24"/>
          <w:szCs w:val="24"/>
        </w:rPr>
        <w:t xml:space="preserve">наказание, </w:t>
      </w:r>
      <w:proofErr w:type="gramStart"/>
      <w:r w:rsidR="00467C83">
        <w:rPr>
          <w:rFonts w:ascii="Times New Roman" w:hAnsi="Times New Roman" w:cs="Times New Roman"/>
          <w:sz w:val="24"/>
          <w:szCs w:val="24"/>
        </w:rPr>
        <w:t>наказание</w:t>
      </w:r>
      <w:proofErr w:type="gramEnd"/>
      <w:r w:rsidR="00467C83">
        <w:rPr>
          <w:rFonts w:ascii="Times New Roman" w:hAnsi="Times New Roman" w:cs="Times New Roman"/>
          <w:sz w:val="24"/>
          <w:szCs w:val="24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</w:rPr>
        <w:t>отбытое по приговору суда Керченского городского суда Республики Крым с 18.05.2017 года по 31.05.2017 года включительно.</w:t>
      </w:r>
    </w:p>
    <w:p w:rsidR="00B367B4" w:rsidRPr="00B367B4" w:rsidRDefault="00A94D33" w:rsidP="00B367B4">
      <w:pPr>
        <w:ind w:firstLine="708"/>
        <w:contextualSpacing/>
        <w:jc w:val="both"/>
        <w:rPr>
          <w:rStyle w:val="21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>Вещественн</w:t>
      </w:r>
      <w:r w:rsidR="00B367B4" w:rsidRPr="00B367B4">
        <w:rPr>
          <w:rFonts w:ascii="Times New Roman" w:hAnsi="Times New Roman" w:cs="Times New Roman"/>
          <w:sz w:val="24"/>
          <w:szCs w:val="24"/>
        </w:rPr>
        <w:t>ое доказательство: мобильный телефон марки «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="00B367B4" w:rsidRPr="00B367B4">
        <w:rPr>
          <w:rFonts w:ascii="Times New Roman" w:hAnsi="Times New Roman" w:cs="Times New Roman"/>
          <w:sz w:val="24"/>
          <w:szCs w:val="24"/>
        </w:rPr>
        <w:t>» модели «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Duos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B367B4" w:rsidRPr="00B367B4">
        <w:rPr>
          <w:rFonts w:ascii="Times New Roman" w:hAnsi="Times New Roman" w:cs="Times New Roman"/>
          <w:sz w:val="24"/>
          <w:szCs w:val="24"/>
        </w:rPr>
        <w:t>-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7562» в корпусе черного цвета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="00B367B4" w:rsidRPr="00B367B4">
        <w:rPr>
          <w:rFonts w:ascii="Times New Roman" w:hAnsi="Times New Roman" w:cs="Times New Roman"/>
          <w:sz w:val="24"/>
          <w:szCs w:val="24"/>
        </w:rPr>
        <w:t xml:space="preserve">:354098/05/052265/1, </w:t>
      </w:r>
      <w:r w:rsidR="00B367B4" w:rsidRPr="00B367B4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="00B367B4" w:rsidRPr="00B367B4">
        <w:rPr>
          <w:rFonts w:ascii="Times New Roman" w:hAnsi="Times New Roman" w:cs="Times New Roman"/>
          <w:sz w:val="24"/>
          <w:szCs w:val="24"/>
        </w:rPr>
        <w:t>:354099/05/052265/9</w:t>
      </w:r>
      <w:r w:rsidR="00B367B4" w:rsidRPr="00B367B4">
        <w:rPr>
          <w:rStyle w:val="21"/>
          <w:sz w:val="24"/>
          <w:szCs w:val="24"/>
        </w:rPr>
        <w:t xml:space="preserve">, находящиеся у потерпевшей </w:t>
      </w:r>
      <w:r w:rsidR="00EF613C">
        <w:rPr>
          <w:b/>
        </w:rPr>
        <w:t>/изъято/</w:t>
      </w:r>
      <w:r w:rsidR="00B367B4" w:rsidRPr="00B367B4">
        <w:rPr>
          <w:rStyle w:val="21"/>
          <w:sz w:val="24"/>
          <w:szCs w:val="24"/>
        </w:rPr>
        <w:t xml:space="preserve"> на хранении, возвратить ей по принадлежности.</w:t>
      </w:r>
    </w:p>
    <w:p w:rsidR="00A94D33" w:rsidRPr="00B367B4" w:rsidRDefault="00A94D33" w:rsidP="00B367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7B4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  <w:proofErr w:type="gramEnd"/>
    </w:p>
    <w:p w:rsidR="00A94D33" w:rsidRPr="00B367B4" w:rsidRDefault="00A94D33" w:rsidP="00A94D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A94D33" w:rsidRPr="00B367B4" w:rsidRDefault="00A94D33" w:rsidP="00A94D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</w:t>
      </w:r>
      <w:r w:rsidRPr="00B367B4">
        <w:rPr>
          <w:rFonts w:ascii="Times New Roman" w:hAnsi="Times New Roman" w:cs="Times New Roman"/>
          <w:sz w:val="24"/>
          <w:szCs w:val="24"/>
        </w:rPr>
        <w:lastRenderedPageBreak/>
        <w:t xml:space="preserve">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A94D33" w:rsidRPr="00B367B4" w:rsidRDefault="00A94D33" w:rsidP="00A94D33">
      <w:pPr>
        <w:pStyle w:val="a3"/>
        <w:ind w:firstLine="0"/>
        <w:rPr>
          <w:b/>
        </w:rPr>
      </w:pPr>
      <w:r w:rsidRPr="00B367B4">
        <w:rPr>
          <w:b/>
        </w:rPr>
        <w:t>Мировой судья</w:t>
      </w:r>
      <w:r w:rsidR="00EF613C">
        <w:rPr>
          <w:b/>
        </w:rPr>
        <w:tab/>
      </w:r>
      <w:r w:rsidR="00EF613C">
        <w:rPr>
          <w:b/>
        </w:rPr>
        <w:tab/>
      </w:r>
      <w:r w:rsidR="00EF613C">
        <w:rPr>
          <w:b/>
        </w:rPr>
        <w:tab/>
      </w:r>
      <w:r w:rsidR="00EF613C">
        <w:rPr>
          <w:b/>
        </w:rPr>
        <w:tab/>
      </w:r>
      <w:r w:rsidR="00EF613C">
        <w:rPr>
          <w:b/>
        </w:rPr>
        <w:tab/>
      </w:r>
      <w:r w:rsidR="00EF613C">
        <w:rPr>
          <w:b/>
        </w:rPr>
        <w:tab/>
      </w:r>
      <w:r w:rsidR="00EF613C">
        <w:rPr>
          <w:b/>
        </w:rPr>
        <w:tab/>
      </w:r>
      <w:r w:rsidR="00EF613C">
        <w:rPr>
          <w:b/>
        </w:rPr>
        <w:tab/>
        <w:t xml:space="preserve">          </w:t>
      </w:r>
      <w:r w:rsidRPr="00B367B4">
        <w:rPr>
          <w:b/>
        </w:rPr>
        <w:t xml:space="preserve"> С.С. Урюпина  </w:t>
      </w:r>
    </w:p>
    <w:p w:rsidR="00A94D33" w:rsidRPr="00B367B4" w:rsidRDefault="00A94D33" w:rsidP="00A94D33">
      <w:pPr>
        <w:pStyle w:val="a3"/>
        <w:ind w:firstLine="0"/>
        <w:rPr>
          <w:b/>
        </w:rPr>
      </w:pPr>
    </w:p>
    <w:sectPr w:rsidR="00A94D33" w:rsidRPr="00B367B4" w:rsidSect="002A6158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05" w:rsidRDefault="00D92405" w:rsidP="00D459A7">
      <w:pPr>
        <w:spacing w:after="0" w:line="240" w:lineRule="auto"/>
      </w:pPr>
      <w:r>
        <w:separator/>
      </w:r>
    </w:p>
  </w:endnote>
  <w:endnote w:type="continuationSeparator" w:id="1">
    <w:p w:rsidR="00D92405" w:rsidRDefault="00D92405" w:rsidP="00D4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2688"/>
      <w:docPartObj>
        <w:docPartGallery w:val="Page Numbers (Bottom of Page)"/>
        <w:docPartUnique/>
      </w:docPartObj>
    </w:sdtPr>
    <w:sdtContent>
      <w:p w:rsidR="00D92405" w:rsidRDefault="007F5982">
        <w:pPr>
          <w:pStyle w:val="aa"/>
          <w:jc w:val="right"/>
        </w:pPr>
        <w:fldSimple w:instr=" PAGE   \* MERGEFORMAT ">
          <w:r w:rsidR="00EF613C">
            <w:rPr>
              <w:noProof/>
            </w:rPr>
            <w:t>1</w:t>
          </w:r>
        </w:fldSimple>
      </w:p>
    </w:sdtContent>
  </w:sdt>
  <w:p w:rsidR="00D92405" w:rsidRDefault="00D924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05" w:rsidRDefault="00D92405" w:rsidP="00D459A7">
      <w:pPr>
        <w:spacing w:after="0" w:line="240" w:lineRule="auto"/>
      </w:pPr>
      <w:r>
        <w:separator/>
      </w:r>
    </w:p>
  </w:footnote>
  <w:footnote w:type="continuationSeparator" w:id="1">
    <w:p w:rsidR="00D92405" w:rsidRDefault="00D92405" w:rsidP="00D4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05" w:rsidRDefault="007F59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24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405">
      <w:rPr>
        <w:rStyle w:val="a7"/>
        <w:noProof/>
      </w:rPr>
      <w:t>1</w:t>
    </w:r>
    <w:r>
      <w:rPr>
        <w:rStyle w:val="a7"/>
      </w:rPr>
      <w:fldChar w:fldCharType="end"/>
    </w:r>
  </w:p>
  <w:p w:rsidR="00D92405" w:rsidRDefault="00D924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05" w:rsidRDefault="007F59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24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13C">
      <w:rPr>
        <w:rStyle w:val="a7"/>
        <w:noProof/>
      </w:rPr>
      <w:t>1</w:t>
    </w:r>
    <w:r>
      <w:rPr>
        <w:rStyle w:val="a7"/>
      </w:rPr>
      <w:fldChar w:fldCharType="end"/>
    </w:r>
  </w:p>
  <w:p w:rsidR="00D92405" w:rsidRDefault="00D924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D33"/>
    <w:rsid w:val="001D3482"/>
    <w:rsid w:val="001F5BA3"/>
    <w:rsid w:val="002A6158"/>
    <w:rsid w:val="002E6E43"/>
    <w:rsid w:val="003B293B"/>
    <w:rsid w:val="00422C05"/>
    <w:rsid w:val="00467C83"/>
    <w:rsid w:val="00696BE1"/>
    <w:rsid w:val="006979B4"/>
    <w:rsid w:val="007202E8"/>
    <w:rsid w:val="007668EE"/>
    <w:rsid w:val="00794CF7"/>
    <w:rsid w:val="007F5982"/>
    <w:rsid w:val="008D4FF5"/>
    <w:rsid w:val="00A82AE9"/>
    <w:rsid w:val="00A91AB2"/>
    <w:rsid w:val="00A94D33"/>
    <w:rsid w:val="00B367B4"/>
    <w:rsid w:val="00B74D0D"/>
    <w:rsid w:val="00D459A7"/>
    <w:rsid w:val="00D92405"/>
    <w:rsid w:val="00DB22C1"/>
    <w:rsid w:val="00E33F4F"/>
    <w:rsid w:val="00EF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4D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94D33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D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4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A94D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9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94D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4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4D33"/>
  </w:style>
  <w:style w:type="paragraph" w:styleId="a8">
    <w:name w:val="Title"/>
    <w:basedOn w:val="a"/>
    <w:link w:val="a9"/>
    <w:qFormat/>
    <w:rsid w:val="00A94D3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9">
    <w:name w:val="Название Знак"/>
    <w:basedOn w:val="a0"/>
    <w:link w:val="a8"/>
    <w:rsid w:val="00A94D33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A94D33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4D33"/>
    <w:pPr>
      <w:widowControl w:val="0"/>
      <w:shd w:val="clear" w:color="auto" w:fill="FFFFFF"/>
      <w:spacing w:after="480" w:line="274" w:lineRule="exact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9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D33"/>
    <w:rPr>
      <w:rFonts w:eastAsiaTheme="minorEastAsia"/>
      <w:lang w:eastAsia="ru-RU"/>
    </w:rPr>
  </w:style>
  <w:style w:type="paragraph" w:customStyle="1" w:styleId="11">
    <w:name w:val="Обычный1"/>
    <w:autoRedefine/>
    <w:rsid w:val="001D3482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668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500B303E183CA587554E546456990EDBE28D954C7FBBA2B4452D8C0609E5B90FFD3D46FB686C1Q5k5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A500B303E183CA587554E546456990EEBC2BD950C6FBBA2B4452D8C0609E5B90FFD3D46FB684C6Q5k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7921C638A9576E18A7BC4E9C0615F953C89E4B151FF64E128203708F2DD2248CFA7358378795DAC5iF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2017-06-01T12:04:00Z</cp:lastPrinted>
  <dcterms:created xsi:type="dcterms:W3CDTF">2017-06-09T07:46:00Z</dcterms:created>
  <dcterms:modified xsi:type="dcterms:W3CDTF">2017-06-09T07:46:00Z</dcterms:modified>
</cp:coreProperties>
</file>