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0E04">
      <w:pPr>
        <w:jc w:val="right"/>
      </w:pPr>
      <w:r>
        <w:t>Дело №1-52-4/2021</w:t>
      </w:r>
    </w:p>
    <w:p w:rsidR="00A77B3E" w:rsidP="005D0E04">
      <w:pPr>
        <w:jc w:val="center"/>
      </w:pPr>
      <w:r>
        <w:t>ПРИГОВОР</w:t>
      </w:r>
    </w:p>
    <w:p w:rsidR="00A77B3E" w:rsidP="005D0E04">
      <w:pPr>
        <w:jc w:val="center"/>
      </w:pPr>
      <w:r>
        <w:t>ИМЕНЕМ РОССИЙСКОЙ ФЕДЕРАЦИИ</w:t>
      </w:r>
    </w:p>
    <w:p w:rsidR="00A77B3E" w:rsidP="005D0E04">
      <w:pPr>
        <w:jc w:val="center"/>
      </w:pPr>
    </w:p>
    <w:p w:rsidR="00A77B3E">
      <w:r>
        <w:t xml:space="preserve">      29 марта 2021 г.                                                                          адрес    </w:t>
      </w:r>
    </w:p>
    <w:p w:rsidR="00A77B3E"/>
    <w:p w:rsidR="00A77B3E" w:rsidP="005D0E04">
      <w:pPr>
        <w:ind w:firstLine="426"/>
        <w:jc w:val="both"/>
      </w:pPr>
      <w:r>
        <w:t xml:space="preserve">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5D0E04">
      <w:pPr>
        <w:ind w:firstLine="426"/>
        <w:jc w:val="both"/>
      </w:pPr>
      <w:r>
        <w:t xml:space="preserve">       с участием: государственного обв</w:t>
      </w:r>
      <w:r>
        <w:t xml:space="preserve">инителя – старшего помощника прокурора </w:t>
      </w:r>
      <w:r>
        <w:t>фио</w:t>
      </w:r>
      <w:r>
        <w:t xml:space="preserve">, </w:t>
      </w:r>
    </w:p>
    <w:p w:rsidR="00A77B3E" w:rsidP="005D0E04">
      <w:pPr>
        <w:ind w:firstLine="426"/>
        <w:jc w:val="both"/>
      </w:pPr>
      <w:r>
        <w:t xml:space="preserve">      защитника в лице адвоката </w:t>
      </w:r>
      <w:r>
        <w:t>фио</w:t>
      </w:r>
      <w:r>
        <w:t>, представившего удостоверение № 992 и ордер от дата,</w:t>
      </w:r>
    </w:p>
    <w:p w:rsidR="00A77B3E" w:rsidP="005D0E04">
      <w:pPr>
        <w:ind w:firstLine="426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5D0E04">
      <w:pPr>
        <w:ind w:firstLine="426"/>
        <w:jc w:val="both"/>
      </w:pPr>
      <w:r>
        <w:t xml:space="preserve">      потерпевшего – </w:t>
      </w:r>
      <w:r>
        <w:t>фио</w:t>
      </w:r>
      <w:r>
        <w:t>,</w:t>
      </w:r>
    </w:p>
    <w:p w:rsidR="00A77B3E" w:rsidP="005D0E04">
      <w:pPr>
        <w:ind w:firstLine="426"/>
        <w:jc w:val="both"/>
      </w:pPr>
      <w:r>
        <w:t xml:space="preserve"> </w:t>
      </w:r>
      <w:r>
        <w:t>рассмотрев в открытом судебном заседании в помещении судебно</w:t>
      </w:r>
      <w:r>
        <w:t>го участка №52 Кировского судебного района адрес уголовное дело по обвинению:</w:t>
      </w:r>
    </w:p>
    <w:p w:rsidR="00A77B3E" w:rsidP="005D0E04">
      <w:pPr>
        <w:ind w:firstLine="426"/>
        <w:jc w:val="both"/>
      </w:pPr>
      <w:r>
        <w:t>фио</w:t>
      </w:r>
      <w:r>
        <w:t>, паспортные данные, гражданина Российской Федерации, со средним специальным образованием, не военнообязанного, не работающего, проживающего и зарегистрированного по адресу: а</w:t>
      </w:r>
      <w:r>
        <w:t>дрес, ранее судимого: дата мировым судьей судебного участка №52 Кировского судебного района РК по ч.1</w:t>
      </w:r>
      <w:r>
        <w:t xml:space="preserve"> ст. 119 УК РФ к 300 часам обязательных работ, постановлением мирового судьи судебного участка №52 Кировского судебного района РК от дата нака</w:t>
      </w:r>
      <w:r>
        <w:t xml:space="preserve">зание по приговору суда от дата заменено на 37 дней лишения свободы с отбыванием наказания в колонии-поселении, освободился по отбытию срока наказания дата,       </w:t>
      </w:r>
    </w:p>
    <w:p w:rsidR="00A77B3E" w:rsidP="005D0E04">
      <w:pPr>
        <w:ind w:firstLine="426"/>
        <w:jc w:val="both"/>
      </w:pPr>
      <w:r>
        <w:t xml:space="preserve">   </w:t>
      </w:r>
      <w:r>
        <w:t xml:space="preserve">обвиняемого в совершении преступления, предусмотренного ч.1 ст.119 УК РФ,          </w:t>
      </w:r>
    </w:p>
    <w:p w:rsidR="00A77B3E" w:rsidP="005D0E04">
      <w:pPr>
        <w:ind w:firstLine="426"/>
        <w:jc w:val="center"/>
      </w:pPr>
      <w:r>
        <w:t>установил:</w:t>
      </w:r>
    </w:p>
    <w:p w:rsidR="00A77B3E" w:rsidP="005D0E04">
      <w:pPr>
        <w:ind w:firstLine="426"/>
        <w:jc w:val="both"/>
      </w:pPr>
      <w:r>
        <w:t>фио</w:t>
      </w:r>
      <w:r>
        <w:t xml:space="preserve"> угрожал убийством потерпевшему </w:t>
      </w:r>
      <w:r>
        <w:t>фио</w:t>
      </w:r>
      <w:r>
        <w:t>, реально опасавшемуся осуществления этой угрозы, при следующих обстоятельствах.</w:t>
      </w:r>
    </w:p>
    <w:p w:rsidR="00A77B3E" w:rsidP="005D0E04">
      <w:pPr>
        <w:ind w:firstLine="426"/>
        <w:jc w:val="both"/>
      </w:pPr>
      <w:r>
        <w:t xml:space="preserve">дата примерно в 11-40 часов </w:t>
      </w:r>
      <w:r>
        <w:t>фио</w:t>
      </w:r>
      <w:r>
        <w:t>, будучи в состоянии алкогольного опьянения, находясь в жилой комнате по месту своего</w:t>
      </w:r>
      <w:r>
        <w:t xml:space="preserve"> жительства: РК, адрес, на почве внезапно возникших личных неприязненных отношений с </w:t>
      </w:r>
      <w:r>
        <w:t>фио</w:t>
      </w:r>
      <w:r>
        <w:t>, учинил конфликт, в ходе которого, желая создать для него тревожную обстановку, страх для жизни, умышленно с целью запугивания, повалил его на диван, сел на него сверх</w:t>
      </w:r>
      <w:r>
        <w:t xml:space="preserve">у, тем самым удерживая его, и обеими руками стал душить его, при этом высказывая в его адрес угрозу убийством. С учетом обстоятельств дела угрозу убийством и преступные действия </w:t>
      </w:r>
      <w:r>
        <w:t>фио</w:t>
      </w:r>
      <w:r>
        <w:t xml:space="preserve"> </w:t>
      </w:r>
      <w:r>
        <w:t>фио</w:t>
      </w:r>
      <w:r>
        <w:t xml:space="preserve"> воспринимал как реальные, обоснованно опасаясь осуществления этих угро</w:t>
      </w:r>
      <w:r>
        <w:t xml:space="preserve">з, которые по своей форме, характеру и содержанию указывали на то, что </w:t>
      </w:r>
      <w:r>
        <w:t>фио</w:t>
      </w:r>
      <w:r>
        <w:t xml:space="preserve"> от данных угроз может перейти к реальным действиям, направленным на убийство.  </w:t>
      </w:r>
    </w:p>
    <w:p w:rsidR="00A77B3E" w:rsidP="005D0E04">
      <w:pPr>
        <w:ind w:firstLine="426"/>
        <w:jc w:val="both"/>
      </w:pPr>
      <w:r>
        <w:t xml:space="preserve">    </w:t>
      </w:r>
      <w:r>
        <w:t xml:space="preserve">В судебном заседании подсудимый </w:t>
      </w:r>
      <w:r>
        <w:t>фио</w:t>
      </w:r>
      <w:r>
        <w:t xml:space="preserve"> виновным себя в совершении преступления, предусмотренно</w:t>
      </w:r>
      <w:r>
        <w:t>го ч.1 ст.119 УК РФ, признал, и пояснил, что в ходе словесного конфликта действительно угрожал потерпевшему. В день, когда все произошло, спиртные напитки не употреблял. В содеянном раскаялся принес свои извинения потерпевшему, более такого не повториться.</w:t>
      </w:r>
      <w:r>
        <w:t xml:space="preserve">  </w:t>
      </w:r>
    </w:p>
    <w:p w:rsidR="00A77B3E" w:rsidP="005D0E04">
      <w:pPr>
        <w:ind w:firstLine="426"/>
        <w:jc w:val="both"/>
      </w:pPr>
      <w:r>
        <w:t xml:space="preserve">   </w:t>
      </w:r>
      <w:r>
        <w:t xml:space="preserve">Потерпевший </w:t>
      </w:r>
      <w:r>
        <w:t>фио</w:t>
      </w:r>
      <w:r>
        <w:t xml:space="preserve"> в судебном заседании пояснил, что в дата находился у своих родителей, где помогал отцу делать ремонт. Когда он с отцом начал выносить диван из комнаты дяди </w:t>
      </w:r>
      <w:r>
        <w:t>фио</w:t>
      </w:r>
      <w:r>
        <w:t xml:space="preserve">, он начал на него ругаться, в ходе словесной перепалки, дядя повалил </w:t>
      </w:r>
      <w:r>
        <w:t xml:space="preserve">его на диван, сел сверху и начал душить. При этом высказывал слова угрозы убийством. К ним подбежал его отец </w:t>
      </w:r>
      <w:r>
        <w:t>фио</w:t>
      </w:r>
      <w:r>
        <w:t xml:space="preserve">, и оттащил </w:t>
      </w:r>
      <w:r>
        <w:t>фио</w:t>
      </w:r>
      <w:r>
        <w:t xml:space="preserve"> от него. Претензий к </w:t>
      </w:r>
      <w:r>
        <w:t>фио</w:t>
      </w:r>
      <w:r>
        <w:t xml:space="preserve"> не имеет, наказание просил назначить построже.  </w:t>
      </w:r>
    </w:p>
    <w:p w:rsidR="00A77B3E" w:rsidP="005D0E04">
      <w:pPr>
        <w:ind w:firstLine="426"/>
        <w:jc w:val="both"/>
      </w:pPr>
      <w:r>
        <w:t xml:space="preserve">Свидетель </w:t>
      </w:r>
      <w:r>
        <w:t>фио</w:t>
      </w:r>
      <w:r>
        <w:t xml:space="preserve"> в судебном заседании пояснил, что в дата</w:t>
      </w:r>
      <w:r>
        <w:t xml:space="preserve"> готовились к поминкам – годовщина смерти деда. В комнате</w:t>
      </w:r>
      <w:r w:rsidRPr="005D0E04">
        <w:t xml:space="preserve"> </w:t>
      </w:r>
      <w:r>
        <w:t>фио</w:t>
      </w:r>
      <w:r>
        <w:t xml:space="preserve"> необходимо было навести порядок, в связи с чем он с сыном начал вытаскивать диван из комнаты, где лежал выпивший </w:t>
      </w:r>
      <w:r>
        <w:t>фио</w:t>
      </w:r>
      <w:r>
        <w:t xml:space="preserve"> Подсудимый сразу начал ругаться, и неожиданно, встав с диван</w:t>
      </w:r>
      <w:r>
        <w:t xml:space="preserve">а набросился на его сына – </w:t>
      </w:r>
      <w:r>
        <w:t>Айдера</w:t>
      </w:r>
      <w:r>
        <w:t xml:space="preserve">, повалив его на диван, сев сверху, и начал душить. При этом высказывал в его адрес угрозы убийством. Он оттащил </w:t>
      </w:r>
      <w:r>
        <w:t>фио</w:t>
      </w:r>
      <w:r>
        <w:t xml:space="preserve"> от </w:t>
      </w:r>
      <w:r>
        <w:t>Айдера</w:t>
      </w:r>
      <w:r>
        <w:t xml:space="preserve">, а дочь вызвала полицию. </w:t>
      </w:r>
    </w:p>
    <w:p w:rsidR="00A77B3E" w:rsidP="005D0E04">
      <w:pPr>
        <w:ind w:firstLine="426"/>
        <w:jc w:val="both"/>
      </w:pPr>
      <w:r>
        <w:t xml:space="preserve">Свидетель </w:t>
      </w:r>
      <w:r>
        <w:t>фио</w:t>
      </w:r>
      <w:r>
        <w:t>, в судебном заседании, показала, что в дата находилась п</w:t>
      </w:r>
      <w:r>
        <w:t xml:space="preserve">о месту жительства родителей, помогала по хозяйству. Находясь в доме, она услышала крики из соседней комнаты, подбежав к двери, она увидела, что ее брат </w:t>
      </w:r>
      <w:r>
        <w:t>Айдер</w:t>
      </w:r>
      <w:r>
        <w:t xml:space="preserve"> лежит на диване,  </w:t>
      </w:r>
      <w:r>
        <w:t>фио</w:t>
      </w:r>
      <w:r>
        <w:t xml:space="preserve"> сидит сверху на нем, и душит его руками. При этом вы</w:t>
      </w:r>
      <w:r>
        <w:t xml:space="preserve">сказывая слова угрозы убийством. Испугавшись, она сразу начала звонить участковому, чтобы сообщить о случившемся. Ее отец – </w:t>
      </w:r>
      <w:r>
        <w:t>фио</w:t>
      </w:r>
      <w:r>
        <w:t xml:space="preserve"> в этот момент оттащил </w:t>
      </w:r>
      <w:r>
        <w:t>фио</w:t>
      </w:r>
      <w:r>
        <w:t xml:space="preserve"> от </w:t>
      </w:r>
      <w:r>
        <w:t>Айдера</w:t>
      </w:r>
      <w:r>
        <w:t xml:space="preserve">. </w:t>
      </w:r>
      <w:r>
        <w:t>фио</w:t>
      </w:r>
      <w:r>
        <w:t xml:space="preserve"> был выпивший.   </w:t>
      </w:r>
    </w:p>
    <w:p w:rsidR="00A77B3E" w:rsidP="005D0E04">
      <w:pPr>
        <w:ind w:firstLine="426"/>
        <w:jc w:val="both"/>
      </w:pPr>
      <w:r>
        <w:t xml:space="preserve"> Кроме показаний потерпевшего, свидетелей, вина подсудимого </w:t>
      </w:r>
      <w:r>
        <w:t>фио</w:t>
      </w:r>
      <w:r>
        <w:t xml:space="preserve"> в объёме предъявленного обвинения подтверждается исследованными в судебном заседании материалами дела:</w:t>
      </w:r>
    </w:p>
    <w:p w:rsidR="00A77B3E" w:rsidP="005D0E04">
      <w:pPr>
        <w:ind w:firstLine="426"/>
        <w:jc w:val="both"/>
      </w:pPr>
      <w:r>
        <w:t xml:space="preserve">    - заявлением </w:t>
      </w:r>
      <w:r>
        <w:t>фио</w:t>
      </w:r>
      <w:r>
        <w:t xml:space="preserve"> в котором он просит привлечь к уголовной ответственности </w:t>
      </w:r>
      <w:r>
        <w:t>фио</w:t>
      </w:r>
      <w:r>
        <w:t>, который дата душил его и угрожал убийством, зарегистриров</w:t>
      </w:r>
      <w:r>
        <w:t>анного в КУСП под номером 4564 (л.д.6);</w:t>
      </w:r>
    </w:p>
    <w:p w:rsidR="00A77B3E" w:rsidP="005D0E04">
      <w:pPr>
        <w:ind w:firstLine="426"/>
        <w:jc w:val="both"/>
      </w:pPr>
      <w:r>
        <w:t xml:space="preserve">        - протоколом осмотра места происшествия от дата – территории домовладения №13 по адрес в адрес РК (л.д.11-14);</w:t>
      </w:r>
    </w:p>
    <w:p w:rsidR="00A77B3E" w:rsidP="005D0E04">
      <w:pPr>
        <w:ind w:firstLine="426"/>
        <w:jc w:val="both"/>
      </w:pPr>
      <w:r>
        <w:t xml:space="preserve">        - справкой Кировской ЦРБ, согласно которой </w:t>
      </w:r>
      <w:r>
        <w:t>фио</w:t>
      </w:r>
      <w:r>
        <w:t xml:space="preserve"> находился на амбулаторном приеме у врача-х</w:t>
      </w:r>
      <w:r>
        <w:t>ирурга дата, диагноз: ушиб мягких тканей шейной области (л.д.9).</w:t>
      </w:r>
    </w:p>
    <w:p w:rsidR="00A77B3E" w:rsidP="005D0E04">
      <w:pPr>
        <w:ind w:firstLine="426"/>
        <w:jc w:val="both"/>
      </w:pPr>
      <w:r>
        <w:t xml:space="preserve"> </w:t>
      </w:r>
      <w:r>
        <w:t xml:space="preserve">Оценив все доказательства в совокупности, суд приходит к выводу, что вина </w:t>
      </w:r>
      <w:r>
        <w:t>фио</w:t>
      </w:r>
      <w:r>
        <w:t xml:space="preserve"> в угрозе убийством, когда имелись основания опасаться осуществления этой угрозы, доказана.  </w:t>
      </w:r>
    </w:p>
    <w:p w:rsidR="00A77B3E" w:rsidP="005D0E04">
      <w:pPr>
        <w:ind w:firstLine="426"/>
        <w:jc w:val="both"/>
      </w:pPr>
      <w:r>
        <w:t>О</w:t>
      </w:r>
      <w:r>
        <w:t>ценив собранные по делу доказательства, исследованные в судебном заседании, суд находит их относимыми, допустимыми и достоверными, а в совокупности – достаточными для постановления обвинительного приговора.</w:t>
      </w:r>
    </w:p>
    <w:p w:rsidR="00A77B3E" w:rsidP="005D0E04">
      <w:pPr>
        <w:ind w:firstLine="426"/>
        <w:jc w:val="both"/>
      </w:pPr>
      <w:r>
        <w:t xml:space="preserve">С учётом всех установленных в судебном заседании обстоятельств, суд квалифицирует действия </w:t>
      </w:r>
      <w:r>
        <w:t>фио</w:t>
      </w:r>
      <w:r>
        <w:t xml:space="preserve"> по ч.1 ст.119 УК Российской Федерации, как угроза убийством, если имелись основания опасаться осуществления этой угрозы. </w:t>
      </w:r>
    </w:p>
    <w:p w:rsidR="00A77B3E" w:rsidP="005D0E04">
      <w:pPr>
        <w:ind w:firstLine="426"/>
        <w:jc w:val="both"/>
      </w:pPr>
      <w:r>
        <w:t>Определяя указанную квалификацию действ</w:t>
      </w:r>
      <w:r>
        <w:t xml:space="preserve">ий </w:t>
      </w:r>
      <w:r>
        <w:t>фио</w:t>
      </w:r>
      <w:r>
        <w:t xml:space="preserve">, суд исходит из того, что подсудимый высказал потерпевшему </w:t>
      </w:r>
      <w:r>
        <w:t>фио</w:t>
      </w:r>
      <w:r>
        <w:t xml:space="preserve"> угрозу об общественно опасном намерении лишить его жизни, при этом удерживая его и душив обеими руками, а также из того, что указанные информационные действия, с учётом поведения подсуди</w:t>
      </w:r>
      <w:r>
        <w:t>мого и его действий, давали потерпевшему основание опасаться осуществления такой угрозы.</w:t>
      </w:r>
    </w:p>
    <w:p w:rsidR="00A77B3E" w:rsidP="005D0E04">
      <w:pPr>
        <w:ind w:firstLine="426"/>
        <w:jc w:val="both"/>
      </w:pPr>
      <w:r>
        <w:t xml:space="preserve"> </w:t>
      </w:r>
      <w:r>
        <w:t xml:space="preserve"> Представленные суду доказательства тщательно и всесторонне исследованы в судебном заседании, являются относимыми, допустимыми и достоверными, поскольку собран</w:t>
      </w:r>
      <w:r>
        <w:t>ы в строгом соответствии с уголовно-процессуальным законом, в совокупности являются достаточными для квалификации преступления и решения других вопросов, подлежащих разрешению при постановлении приговора.</w:t>
      </w:r>
    </w:p>
    <w:p w:rsidR="00A77B3E" w:rsidP="005D0E04">
      <w:pPr>
        <w:ind w:firstLine="426"/>
        <w:jc w:val="both"/>
      </w:pPr>
      <w:r>
        <w:t xml:space="preserve">  </w:t>
      </w:r>
      <w:r>
        <w:t>Разрешая вопрос о виде и мере наказания за</w:t>
      </w:r>
      <w:r>
        <w:t xml:space="preserve">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осуждённого, и н</w:t>
      </w:r>
      <w:r>
        <w:t xml:space="preserve">а условия жизни его семьи. </w:t>
      </w:r>
    </w:p>
    <w:p w:rsidR="00A77B3E" w:rsidP="005D0E04">
      <w:pPr>
        <w:ind w:firstLine="426"/>
        <w:jc w:val="both"/>
      </w:pPr>
      <w:r>
        <w:t xml:space="preserve">   </w:t>
      </w:r>
      <w:r>
        <w:t>фио</w:t>
      </w:r>
      <w:r>
        <w:t xml:space="preserve"> совершил преступление против естественного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77B3E" w:rsidP="005D0E04">
      <w:pPr>
        <w:ind w:firstLine="426"/>
        <w:jc w:val="both"/>
      </w:pPr>
      <w:r>
        <w:t xml:space="preserve">   </w:t>
      </w:r>
      <w:r>
        <w:t>При изучении личности подсудим</w:t>
      </w:r>
      <w:r>
        <w:t xml:space="preserve">ого </w:t>
      </w:r>
      <w:r>
        <w:t>фио</w:t>
      </w:r>
      <w:r>
        <w:t xml:space="preserve"> установлено, что он ранее судим, на учёте у врача-психиатра и врача-нарколога не состоит, (л.д.51), по месту проживания характеризуется отрицательно, как злоупотребляющий спиртными напитками, состоящий на профилактическом учете в ОМВД России по адр</w:t>
      </w:r>
      <w:r>
        <w:t>ес, как семейный дебошир (л.д.54,55), не трудоустроен, со слов среднемесячного дохода не имеет, неоднократно привлекался к административной ответственности (л.д.67).</w:t>
      </w:r>
    </w:p>
    <w:p w:rsidR="00A77B3E" w:rsidP="005D0E04">
      <w:pPr>
        <w:ind w:firstLine="426"/>
        <w:jc w:val="both"/>
      </w:pPr>
      <w:r>
        <w:t xml:space="preserve">   </w:t>
      </w:r>
      <w:r>
        <w:t xml:space="preserve">Обстоятельствами, смягчающими наказание </w:t>
      </w:r>
      <w:r>
        <w:t>фио</w:t>
      </w:r>
      <w:r>
        <w:t>, судом в соответствии с п. «и» ч.1 ст</w:t>
      </w:r>
      <w:r>
        <w:t>.61 УК РФ признано активное способствование раскрытию и расследованию преступления, на основании ч.2 ст. 61 УК РФ – признание вины, раскаяние в содеянном, принесение извинений потерпевшему.</w:t>
      </w:r>
    </w:p>
    <w:p w:rsidR="00A77B3E" w:rsidP="005D0E04">
      <w:pPr>
        <w:ind w:firstLine="426"/>
        <w:jc w:val="both"/>
      </w:pPr>
      <w:r>
        <w:t xml:space="preserve"> </w:t>
      </w:r>
      <w:r>
        <w:t>По правилам ч.1.1 ст.63 УК РФ, судья (суд), назначающий нак</w:t>
      </w:r>
      <w:r>
        <w:t>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</w:t>
      </w:r>
      <w:r>
        <w:t>аркотических средств или других одурманивающих веществ.</w:t>
      </w:r>
    </w:p>
    <w:p w:rsidR="00A77B3E" w:rsidP="005D0E04">
      <w:pPr>
        <w:ind w:firstLine="426"/>
        <w:jc w:val="both"/>
      </w:pPr>
      <w:r>
        <w:t xml:space="preserve">   </w:t>
      </w:r>
      <w:r>
        <w:t>В соответствии с п. 31 постановления Пленума Верховного Суда РФ от дата № 58 «О практике назначения судами Российской Федерации уголовного наказания» само по себе совершение преступления в со</w:t>
      </w:r>
      <w:r>
        <w:t>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</w:t>
      </w:r>
      <w:r>
        <w:t>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</w:t>
      </w:r>
      <w:r>
        <w:t>ояния опьянения на поведение лица при совершении преступления, а также личность виновного.</w:t>
      </w:r>
    </w:p>
    <w:p w:rsidR="00A77B3E" w:rsidP="005D0E04">
      <w:pPr>
        <w:ind w:firstLine="426"/>
        <w:jc w:val="both"/>
      </w:pPr>
      <w:r>
        <w:t xml:space="preserve">   </w:t>
      </w:r>
      <w:r>
        <w:t>Состояние опьянения и степень его влияния на поведение подсудимого не подтверждается медицинским заключением, а материалы уголовного дела не содержат данных</w:t>
      </w:r>
      <w:r>
        <w:t>, позволяющих сделать вывод, что нахождение подсудимого в состоянии опьянения, вызванном употреблением алкоголя, способствовало совершению им указанного преступления. Не нашли подтверждения данные обстоятельства и при рассмотрении дела, вследствие чего дан</w:t>
      </w:r>
      <w:r>
        <w:t xml:space="preserve">ное обстоятельство не может быть признано отягчающим.         </w:t>
      </w:r>
    </w:p>
    <w:p w:rsidR="00A77B3E" w:rsidP="005D0E04">
      <w:pPr>
        <w:ind w:firstLine="426"/>
        <w:jc w:val="both"/>
      </w:pPr>
      <w:r>
        <w:t xml:space="preserve"> </w:t>
      </w:r>
      <w:r>
        <w:t xml:space="preserve"> Иных обстоятельств, отягчающих наказание, предусмотренных ст.63 УК РФ, судом не установлено.</w:t>
      </w:r>
    </w:p>
    <w:p w:rsidR="00A77B3E" w:rsidP="005D0E04">
      <w:pPr>
        <w:ind w:firstLine="426"/>
        <w:jc w:val="both"/>
      </w:pPr>
      <w:r>
        <w:t xml:space="preserve">   </w:t>
      </w: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</w:t>
      </w:r>
      <w:r>
        <w:t>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5D0E04">
      <w:pPr>
        <w:ind w:firstLine="426"/>
        <w:jc w:val="both"/>
      </w:pPr>
      <w:r>
        <w:t xml:space="preserve"> </w:t>
      </w:r>
      <w:r>
        <w:t xml:space="preserve">При таких обстоятельствах, суд считает, что достижение целей наказания </w:t>
      </w:r>
      <w:r>
        <w:t>фио</w:t>
      </w:r>
      <w:r>
        <w:t xml:space="preserve"> и его исправление, преду</w:t>
      </w:r>
      <w:r>
        <w:t xml:space="preserve">преждение совершения новых преступлений, возможно в условиях назначения подсудимому наказания в виде обязательных работ в пределах санкции ч.1 ст.119 УК РФ, чтобы, работая в интересах общества и государства, он доказал своё исправление. </w:t>
      </w:r>
    </w:p>
    <w:p w:rsidR="00A77B3E" w:rsidP="005D0E04">
      <w:pPr>
        <w:ind w:firstLine="426"/>
        <w:jc w:val="both"/>
      </w:pPr>
      <w:r>
        <w:t xml:space="preserve">  </w:t>
      </w:r>
      <w:r>
        <w:t>Обстоятель</w:t>
      </w:r>
      <w:r>
        <w:t xml:space="preserve">ств, предусмотренных ч.4 ст.49 УК РФ, которые препятствовали бы назначению </w:t>
      </w:r>
      <w:r>
        <w:t>фио</w:t>
      </w:r>
      <w:r>
        <w:t xml:space="preserve"> наказания в виде обязательных работ, судом не установлено.</w:t>
      </w:r>
    </w:p>
    <w:p w:rsidR="00A77B3E" w:rsidP="005D0E04">
      <w:pPr>
        <w:ind w:firstLine="426"/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</w:t>
      </w:r>
      <w:r>
        <w:t>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</w:t>
      </w:r>
      <w:r>
        <w:t xml:space="preserve"> свидетельствуют об отсутствии оснований для назначения наказания в виде ограничения свободы или лишения свободы.</w:t>
      </w:r>
    </w:p>
    <w:p w:rsidR="00A77B3E" w:rsidP="005D0E04">
      <w:pPr>
        <w:ind w:firstLine="426"/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</w:t>
      </w:r>
      <w:r>
        <w:t xml:space="preserve">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</w:t>
      </w:r>
      <w:r>
        <w:t xml:space="preserve">ено санкцией ч.1 ст.119 УК РФ. </w:t>
      </w:r>
    </w:p>
    <w:p w:rsidR="00A77B3E" w:rsidP="005D0E04">
      <w:pPr>
        <w:ind w:firstLine="426"/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  <w:r>
        <w:t xml:space="preserve">ч.6 ст.15 УК РФ не имеется.  </w:t>
      </w:r>
    </w:p>
    <w:p w:rsidR="00A77B3E" w:rsidP="005D0E04">
      <w:pPr>
        <w:ind w:firstLine="426"/>
        <w:jc w:val="both"/>
      </w:pPr>
      <w:r>
        <w:t>Обстоятельств, предусмотренных главами 11 и 12 УК РФ, влекущих освоб</w:t>
      </w:r>
      <w:r>
        <w:t xml:space="preserve">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5D0E04">
      <w:pPr>
        <w:ind w:firstLine="426"/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следует оставить без изменения до вступления приговора суда в законную силу.  </w:t>
      </w:r>
    </w:p>
    <w:p w:rsidR="00A77B3E" w:rsidP="005D0E04">
      <w:pPr>
        <w:ind w:firstLine="426"/>
        <w:jc w:val="both"/>
      </w:pPr>
      <w:r>
        <w:t xml:space="preserve"> </w:t>
      </w:r>
      <w:r>
        <w:t>Проце</w:t>
      </w:r>
      <w:r>
        <w:t xml:space="preserve">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 </w:t>
      </w:r>
      <w:r>
        <w:t>фио</w:t>
      </w:r>
      <w:r>
        <w:t>, суд считает подлежащими возмещению за счёт средств федерального бюджета, о чем имеется отд</w:t>
      </w:r>
      <w:r>
        <w:t>ельное постановление суда.</w:t>
      </w:r>
    </w:p>
    <w:p w:rsidR="00A77B3E" w:rsidP="005D0E04">
      <w:pPr>
        <w:ind w:firstLine="426"/>
        <w:jc w:val="both"/>
      </w:pPr>
      <w:r>
        <w:t xml:space="preserve"> На основании изложенного, руководствуясь ст.ст.299, 307, 308, 309, 310, 322 УПК РФ, суд</w:t>
      </w:r>
    </w:p>
    <w:p w:rsidR="00A77B3E" w:rsidP="005D0E04">
      <w:pPr>
        <w:ind w:firstLine="426"/>
        <w:jc w:val="center"/>
      </w:pPr>
      <w:r>
        <w:t>приговорил</w:t>
      </w:r>
    </w:p>
    <w:p w:rsidR="00A77B3E" w:rsidP="005D0E04">
      <w:pPr>
        <w:ind w:firstLine="426"/>
        <w:jc w:val="both"/>
      </w:pPr>
      <w:r>
        <w:t xml:space="preserve">  </w:t>
      </w: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</w:t>
      </w:r>
      <w:r>
        <w:t xml:space="preserve">е в виде обязательных работ на срок 80 (восемьдесят) часов. </w:t>
      </w:r>
    </w:p>
    <w:p w:rsidR="00A77B3E" w:rsidP="005D0E04">
      <w:pPr>
        <w:ind w:firstLine="426"/>
        <w:jc w:val="both"/>
      </w:pPr>
      <w:r>
        <w:t xml:space="preserve"> </w:t>
      </w:r>
      <w:r>
        <w:t xml:space="preserve">Меру пресечения </w:t>
      </w:r>
      <w:r>
        <w:t>фио</w:t>
      </w:r>
      <w:r>
        <w:t xml:space="preserve"> до вступления приговора в законную силу, в виде подписки о невыезде оставить без изменения. </w:t>
      </w:r>
    </w:p>
    <w:p w:rsidR="00A77B3E" w:rsidP="005D0E04">
      <w:pPr>
        <w:ind w:firstLine="426"/>
        <w:jc w:val="both"/>
      </w:pPr>
      <w:r>
        <w:t xml:space="preserve"> </w:t>
      </w: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</w:t>
      </w:r>
      <w:r>
        <w:t>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 xml:space="preserve">               Я.А. </w:t>
      </w:r>
      <w:r>
        <w:t>Гуреева</w:t>
      </w: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p w:rsidR="00A77B3E" w:rsidP="005D0E04">
      <w:pPr>
        <w:ind w:firstLine="426"/>
        <w:jc w:val="both"/>
      </w:pPr>
    </w:p>
    <w:sectPr w:rsidSect="005D0E0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4"/>
    <w:rsid w:val="005D0E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0F547F-4C67-4B34-817F-41DCA7FC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