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15495B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</w:t>
      </w:r>
      <w:r>
        <w:rPr>
          <w:lang w:val="en-US"/>
        </w:rPr>
        <w:t xml:space="preserve">                                                                                    </w:t>
      </w:r>
      <w:r>
        <w:t xml:space="preserve"> Дело №1-52-8/2019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>
      <w:r>
        <w:t xml:space="preserve">   </w:t>
      </w:r>
    </w:p>
    <w:p w:rsidR="00A77B3E">
      <w:r>
        <w:t xml:space="preserve">6 марта 2019 г. 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 w:rsidP="0015495B">
      <w:pPr>
        <w:jc w:val="both"/>
      </w:pPr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 w:rsidP="0015495B">
      <w:pPr>
        <w:jc w:val="both"/>
      </w:pPr>
      <w:r>
        <w:t>судьи судебного участка №52 Кировского</w:t>
      </w:r>
    </w:p>
    <w:p w:rsidR="00A77B3E" w:rsidP="0015495B">
      <w:pPr>
        <w:jc w:val="both"/>
      </w:pPr>
      <w:r>
        <w:t xml:space="preserve">судебного района адрес – </w:t>
      </w:r>
    </w:p>
    <w:p w:rsidR="00A77B3E" w:rsidP="0015495B">
      <w:pPr>
        <w:jc w:val="both"/>
      </w:pPr>
      <w:r>
        <w:t>мирового судьи суде</w:t>
      </w:r>
      <w:r>
        <w:t xml:space="preserve">бного участка №53 </w:t>
      </w:r>
    </w:p>
    <w:p w:rsidR="00A77B3E" w:rsidP="0015495B">
      <w:pPr>
        <w:jc w:val="both"/>
      </w:pPr>
      <w:r>
        <w:t xml:space="preserve">Кировского судебного района </w:t>
      </w:r>
    </w:p>
    <w:p w:rsidR="00A77B3E" w:rsidP="0015495B"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 w:rsidP="0015495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15495B">
      <w:pPr>
        <w:jc w:val="both"/>
      </w:pPr>
      <w:r>
        <w:t>с участием:</w:t>
      </w:r>
    </w:p>
    <w:p w:rsidR="00A77B3E" w:rsidP="0015495B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15495B">
      <w:pPr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15495B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 w:rsidP="0015495B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A77B3E" w:rsidP="0015495B">
      <w:pPr>
        <w:jc w:val="both"/>
      </w:pPr>
      <w:r>
        <w:t>рассмотрев в открыт</w:t>
      </w:r>
      <w:r>
        <w:t>ом судебном заседании в помещении судебного участка №52 Кировского судебного района адрес уголовное дело в отношении</w:t>
      </w:r>
    </w:p>
    <w:p w:rsidR="00A77B3E" w:rsidP="0015495B">
      <w:pPr>
        <w:jc w:val="both"/>
      </w:pPr>
    </w:p>
    <w:p w:rsidR="00A77B3E" w:rsidP="0015495B">
      <w:pPr>
        <w:jc w:val="both"/>
      </w:pPr>
      <w:r>
        <w:t>фио</w:t>
      </w:r>
      <w:r>
        <w:t xml:space="preserve">, родившегося </w:t>
      </w:r>
    </w:p>
    <w:p w:rsidR="00A77B3E" w:rsidP="0015495B">
      <w:pPr>
        <w:jc w:val="both"/>
      </w:pPr>
      <w:r>
        <w:t xml:space="preserve">дата в адрес, гражданина Российской Федерации, зарегистрированного по адресу: адрес, проживающего по адресу: адрес, </w:t>
      </w:r>
    </w:p>
    <w:p w:rsidR="00A77B3E" w:rsidP="0015495B">
      <w:pPr>
        <w:jc w:val="both"/>
      </w:pPr>
      <w:r>
        <w:t>адр</w:t>
      </w:r>
      <w:r>
        <w:t xml:space="preserve">ес, имеющего основное общее образование, работающего ... </w:t>
      </w:r>
    </w:p>
    <w:p w:rsidR="00A77B3E" w:rsidP="0015495B">
      <w:pPr>
        <w:jc w:val="both"/>
      </w:pPr>
      <w:r>
        <w:t>фио</w:t>
      </w:r>
      <w:r>
        <w:t xml:space="preserve">, ..., паспортные данные, несудимого,  </w:t>
      </w:r>
    </w:p>
    <w:p w:rsidR="00A77B3E" w:rsidP="0015495B">
      <w:pPr>
        <w:jc w:val="both"/>
      </w:pPr>
    </w:p>
    <w:p w:rsidR="00A77B3E" w:rsidP="0015495B">
      <w:pPr>
        <w:jc w:val="both"/>
      </w:pPr>
      <w:r>
        <w:t xml:space="preserve">обвиняемого в совершении преступления, предусмотренного ч.1 ст.167 УК РФ,                         </w:t>
      </w:r>
    </w:p>
    <w:p w:rsidR="00A77B3E" w:rsidP="0015495B">
      <w:pPr>
        <w:jc w:val="both"/>
      </w:pPr>
    </w:p>
    <w:p w:rsidR="00A77B3E" w:rsidP="0015495B">
      <w:pPr>
        <w:jc w:val="both"/>
      </w:pPr>
      <w:r>
        <w:t>установил:</w:t>
      </w:r>
    </w:p>
    <w:p w:rsidR="00A77B3E" w:rsidP="0015495B">
      <w:pPr>
        <w:jc w:val="both"/>
      </w:pPr>
    </w:p>
    <w:p w:rsidR="00A77B3E" w:rsidP="0015495B">
      <w:pPr>
        <w:jc w:val="both"/>
      </w:pPr>
      <w:r>
        <w:t>фио</w:t>
      </w:r>
      <w:r>
        <w:t xml:space="preserve"> умышленно повредил имущество </w:t>
      </w:r>
      <w:r>
        <w:t>фио</w:t>
      </w:r>
      <w:r>
        <w:t xml:space="preserve">, причинив потерпевшему значительный ущерб, при следующих обстоятельствах. </w:t>
      </w:r>
    </w:p>
    <w:p w:rsidR="00A77B3E" w:rsidP="0015495B">
      <w:pPr>
        <w:jc w:val="both"/>
      </w:pPr>
      <w:r>
        <w:t xml:space="preserve">дата примерно в время час. </w:t>
      </w:r>
      <w:r>
        <w:t>фио</w:t>
      </w:r>
      <w:r>
        <w:t>, находясь на участке местности, расположенном перед домовладением №71 по адрес в адрес, испытывая личные неприязн</w:t>
      </w:r>
      <w:r>
        <w:t xml:space="preserve">енные отношения к </w:t>
      </w:r>
      <w:r>
        <w:t>фио</w:t>
      </w:r>
      <w:r>
        <w:t>, с целью досадить ему, внезапно решил повредить имущество потерпевшего, а именно заднее стекло на автомобиле марки марка автомобиля с государственным регистрационным знаком ... припаркованном перед воротами двора указанного домовладен</w:t>
      </w:r>
      <w:r>
        <w:t xml:space="preserve">ия. Реализуя своей преступный умысел, направленный на повреждение чужого имущества, осознавая общественную опасность и противоправность своих действий, предвидя и желая наступления общественно опасных последствий в виде причинения имущественного вреда </w:t>
      </w:r>
      <w:r>
        <w:t>фио</w:t>
      </w:r>
      <w:r>
        <w:t>,</w:t>
      </w:r>
      <w:r>
        <w:t xml:space="preserve"> </w:t>
      </w:r>
      <w:r>
        <w:t>фио</w:t>
      </w:r>
      <w:r>
        <w:t xml:space="preserve"> взял в правую руку кирпич и при помощи него разбил заднее стекло, стоимостью сумма, в результате чего повредил указанную деталь автомобиля, приведя её в полную непригодность для дальнейшего использования по </w:t>
      </w:r>
      <w:r>
        <w:t>назначению, причинив своими действиями потер</w:t>
      </w:r>
      <w:r>
        <w:t xml:space="preserve">певшему </w:t>
      </w:r>
      <w:r>
        <w:t>фио</w:t>
      </w:r>
      <w:r>
        <w:t xml:space="preserve"> значительный имущественный ущерб в сумме сумма. </w:t>
      </w:r>
    </w:p>
    <w:p w:rsidR="00A77B3E" w:rsidP="0015495B">
      <w:pPr>
        <w:jc w:val="both"/>
      </w:pPr>
      <w:r>
        <w:t xml:space="preserve">Таким образом, своими умышленными действиями </w:t>
      </w:r>
      <w:r>
        <w:t>фио</w:t>
      </w:r>
      <w:r>
        <w:t xml:space="preserve"> совершил преступление, предусмотренное ч.1 ст.167 УК РФ, то есть умышленное повреждение чужого имущества, если это деяние повлекло причинение знач</w:t>
      </w:r>
      <w:r>
        <w:t>ительного ущерба.</w:t>
      </w:r>
    </w:p>
    <w:p w:rsidR="00A77B3E" w:rsidP="0015495B"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просил уголовное дело в отношении </w:t>
      </w:r>
      <w:r>
        <w:t>фио</w:t>
      </w:r>
      <w:r>
        <w:t xml:space="preserve"> прекратить в связи с примирением, поскольку подсудимый загладил причинённый вред, претензий к нему не имеется. </w:t>
      </w:r>
    </w:p>
    <w:p w:rsidR="00A77B3E" w:rsidP="0015495B">
      <w:pPr>
        <w:jc w:val="both"/>
      </w:pPr>
      <w:r>
        <w:t xml:space="preserve">Подсудимый </w:t>
      </w:r>
      <w:r>
        <w:t>фио</w:t>
      </w:r>
      <w:r>
        <w:t xml:space="preserve"> также ходатайствовал о прекращении у</w:t>
      </w:r>
      <w:r>
        <w:t xml:space="preserve">головного дела в связи с примирением с потерпевшим, поскольку между ними с потерпевшим достигнуто примирение, потерпевший не имеет к нему претензий. </w:t>
      </w:r>
    </w:p>
    <w:p w:rsidR="00A77B3E" w:rsidP="0015495B">
      <w:pPr>
        <w:jc w:val="both"/>
      </w:pPr>
      <w:r>
        <w:t xml:space="preserve">Защитник-адвокат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</w:t>
      </w:r>
      <w:r>
        <w:t>сторон.</w:t>
      </w:r>
    </w:p>
    <w:p w:rsidR="00A77B3E" w:rsidP="0015495B">
      <w:pPr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потерпевшего с подсудимым.</w:t>
      </w:r>
    </w:p>
    <w:p w:rsidR="00A77B3E" w:rsidP="0015495B">
      <w:pPr>
        <w:jc w:val="both"/>
      </w:pPr>
      <w:r>
        <w:t xml:space="preserve">Выслушав ходатайство потерпевшего </w:t>
      </w:r>
      <w:r>
        <w:t>фио</w:t>
      </w:r>
      <w:r>
        <w:t xml:space="preserve">, мнение подсудимого </w:t>
      </w:r>
      <w:r>
        <w:t>фио</w:t>
      </w:r>
      <w:r>
        <w:t xml:space="preserve">, мнения государственного обвинителя </w:t>
      </w:r>
      <w:r>
        <w:t>фио</w:t>
      </w:r>
      <w:r>
        <w:t xml:space="preserve"> и з</w:t>
      </w:r>
      <w:r>
        <w:t xml:space="preserve">ащитника-адвоката </w:t>
      </w:r>
      <w:r>
        <w:t>фио</w:t>
      </w:r>
      <w:r>
        <w:t xml:space="preserve"> по заявленному потерпевшим ходатайству, суд приходит к следующим выводам.</w:t>
      </w:r>
    </w:p>
    <w:p w:rsidR="00A77B3E" w:rsidP="0015495B">
      <w:pPr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ст.167 УК РФ виновным себя признал полностью, и пояснил, что предъявленно</w:t>
      </w:r>
      <w:r>
        <w:t xml:space="preserve">е обвинение ему понятно и он с ним согласен. В ходе ознакомления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 w:rsidP="0015495B">
      <w:pPr>
        <w:jc w:val="both"/>
      </w:pPr>
      <w:r>
        <w:t>Суд считает, что обвинение, с ко</w:t>
      </w:r>
      <w:r>
        <w:t xml:space="preserve">торым согласился подсудимый </w:t>
      </w:r>
    </w:p>
    <w:p w:rsidR="00A77B3E" w:rsidP="0015495B">
      <w:pPr>
        <w:jc w:val="both"/>
      </w:pPr>
      <w:r>
        <w:t>фио</w:t>
      </w:r>
      <w:r>
        <w:t>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15495B">
      <w:pPr>
        <w:jc w:val="both"/>
      </w:pPr>
      <w:r>
        <w:t>В силу п.3 ст.254 УПК РФ в случаях, предусмотренных с</w:t>
      </w:r>
      <w:r>
        <w:t xml:space="preserve">татьями 25 и 28 настоящего Кодекса, суд прекращает уголовное дело в судебном заседании.    </w:t>
      </w:r>
    </w:p>
    <w:p w:rsidR="00A77B3E" w:rsidP="0015495B">
      <w:pPr>
        <w:jc w:val="both"/>
      </w:pPr>
      <w:r>
        <w:t xml:space="preserve"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</w:t>
      </w:r>
      <w:r>
        <w:t>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 w:rsidP="0015495B">
      <w:pPr>
        <w:jc w:val="both"/>
      </w:pPr>
      <w:r>
        <w:t>Статьёй 76 УК РФ, предусмотрено, что лицо, впервые совершившее преступлен</w:t>
      </w:r>
      <w:r>
        <w:t>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 w:rsidP="0015495B">
      <w:pPr>
        <w:jc w:val="both"/>
      </w:pPr>
      <w:r>
        <w:t>Таким образом, основанием для прекращения уголовного дела в связи с примирением сторон, в п</w:t>
      </w:r>
      <w:r>
        <w:t>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</w:t>
      </w:r>
      <w:r>
        <w:t>рпевшим и заглаживания причинённого ему вреда.</w:t>
      </w:r>
    </w:p>
    <w:p w:rsidR="00A77B3E" w:rsidP="0015495B">
      <w:pPr>
        <w:jc w:val="both"/>
      </w:pPr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15495B">
      <w:pPr>
        <w:jc w:val="both"/>
      </w:pPr>
      <w:r>
        <w:t>Способы заглажива</w:t>
      </w:r>
      <w:r>
        <w:t>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</w:t>
      </w:r>
      <w:r>
        <w:t>нодательства, регламентирующего основания и порядок освобождения от уголовной ответственности».</w:t>
      </w:r>
    </w:p>
    <w:p w:rsidR="00A77B3E" w:rsidP="0015495B">
      <w:pPr>
        <w:jc w:val="both"/>
      </w:pPr>
      <w:r>
        <w:t>фио</w:t>
      </w:r>
      <w:r>
        <w:t xml:space="preserve"> совершил преступление, предусмотренное ч.1 ст.167</w:t>
      </w:r>
    </w:p>
    <w:p w:rsidR="00A77B3E" w:rsidP="0015495B"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 w:rsidR="00A77B3E" w:rsidP="0015495B">
      <w:pPr>
        <w:jc w:val="both"/>
      </w:pPr>
      <w:r>
        <w:t>Согласно материал</w:t>
      </w:r>
      <w:r>
        <w:t xml:space="preserve">ам дела </w:t>
      </w:r>
      <w:r>
        <w:t>фио</w:t>
      </w:r>
      <w:r>
        <w:t xml:space="preserve"> судимости не имеет (л.д.76). </w:t>
      </w:r>
    </w:p>
    <w:p w:rsidR="00A77B3E" w:rsidP="0015495B">
      <w:pPr>
        <w:jc w:val="both"/>
      </w:pPr>
      <w:r>
        <w:t xml:space="preserve">Таким образом, </w:t>
      </w:r>
      <w:r>
        <w:t>фио</w:t>
      </w:r>
      <w:r>
        <w:t xml:space="preserve">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 w:rsidP="0015495B">
      <w:pPr>
        <w:jc w:val="both"/>
      </w:pPr>
      <w:r>
        <w:t xml:space="preserve">Потерпевший </w:t>
      </w:r>
      <w:r>
        <w:t>фио</w:t>
      </w:r>
      <w:r>
        <w:t xml:space="preserve"> подтвердил, что действия </w:t>
      </w:r>
      <w:r>
        <w:t>фио</w:t>
      </w:r>
      <w:r>
        <w:t xml:space="preserve"> по искуплению его вины были достаточными для принятия решения о примирении с ним. </w:t>
      </w:r>
    </w:p>
    <w:p w:rsidR="00A77B3E" w:rsidP="0015495B">
      <w:pPr>
        <w:jc w:val="both"/>
      </w:pPr>
      <w:r>
        <w:t>До</w:t>
      </w:r>
      <w:r>
        <w:t>бровольность и осознанность заявления потерпевшего о примирении судом проверена.</w:t>
      </w:r>
    </w:p>
    <w:p w:rsidR="00A77B3E" w:rsidP="0015495B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15495B">
      <w:pPr>
        <w:jc w:val="both"/>
      </w:pPr>
      <w:r>
        <w:t>фио</w:t>
      </w:r>
      <w:r>
        <w:t>, изучив данные о его личности, учитывая наличие обстоятельств, смягчающих наказание, которыми в соответств</w:t>
      </w:r>
      <w:r>
        <w:t xml:space="preserve">ии с </w:t>
      </w:r>
      <w:r>
        <w:t>п.п</w:t>
      </w:r>
      <w:r>
        <w:t xml:space="preserve">. «г», «и», «к»  ч.1 и ч.2 ст.61 УК РФ судом признаётся наличие малолетнего ребёнка у виновного, явка с повинной, добровольное возмещение имущественного ущерба, причинённого в результате преступления, признание </w:t>
      </w:r>
      <w:r>
        <w:t>фио</w:t>
      </w:r>
      <w:r>
        <w:t xml:space="preserve"> своей вины и его раскаяние в соде</w:t>
      </w:r>
      <w:r>
        <w:t>янном, а также отсутствие обстоятельств, отягчающих наказание, - суд приходит к выводу о возможности прекращения уголовного дела.</w:t>
      </w:r>
    </w:p>
    <w:p w:rsidR="00A77B3E" w:rsidP="0015495B">
      <w:pPr>
        <w:jc w:val="both"/>
      </w:pPr>
      <w:r>
        <w:t xml:space="preserve">В соответствии с п.28 постановления Пленума Верховного Суда Российской Федерации от дата №19 «О применении судами </w:t>
      </w:r>
      <w:r>
        <w:t>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</w:t>
      </w:r>
      <w:r>
        <w:t>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 w:rsidP="0015495B">
      <w:pPr>
        <w:jc w:val="both"/>
      </w:pPr>
      <w:r>
        <w:t>Мера пресечени</w:t>
      </w:r>
      <w:r>
        <w:t xml:space="preserve">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законную силу, поскольку нарушений взятого у подсудимо</w:t>
      </w:r>
      <w:r>
        <w:t>го обязательства о явке им допущено не было.</w:t>
      </w:r>
    </w:p>
    <w:p w:rsidR="00A77B3E" w:rsidP="0015495B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15495B">
      <w:pPr>
        <w:jc w:val="both"/>
      </w:pPr>
      <w:r>
        <w:t xml:space="preserve">Процессуальные издержки по делу, связанные с выплатой адвокату, участвовавшему в уголовном </w:t>
      </w:r>
      <w:r>
        <w:t xml:space="preserve">судопроизводстве по назначению, за оказание </w:t>
      </w:r>
      <w:r>
        <w:t>юридической помощи подсудимому, в силу ч.10 ст.316 УПК РФ, подлежат возмещению за счёт средств федерального бюджета.</w:t>
      </w:r>
    </w:p>
    <w:p w:rsidR="00A77B3E" w:rsidP="0015495B">
      <w:pPr>
        <w:jc w:val="both"/>
      </w:pPr>
      <w:r>
        <w:t xml:space="preserve">На основании изложенного, руководствуясь ст.ст.25, 254 УПК РФ, суд </w:t>
      </w:r>
    </w:p>
    <w:p w:rsidR="00A77B3E" w:rsidP="0015495B">
      <w:pPr>
        <w:jc w:val="both"/>
      </w:pPr>
    </w:p>
    <w:p w:rsidR="00A77B3E" w:rsidP="0015495B">
      <w:pPr>
        <w:jc w:val="both"/>
      </w:pPr>
      <w:r>
        <w:t>постановил:</w:t>
      </w:r>
    </w:p>
    <w:p w:rsidR="00A77B3E" w:rsidP="0015495B">
      <w:pPr>
        <w:jc w:val="both"/>
      </w:pPr>
    </w:p>
    <w:p w:rsidR="00A77B3E" w:rsidP="0015495B">
      <w:pPr>
        <w:jc w:val="both"/>
      </w:pPr>
      <w:r>
        <w:t>ходатайство п</w:t>
      </w:r>
      <w:r>
        <w:t xml:space="preserve">отерпевшего </w:t>
      </w:r>
      <w:r>
        <w:t>фио</w:t>
      </w:r>
      <w:r>
        <w:t xml:space="preserve"> о прекращении уголовного дела в отношении </w:t>
      </w:r>
      <w:r>
        <w:t>фио</w:t>
      </w:r>
      <w:r>
        <w:t xml:space="preserve"> удовлетворить.</w:t>
      </w:r>
    </w:p>
    <w:p w:rsidR="00A77B3E" w:rsidP="0015495B">
      <w:pPr>
        <w:jc w:val="both"/>
      </w:pPr>
      <w:r>
        <w:t xml:space="preserve">Прекратить уголовное дело в отношении </w:t>
      </w:r>
      <w:r>
        <w:t>фио</w:t>
      </w:r>
      <w:r>
        <w:t>, обвиняемого в совершении преступления, предусмотренного ч.1 ст.167 УК РФ, в связи с примирением сторон.</w:t>
      </w:r>
    </w:p>
    <w:p w:rsidR="00A77B3E" w:rsidP="0015495B">
      <w:pPr>
        <w:jc w:val="both"/>
      </w:pPr>
      <w:r>
        <w:t>Вещественное доказательство: авт</w:t>
      </w:r>
      <w:r>
        <w:t xml:space="preserve">омобиль марки марка автомобиля с государственным регистрационным знаком ..., переданный на хранение потерпевшему </w:t>
      </w:r>
      <w:r>
        <w:t>фио</w:t>
      </w:r>
      <w:r>
        <w:t xml:space="preserve"> ..., по вступлению постановления в законную силу считать переданным потерпевшему по принадлежности; кирпич, находящийся на хранении в ОМВД </w:t>
      </w:r>
      <w:r>
        <w:t xml:space="preserve">России по адрес, по вступлению постановления в законную силу – уничтожить.  </w:t>
      </w:r>
    </w:p>
    <w:p w:rsidR="00A77B3E" w:rsidP="0015495B">
      <w:pPr>
        <w:jc w:val="both"/>
      </w:pPr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</w:t>
      </w:r>
      <w:r>
        <w:t>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15495B">
      <w:pPr>
        <w:jc w:val="both"/>
      </w:pPr>
    </w:p>
    <w:p w:rsidR="00A77B3E" w:rsidP="0015495B">
      <w:pPr>
        <w:jc w:val="both"/>
      </w:pPr>
    </w:p>
    <w:p w:rsidR="00A77B3E" w:rsidP="0015495B">
      <w:pPr>
        <w:jc w:val="both"/>
      </w:pPr>
      <w:r>
        <w:t>фиоКувшинов</w:t>
      </w:r>
    </w:p>
    <w:p w:rsidR="00A77B3E" w:rsidP="0015495B">
      <w:pPr>
        <w:jc w:val="both"/>
      </w:pPr>
    </w:p>
    <w:p w:rsidR="00A77B3E" w:rsidP="0015495B">
      <w:pPr>
        <w:jc w:val="both"/>
      </w:pPr>
    </w:p>
    <w:p w:rsidR="00A77B3E" w:rsidP="0015495B">
      <w:pPr>
        <w:jc w:val="both"/>
      </w:pPr>
    </w:p>
    <w:p w:rsidR="00A77B3E" w:rsidP="0015495B">
      <w:pPr>
        <w:jc w:val="both"/>
      </w:pPr>
    </w:p>
    <w:p w:rsidR="00A77B3E" w:rsidP="0015495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5B"/>
    <w:rsid w:val="001549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6A80A4-BE12-4B54-964D-C7616902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