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00025E">
        <w:t xml:space="preserve">                                                                                                                                     </w:t>
      </w:r>
      <w:r>
        <w:t>7</w:t>
      </w:r>
    </w:p>
    <w:p w:rsidR="00A77B3E">
      <w:r>
        <w:t xml:space="preserve">        </w:t>
      </w:r>
      <w:r w:rsidRPr="0000025E">
        <w:t xml:space="preserve">                                                                                              </w:t>
      </w:r>
      <w:r>
        <w:t xml:space="preserve">      Дело №1-52-9/2019</w:t>
      </w:r>
    </w:p>
    <w:p w:rsidR="00A77B3E">
      <w:r w:rsidRPr="0000025E">
        <w:t xml:space="preserve">                                                  </w:t>
      </w:r>
      <w:r>
        <w:rPr>
          <w:lang w:val="en-US"/>
        </w:rPr>
        <w:t xml:space="preserve">      </w:t>
      </w:r>
      <w:r w:rsidRPr="0000025E">
        <w:t xml:space="preserve">  </w:t>
      </w:r>
      <w:r>
        <w:t>ПРИГОВОР</w:t>
      </w:r>
    </w:p>
    <w:p w:rsidR="00A77B3E">
      <w:r w:rsidRPr="0000025E">
        <w:t xml:space="preserve">  </w:t>
      </w:r>
      <w:r>
        <w:rPr>
          <w:lang w:val="en-US"/>
        </w:rPr>
        <w:t xml:space="preserve">                                      </w:t>
      </w: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дата                                                                                           адрес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</w:t>
      </w:r>
      <w:r>
        <w:t>и.о</w:t>
      </w:r>
      <w:r>
        <w:t xml:space="preserve">. мирового </w:t>
      </w:r>
    </w:p>
    <w:p w:rsidR="00A77B3E">
      <w:r>
        <w:t>судьи судебного участка №52 Кировского</w:t>
      </w:r>
    </w:p>
    <w:p w:rsidR="00A77B3E">
      <w:r>
        <w:t xml:space="preserve">судебного района адрес – </w:t>
      </w:r>
    </w:p>
    <w:p w:rsidR="00A77B3E">
      <w:r>
        <w:t>мирового судьи судебного участк</w:t>
      </w:r>
      <w:r>
        <w:t xml:space="preserve">а №53 </w:t>
      </w:r>
    </w:p>
    <w:p w:rsidR="00A77B3E">
      <w:r>
        <w:t xml:space="preserve">Кировского судебного района </w:t>
      </w:r>
    </w:p>
    <w:p w:rsidR="00A77B3E">
      <w:r>
        <w:t xml:space="preserve">адрес </w:t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 xml:space="preserve">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потерпевшего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.,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>,</w:t>
      </w:r>
    </w:p>
    <w:p w:rsidR="00A77B3E"/>
    <w:p w:rsidR="00A77B3E">
      <w:r>
        <w:t>рассмотрев в открытом судебном заседан</w:t>
      </w:r>
      <w:r>
        <w:t>ии в помещении судебного участка №52 Кировского судебного района адрес с применением особого порядка судебного разбирательства уголовное дело в отношении</w:t>
      </w:r>
    </w:p>
    <w:p w:rsidR="00A77B3E"/>
    <w:p w:rsidR="00A77B3E">
      <w:r>
        <w:t>фио</w:t>
      </w:r>
      <w:r>
        <w:t xml:space="preserve">, родившегося </w:t>
      </w:r>
    </w:p>
    <w:p w:rsidR="00A77B3E">
      <w:r>
        <w:t>дата в адрес, гражданина Российской Федерации, зарегистрированного и проживающего п</w:t>
      </w:r>
      <w:r>
        <w:t>о адресу: адрес, имеющего среднее общее образование, неработающего, неженатого, несовершеннолетних детей не имеющего, ранее судимого</w:t>
      </w:r>
    </w:p>
    <w:p w:rsidR="00A77B3E">
      <w:r>
        <w:t>- по приговору мирового судьи судебного участка №52 Кировского судебного района адрес от дата по ст.264.1 УК РФ к 250 часам</w:t>
      </w:r>
      <w:r>
        <w:t xml:space="preserve"> обязательных работ с лишением права заниматься деятельностью, связанной с управлением транспортными средствами, на срок дата 6 месяцев; по постановлению мирового судьи судебного участка №52 Кировского судебного района адрес от дата неотбытый срок наказани</w:t>
      </w:r>
      <w:r>
        <w:t xml:space="preserve">я в виде 34 часов обязательных работ заменён на лишение свободы на срок 4 дня с отбыванием наказания в колонии-поселении, освобождённого из мест лишения свободы дата </w:t>
      </w:r>
    </w:p>
    <w:p w:rsidR="00A77B3E">
      <w:r>
        <w:t xml:space="preserve">дата по отбытию срока наказания,    </w:t>
      </w:r>
    </w:p>
    <w:p w:rsidR="00A77B3E">
      <w:r>
        <w:t xml:space="preserve">  </w:t>
      </w:r>
    </w:p>
    <w:p w:rsidR="00A77B3E">
      <w:r>
        <w:t>обвиняемого в совершении преступления, предусмотр</w:t>
      </w:r>
      <w:r>
        <w:t xml:space="preserve">енного ч.1 ст.158 УК РФ,          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кражу, то есть тайное хищение чужого имущества, при следующих обстоятельствах. </w:t>
      </w:r>
    </w:p>
    <w:p w:rsidR="00A77B3E">
      <w:r>
        <w:t xml:space="preserve">дата примерно в время час. </w:t>
      </w:r>
      <w:r>
        <w:t>фио</w:t>
      </w:r>
      <w:r>
        <w:t xml:space="preserve">, находясь около ворот дома, расположенного по адресу: адрес, </w:t>
      </w:r>
    </w:p>
    <w:p w:rsidR="00A77B3E">
      <w:r>
        <w:t xml:space="preserve">адрес, увидел мобильный телефон, выпавший из кармана куртки надетой на </w:t>
      </w:r>
      <w:r>
        <w:t>фио</w:t>
      </w:r>
      <w:r>
        <w:t xml:space="preserve">., и решил его похитить. Действуя во исполнение своего преступного умысла, </w:t>
      </w:r>
      <w:r>
        <w:t>фио</w:t>
      </w:r>
      <w:r>
        <w:t>, осоз</w:t>
      </w:r>
      <w:r>
        <w:t>навая противоправный характер своих действий, умышленно, руководствуясь корыстными побуждениями, с целью безвозмездного завладения чужим имуществом и обращения его в свою пользу, предвидя и желая наступления общественно-опасных последствий в виде причинени</w:t>
      </w:r>
      <w:r>
        <w:t xml:space="preserve">я имущественного ущерба собственнику, в время час. дата, находясь у ворот дома №7 по адрес в адрес, подошёл к лежащему на земле мобильному телефону марки «XIOMI REDMI NOTE 5» в корпусе чёрного цвета стоимостью сумма, достоверно зная, что он принадлежит </w:t>
      </w:r>
      <w:r>
        <w:t>фио</w:t>
      </w:r>
      <w:r>
        <w:t xml:space="preserve">., и убедившись, что за его действиями никто не наблюдает, в том числе собственник, и не может помешать осуществлению задуманного, поднял его и, предприняв меры к сокрытию похищенного, действуя таким образом, поместил в карман надетой на себя куртки, </w:t>
      </w:r>
      <w:r>
        <w:t xml:space="preserve">тем самым тайно похитил вышеуказанный мобильный телефон, после чего скрылся с места преступления с похищенным имуществом, обратив его в свою пользу, и распорядившись им по своему усмотрению, причинив </w:t>
      </w:r>
      <w:r>
        <w:t>фио</w:t>
      </w:r>
      <w:r>
        <w:t>. незначительный имущественный ущерб в размере с</w:t>
      </w:r>
      <w:r>
        <w:t xml:space="preserve">умма. </w:t>
      </w:r>
    </w:p>
    <w:p w:rsidR="00A77B3E">
      <w:r>
        <w:t xml:space="preserve">Подсудимый </w:t>
      </w:r>
      <w:r>
        <w:t>фио</w:t>
      </w:r>
      <w:r>
        <w:t xml:space="preserve"> в ходе дознания и в судебном заседании в предъявленном обвинении по ч.1 ст.158 УК РФ виновным себя признал полностью, и пояснил, что предъявленное обвинение ему понятно и он с ним согласен. Своё ходатайство о постановлении приговора б</w:t>
      </w:r>
      <w:r>
        <w:t>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</w:t>
      </w:r>
    </w:p>
    <w:p w:rsidR="00A77B3E">
      <w:r>
        <w:t xml:space="preserve">Защитник </w:t>
      </w:r>
      <w:r>
        <w:t>фио</w:t>
      </w:r>
      <w:r>
        <w:t>, государственный обвините</w:t>
      </w:r>
      <w:r>
        <w:t xml:space="preserve">ль </w:t>
      </w:r>
      <w:r>
        <w:t>фио</w:t>
      </w:r>
      <w:r>
        <w:t xml:space="preserve"> и потерпевший </w:t>
      </w:r>
      <w:r>
        <w:t>фио</w:t>
      </w:r>
      <w:r>
        <w:t xml:space="preserve">. не возражали против заявленного подсудимым </w:t>
      </w:r>
    </w:p>
    <w:p w:rsidR="00A77B3E">
      <w:r>
        <w:t>фио</w:t>
      </w:r>
      <w:r>
        <w:t xml:space="preserve"> ходатайства о постановлении приговора без проведения судебного разбирательства.</w:t>
      </w:r>
    </w:p>
    <w:p w:rsidR="00A77B3E">
      <w:r>
        <w:t xml:space="preserve">Суд считает, что обвинение, с которым согласился подсудимый </w:t>
      </w:r>
      <w:r>
        <w:t>фио</w:t>
      </w:r>
      <w:r>
        <w:t>, обоснованно, подтверждается собр</w:t>
      </w:r>
      <w:r>
        <w:t>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>
      <w:r>
        <w:t xml:space="preserve">Суд удостоверился в том, что ходатайство об особом порядке судебного разбирательства </w:t>
      </w:r>
      <w:r>
        <w:t>фио</w:t>
      </w:r>
      <w:r>
        <w:t xml:space="preserve"> заявлено своевременно, в момен</w:t>
      </w:r>
      <w:r>
        <w:t>т ознакомления с материалами уголовного дела, добровольно, после консультации с защитником и в его присутствии, характер и последствия заявленного ходатайства подсудимый осознаёт и соглашается с предъявленным обвинением в полном объёме, возражений против р</w:t>
      </w:r>
      <w:r>
        <w:t>ассмотрения дела в особом порядке от государственного обвинителя и потерпевшего не поступило.</w:t>
      </w:r>
    </w:p>
    <w:p w:rsidR="00A77B3E">
      <w:r>
        <w:t xml:space="preserve">С учётом указанных обстоятельств, а также того, что наказание за совершение инкриминируемого </w:t>
      </w:r>
      <w:r>
        <w:t>фио</w:t>
      </w:r>
      <w:r>
        <w:t xml:space="preserve"> преступления не превышает 10 лет лишения свободы, суд считает воз</w:t>
      </w:r>
      <w:r>
        <w:t xml:space="preserve">можным постановить приговор в отношении </w:t>
      </w:r>
    </w:p>
    <w:p w:rsidR="00A77B3E">
      <w:r>
        <w:t>подсудимого без проведения судебного разбирательства, поскольку условия для принятия судебного решения в особом порядке при согласии обвиняемого с предъявленным ему обвинением по делу соблюдены.</w:t>
      </w:r>
    </w:p>
    <w:p w:rsidR="00A77B3E">
      <w:r>
        <w:t xml:space="preserve">Действия </w:t>
      </w:r>
      <w:r>
        <w:t>фио</w:t>
      </w:r>
      <w:r>
        <w:t xml:space="preserve"> суд ква</w:t>
      </w:r>
      <w:r>
        <w:t xml:space="preserve">лифицирует по ч.1 ст.158 УК РФ, как кража, то есть тайное хищение чужого имущества. </w:t>
      </w:r>
    </w:p>
    <w:p w:rsidR="00A77B3E">
      <w:r>
        <w:t xml:space="preserve">Определяя указанную квалификацию действий </w:t>
      </w:r>
      <w:r>
        <w:t>фио</w:t>
      </w:r>
      <w:r>
        <w:t xml:space="preserve">, суд исходит из того, что подсудимый совершил незаконное изъятие имущества, принадлежащего потерпевшему </w:t>
      </w:r>
      <w:r>
        <w:t>фио</w:t>
      </w:r>
      <w:r>
        <w:t>., тайно в от</w:t>
      </w:r>
      <w:r>
        <w:t>сутствие других лиц с целью личного обогащения, при этом размер причинённого ущерба составляет сумма, который для потерпевшего значительным не является.</w:t>
      </w:r>
    </w:p>
    <w:p w:rsidR="00A77B3E">
      <w:r>
        <w:t xml:space="preserve">Разрешая вопрос о виде и мере наказания за совершённое </w:t>
      </w:r>
      <w:r>
        <w:t>фио</w:t>
      </w:r>
      <w:r>
        <w:t xml:space="preserve"> преступление, суд учитывает характер и степе</w:t>
      </w:r>
      <w:r>
        <w:t>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 w:rsidR="00A77B3E">
      <w:r>
        <w:t>фио</w:t>
      </w:r>
      <w:r>
        <w:t xml:space="preserve"> совершил умышленное преступление против собственности</w:t>
      </w:r>
      <w:r>
        <w:t>, которое согласно ст.15 УК РФ относится к категории преступлений небольшой тяжести.</w:t>
      </w:r>
    </w:p>
    <w:p w:rsidR="00A77B3E">
      <w:r>
        <w:t xml:space="preserve">При изучении личности подсудимого </w:t>
      </w:r>
      <w:r>
        <w:t>фио</w:t>
      </w:r>
      <w:r>
        <w:t xml:space="preserve"> установлено, что он ранее судим за совершение преступления небольшой тяжести, предусмотренного ст.264.1 УК РФ (л.д.150, 151-152), по </w:t>
      </w:r>
      <w:r>
        <w:t>месту жительства характеризуется удовлетворительно, как не имеющий жалоб от населения, нигде не работающий, общающийся с лицами, ранее судимыми за совершение преступлений (л.д.145, 149), на учёте у врача-психиатра и врача-нарколога не состоит (л.д.148), не</w:t>
      </w:r>
      <w:r>
        <w:t xml:space="preserve">женат, проживает совместно с отцом – </w:t>
      </w:r>
      <w:r>
        <w:t>фио</w:t>
      </w:r>
      <w:r>
        <w:t xml:space="preserve">, паспортные данные, матерью – </w:t>
      </w:r>
      <w:r>
        <w:t>фио</w:t>
      </w:r>
      <w:r>
        <w:t xml:space="preserve">, паспортные данные, сестрой – </w:t>
      </w:r>
      <w:r>
        <w:t>фио</w:t>
      </w:r>
      <w:r>
        <w:t xml:space="preserve">, паспортные данные, братом – </w:t>
      </w:r>
      <w:r>
        <w:t>фио</w:t>
      </w:r>
      <w:r>
        <w:t xml:space="preserve"> – паспортные данные (л.д.146), привлекался к административной ответственности по ч.1 ст.6.24 КоАП РФ (л.д.158, 160</w:t>
      </w:r>
      <w:r>
        <w:t xml:space="preserve">), каких-либо заболеваний и инвалидности не имеет. </w:t>
      </w:r>
    </w:p>
    <w:p w:rsidR="00A77B3E">
      <w:r>
        <w:t xml:space="preserve">Обстоятельствами, смягчающими наказание </w:t>
      </w:r>
      <w:r>
        <w:t>фио</w:t>
      </w:r>
      <w:r>
        <w:t>, суд в соответствии с п. «и» ч.1 ст.61 УК РФ признаёт явку с повинной (л.д.76).</w:t>
      </w:r>
    </w:p>
    <w:p w:rsidR="00A77B3E">
      <w:r>
        <w:t>Также в соответствии с ч.2 ст.61 УК РФ в качестве обстоятельств, смягчающих нака</w:t>
      </w:r>
      <w:r>
        <w:t xml:space="preserve">зание </w:t>
      </w:r>
      <w:r>
        <w:t>фио</w:t>
      </w:r>
      <w:r>
        <w:t xml:space="preserve"> </w:t>
      </w:r>
      <w:r>
        <w:t>суд</w:t>
      </w:r>
      <w:r>
        <w:t xml:space="preserve"> признаёт признание </w:t>
      </w:r>
      <w:r>
        <w:t>фио</w:t>
      </w:r>
      <w:r>
        <w:t xml:space="preserve"> своей вины и раскаяние в содеянном, принесение им извинений потерпевшему </w:t>
      </w:r>
      <w:r>
        <w:t>фио</w:t>
      </w:r>
      <w:r>
        <w:t xml:space="preserve"> в судебном заседании.  </w:t>
      </w:r>
    </w:p>
    <w:p w:rsidR="00A77B3E">
      <w:r>
        <w:t xml:space="preserve">Обстоятельств, отягчающих наказание, судом не установлено. </w:t>
      </w:r>
    </w:p>
    <w:p w:rsidR="00A77B3E">
      <w:r>
        <w:t>Учитывая обстоятельства дела, характер и степень общ</w:t>
      </w:r>
      <w:r>
        <w:t xml:space="preserve">ественной опасности совершённого преступления, данные о личности подсудимого </w:t>
      </w:r>
      <w:r>
        <w:t>фио</w:t>
      </w:r>
      <w:r>
        <w:t xml:space="preserve">, совершившего преступление не впервые, имевшего на момент совершения преступления судимость за совершение преступления против безопасности движения и эксплуатации транспорта, </w:t>
      </w:r>
      <w:r>
        <w:t>предусмотренного ст.264.1 УК РФ, его трудоспособность, суд считает возможным исправление подсудимого без изоляции от общества, с назначением наказания в виде обязательных работ на срок близко к максимальному, предусмотренному санкцией ч.1 ст.158 УК РФ, что</w:t>
      </w:r>
      <w:r>
        <w:t>бы, работая в интересах общества и государства, он доказал своё исправление, с учётом неотбытой части дополнительного наказания в виде лишения права заниматься деятельностью, связанной с управлением транспортными средствами, по приговору мирового судьи суд</w:t>
      </w:r>
      <w:r>
        <w:t>ебного участка №52 Кировского судебного района адрес от дата, по правилам, предусмотренным ст.70 УК РФ.</w:t>
      </w:r>
    </w:p>
    <w:p w:rsidR="00A77B3E">
      <w:r>
        <w:t>По состоянию на дата неотбытый срок дополнительного наказания в виде лишения права заниматься деятельностью, связанной с управлением транспортными средс</w:t>
      </w:r>
      <w:r>
        <w:t xml:space="preserve">твами, по приговору мирового судьи судебного участка №52 Кировского судебного района адрес от дата, вступившего в законную силу дата, составляет дата 1 месяц 26 дней. </w:t>
      </w:r>
    </w:p>
    <w:p w:rsidR="00A77B3E">
      <w:r>
        <w:t>Таким образом, в соответствии со ст.70 УК РФ по совокупности приговоров к вновь назначен</w:t>
      </w:r>
      <w:r>
        <w:t xml:space="preserve">ному </w:t>
      </w:r>
      <w:r>
        <w:t>фио</w:t>
      </w:r>
      <w:r>
        <w:t xml:space="preserve"> наказанию необходимо полностью присоединить неотбытую часть наказания по приговору мирового судьи судебного участка №52 Кировского судебного района адрес от дата</w:t>
      </w:r>
    </w:p>
    <w:p w:rsidR="00A77B3E">
      <w:r>
        <w:t>Суд полагает невозможным, с учётом обстоятельств дела и данных о личности подсудимого</w:t>
      </w:r>
      <w:r>
        <w:t xml:space="preserve">, назначение </w:t>
      </w:r>
      <w:r>
        <w:t>фио</w:t>
      </w:r>
      <w:r>
        <w:t xml:space="preserve"> иной, более мягкой или более строгой меры наказания, чем обязательные работы, поскольку это не будет отвечать закрепленному в ст.6 УК РФ принципу справедливости, так как характер и степень общественной опасности совершённого подсудимым пре</w:t>
      </w:r>
      <w:r>
        <w:t>ступления в совокупности с данными о его личности, свидетельствуют об отсутствии оснований для назначения наказания в виде штрафа, исправительных работ, ограничения свободы, принудительных работ или лишения свободы.</w:t>
      </w:r>
    </w:p>
    <w:p w:rsidR="00A77B3E">
      <w:r>
        <w:t>Обстоятельств, предусмотренных ч.4 ст.49</w:t>
      </w:r>
      <w:r>
        <w:t xml:space="preserve"> УК РФ, которые препятствовали бы назначению </w:t>
      </w:r>
      <w:r>
        <w:t>фио</w:t>
      </w:r>
      <w:r>
        <w:t xml:space="preserve"> наказания в виде обязательных работ, судом не установлено.</w:t>
      </w:r>
    </w:p>
    <w:p w:rsidR="00A77B3E">
      <w:r>
        <w:t xml:space="preserve">При назначении наказания суд учитывает положения ч.ч.1, 5 ст.62 УК РФ. </w:t>
      </w:r>
    </w:p>
    <w:p w:rsidR="00A77B3E">
      <w:r>
        <w:t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</w:t>
      </w:r>
      <w:r>
        <w:t xml:space="preserve">ения, которые могли бы служить основанием для применения положений ст.64 УК РФ, то есть назначения </w:t>
      </w:r>
      <w:r>
        <w:t>фио</w:t>
      </w:r>
      <w:r>
        <w:t xml:space="preserve"> наказания более мягкого, чем предусмотрено санкцией ч.1 ст.158 </w:t>
      </w:r>
    </w:p>
    <w:p w:rsidR="00A77B3E">
      <w:r>
        <w:t xml:space="preserve">УК РФ. </w:t>
      </w:r>
    </w:p>
    <w:p w:rsidR="00A77B3E">
      <w:r>
        <w:t xml:space="preserve">Учитывая, что совершённое </w:t>
      </w:r>
      <w:r>
        <w:t>фио</w:t>
      </w:r>
      <w:r>
        <w:t xml:space="preserve"> преступление относится к категории преступлений небольшой тяжести, то оснований для применения </w:t>
      </w:r>
    </w:p>
    <w:p w:rsidR="00A77B3E">
      <w:r>
        <w:t xml:space="preserve">ч.6 ст.15 УК РФ не имеется.  </w:t>
      </w:r>
    </w:p>
    <w:p w:rsidR="00A77B3E">
      <w:r>
        <w:t xml:space="preserve">Обстоятельств, предусмотренных главами 11 и 12 УК РФ, влекущих освобождение </w:t>
      </w:r>
      <w:r>
        <w:t>фио</w:t>
      </w:r>
      <w:r>
        <w:t xml:space="preserve"> от уголовной ответст</w:t>
      </w:r>
      <w:r>
        <w:t>венности или от наказания, судом не установлено.</w:t>
      </w:r>
    </w:p>
    <w:p w:rsidR="00A77B3E">
      <w:r>
        <w:t xml:space="preserve">Мера пресечения в ходе дознания в отношении </w:t>
      </w:r>
      <w:r>
        <w:t>фио</w:t>
      </w:r>
      <w:r>
        <w:t xml:space="preserve"> не избиралась. Суд, учитывая данные о личности подсудимого и обстоятельства дела, также считает возможным не избирать </w:t>
      </w:r>
      <w:r>
        <w:t>фио</w:t>
      </w:r>
      <w:r>
        <w:t xml:space="preserve"> меру пресечения до вступления пригово</w:t>
      </w:r>
      <w:r>
        <w:t>ра в законную силу, поскольку нарушений взятого у подсудимого обязательства о явке им допущено не было.</w:t>
      </w:r>
    </w:p>
    <w:p w:rsidR="00A77B3E"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>
      <w:r>
        <w:t>Процессуальные издержки по делу, связанные</w:t>
      </w:r>
      <w:r>
        <w:t xml:space="preserve">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>
      <w:r>
        <w:t>На основании изложенного, руководствуясь ст.ст</w:t>
      </w:r>
      <w:r>
        <w:t>.299, 307, 308, 309, 316, 322 УПК РФ, суд</w:t>
      </w:r>
    </w:p>
    <w:p w:rsidR="00A77B3E"/>
    <w:p w:rsidR="00A77B3E">
      <w:r>
        <w:t>приговорил: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ч.1 ст.158 УК РФ, и назначить ему наказание в виде обязательных работ на срок 320 (триста двадцать) часов. </w:t>
      </w:r>
    </w:p>
    <w:p w:rsidR="00A77B3E">
      <w:r>
        <w:t>На основании ст.70 УК РФ п</w:t>
      </w:r>
      <w:r>
        <w:t xml:space="preserve">о совокупности приговоров к вновь назначенному наказанию полностью присоединить неотбытую часть дополнительного наказания по приговору мирового судьи судебного участка №52 Кировского судебного района адрес от дата и окончательно, с учётом правил ч.4 ст.69 </w:t>
      </w:r>
      <w:r>
        <w:t xml:space="preserve">УК РФ, назначить </w:t>
      </w:r>
      <w:r>
        <w:t>фио</w:t>
      </w:r>
      <w:r>
        <w:t xml:space="preserve"> наказание в виде обязательных работ на срок 320 (триста двадцать) часов с лишением права заниматься деятельностью, связанной с управлением транспортными средствами, на срок 1 (один) год 1 (месяц) месяц 26 (двадцать шесть) дней.</w:t>
      </w:r>
    </w:p>
    <w:p w:rsidR="00A77B3E">
      <w:r>
        <w:t>Меру пр</w:t>
      </w:r>
      <w:r>
        <w:t xml:space="preserve">оцессуального принуждения в отношении </w:t>
      </w:r>
      <w:r>
        <w:t>фио</w:t>
      </w:r>
      <w:r>
        <w:t xml:space="preserve"> в виде обязательства о явке по вступлению приговора в законную силу – отменить. </w:t>
      </w:r>
    </w:p>
    <w:p w:rsidR="00A77B3E">
      <w:r>
        <w:t xml:space="preserve">Вещественное доказательство: мобильный телефон «XIOMI REDMI NOTE 5», переданный на хранение потерпевшему </w:t>
      </w:r>
      <w:r>
        <w:t>фио</w:t>
      </w:r>
      <w:r>
        <w:t>., по вступлению при</w:t>
      </w:r>
      <w:r>
        <w:t>говора в законную силу считать переданным фио</w:t>
      </w:r>
      <w:r>
        <w:t xml:space="preserve"> по принадлежности.</w:t>
      </w:r>
    </w:p>
    <w:p w:rsidR="00A77B3E">
      <w:r>
        <w:t xml:space="preserve">Вещественное доказательство: текстовый файл – детализация, находящийся на CD-R диске белого цвета – хранить в материалах дела.  </w:t>
      </w:r>
    </w:p>
    <w:p w:rsidR="00A77B3E">
      <w:r>
        <w:t>Приговор может быть обжалован в Кировский районный суд а</w:t>
      </w:r>
      <w:r>
        <w:t>дрес через суд, постановивший приговор, в течение 10 суток со дня провозглашения.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</w:t>
      </w:r>
      <w:r>
        <w:t>вление своей защиты избранными им защитниками либо ходатайствовать перед судом о назначении защитника.</w:t>
      </w:r>
    </w:p>
    <w:p w:rsidR="00A77B3E"/>
    <w:p w:rsidR="00A77B3E"/>
    <w:p w:rsidR="00A77B3E">
      <w:r>
        <w:t>фиоКувшинов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5E"/>
    <w:rsid w:val="000002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1FE2CC-57B5-4867-BB50-2F718EA3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