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№1-52-10/2017</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1484 и ордер от  дата,</w:t>
      </w:r>
    </w:p>
    <w:p w:rsidR="00A77B3E">
      <w:r>
        <w:t xml:space="preserve">      подсудимого -   фио,</w:t>
      </w:r>
    </w:p>
    <w:p w:rsidR="00A77B3E">
      <w:r>
        <w:t xml:space="preserve">      потерпевшей – фио, </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 неполным средним образованием, военнообязанного, не работающего, инвалида 3-й группы, проживающего по адресу: адрес, зарегистрированного по адресу: адрес, ранее не судимого,    </w:t>
      </w:r>
    </w:p>
    <w:p w:rsidR="00A77B3E">
      <w:r>
        <w:t xml:space="preserve">            в совершении преступления, предусмотренного ч.1 ст.260 УК Российской Федерации,</w:t>
      </w:r>
    </w:p>
    <w:p w:rsidR="00A77B3E"/>
    <w:p w:rsidR="00A77B3E">
      <w:r>
        <w:t>установил:</w:t>
      </w:r>
    </w:p>
    <w:p w:rsidR="00A77B3E"/>
    <w:p w:rsidR="00A77B3E">
      <w:r>
        <w:t>фио, совершил незаконную рубку, не отнесенных к лесным насаждениям деревьев, в значительном размере при следующих обстоятельствах:</w:t>
      </w:r>
    </w:p>
    <w:p w:rsidR="00A77B3E">
      <w:r>
        <w:t xml:space="preserve">дата, примерно в 16-30 часов, фио, имея умысел на незаконную рубку деревьев, предварительно взяв из дома бензопилу марки «Carver» в корпусе оранжевого цвета, на мотоцикле марки «Днепр» модели «МТ-16» синего и салатного цветов с коляской, прибыл в лесопосадку, расположенную вблизи адрес на расстоянии 4-х км от адрес РК в направлении адрес РК, с целью заготовки дров. Осознавая фактический характер и общественную опасность своих действий, из корыстных побуждений, с целью личного обогащения, используя бензопилу, умышленно произвел незаконную рубку четырех деревьев породы «акации белой» (сырорастущей) при общем количестве 0,64 м3 до степени прекращения их роста, чем причинил значительный материальный ущерб Администрации Токаревского адрес, на сумму                   сумма, исчисленной по таксам, утвержденным Постановлением Правительства РФ № 273 от дата  </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Обстоятельства, исключающие производство дознания в сокращённой форме, предусмотренные ч.1 ст.2262 УПК РФ, отсутствуют.</w:t>
      </w:r>
    </w:p>
    <w:p w:rsidR="00A77B3E">
      <w:r>
        <w:t xml:space="preserve">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и пояснил, что предъявленное обвинение ему понятно, свою вину признаёт в полном объёме, согласен с фактическими обстоятельствами и юридической оценкой содеянного. Согласие на производство по уголовному делу, дознание по которому производилось в </w:t>
      </w:r>
    </w:p>
    <w:p w:rsidR="00A77B3E">
      <w:r>
        <w:t>сокращённой форме, с применением особого порядка судебного разбирательства,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 xml:space="preserve">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 </w:t>
      </w:r>
    </w:p>
    <w:p w:rsidR="00A77B3E">
      <w:r>
        <w:t>Потерпевшая фио в судебном заседании пояснила, что работает в Администрации адрес на должности ведущего специалиста по муниципальному имуществу, землеустройству, территориальному планированию и вопросам противодействия коррупции, на основании доверенности представляет интересы адрес. О том, что фио на адрес сельского поселения осуществил незаконную вырубку деревьев, ей стало известно от председателя сельского поселения. Позже к ней обращались сотрудники полиции для предоставления реквизитов на возмещение материального ущерба в размере сумма, причиненного вследствие незаконных действий подсудимого. В настоящее время ущерб причиненный адрес возмещен подсудимым в полном объеме. Претензий к фио не имеют. Не возражала против рассмотрения дела в особом порядке.</w:t>
      </w:r>
    </w:p>
    <w:p w:rsidR="00A77B3E">
      <w:r>
        <w:t>Суд удостоверился в том, что ходатайство об особом порядке судебного разбирательства фио заявлено своевременно, добровольно и в присутствии защитника,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потерпевшей не поступило.</w:t>
      </w:r>
    </w:p>
    <w:p w:rsidR="00A77B3E">
      <w:r>
        <w:t xml:space="preserve">Таким образом, суд считает возможным постановить приговор в отношении                        фио без проведения судебного разбирательства, поскольку условия для принятия судебного решения в особом порядке по делу соблюдены. </w:t>
      </w:r>
    </w:p>
    <w:p w:rsidR="00A77B3E">
      <w:r>
        <w:t xml:space="preserve">В судебном заседании подсудимый фио виновным себя в совершении преступления признал полностью, подтвердил свои показания, данные им в ходе проведения дознания, в совершённом преступлении раскаялся. </w:t>
      </w:r>
    </w:p>
    <w:p w:rsidR="00A77B3E">
      <w:r>
        <w:t xml:space="preserve">Суд считает, что обвинение, с которым согласился подсудимый </w:t>
      </w:r>
    </w:p>
    <w:p w:rsidR="00A77B3E">
      <w:r>
        <w:t>фио, обоснованно, и кроме признательных показаний подсудимого, показаний потерпевшей подтверждается собранными по делу доказательствами, в частности:</w:t>
      </w:r>
    </w:p>
    <w:p w:rsidR="00A77B3E">
      <w:r>
        <w:t>- показаниями свидетеля фио исследованными в судебном заседании в соответствии со ст.281 УПК РФ, согласно которым, он присутствовал в качестве понятого при проведении осмотра места происшествия – участка лесополосы расположенного справа от                   адрес. На месте происшествия находились сотрудники полиции, житель адрес фио, и еще один понятой. На территории лесополосы он увидел четыре срубленных сырорастущих деревьев и пней, там же находились мотоцикл и  бензопила. Данные стволы деревьев были погружены на мотоцикл, принадлежащий фио с целью транспортировки (л.д.50-51);</w:t>
      </w:r>
    </w:p>
    <w:p w:rsidR="00A77B3E">
      <w:r>
        <w:t>- аналогичными показаниями свидетеля фио исследованными в судебном заседании в соответствии со ст.281 УПК РФ (л.д.55-57);</w:t>
      </w:r>
    </w:p>
    <w:p w:rsidR="00A77B3E">
      <w:r>
        <w:t>- показаниями свидетеля фио исследованными в судебном заседании в соответствии со ст.281 УПК РФ, согласно которым, он пояснил, что состоит в должности участкового уполномоченного полиции ОМВД России по адрес РК. дата в вечернее время он совместно с сотрудниками полиции с целью выявления и пресечения фактов незаконной рубки деревьев, на автомобиле осуществлял движение по адрес, где примерно на расстоянии 4 км от адрес в лесополосе обнаружили два мотоцикла, возле которых находились двое мужчин с бензопилами в руках, а рядом с ними на земле лежали спиленные деревья породы «Акация». После чего была установлена личность мужчин, это жители адрес фио и фио, которые пояснили, что прибыли в лесополосу для заготовки дров. С помощью бензопилы фио спилил четыре дерева. После в присутствии понятых был составлен протокол осмотра места происшествия, в ходе которого изъята бензопила, мотоцикл и 10 частей срубленных деревьев (л.д.64-66);</w:t>
      </w:r>
    </w:p>
    <w:p w:rsidR="00A77B3E">
      <w:r>
        <w:t>- показаниями свидетеля фио исследованными в судебном заседании в соответствии со ст.281 УПК РФ, согласно которым, он находится в должности мастера леса Старокрымского участкового лесничества. дата он был приглашен сотрудниками полиции для участия в качестве специалиста при проведении осмотра места происшествия – участка</w:t>
      </w:r>
    </w:p>
    <w:p w:rsidR="00A77B3E">
      <w:r>
        <w:t xml:space="preserve"> лесополосы вблизи адрес, где двое мужчин осуществляли незаконную рубку сырорастущих деревьев. Приехав на указанное место, увидел четыре распиленных деревьев породы «акация белая» диаметрами пней 11 см, 10,5 см, 16 см, 24 см. После чего произвел необходимые замеры, и установил, диаметры срубленных деревьев на высоте 1,3 м  (л.д.59-60);  </w:t>
      </w:r>
    </w:p>
    <w:p w:rsidR="00A77B3E">
      <w:r>
        <w:t>- показаниями свидетеля фио исследованными в судебном заседании в соответствии со ст.281 УПК РФ, согласно которым, он находится в должности заместителя директора – заведующего территориальным отделом – лесничества. В начале дата из прокуратуры адрес РК поступил запрос о расчете кубо-массы незаконно спиленных четырех деревьев породы акация белая, на основании диаметра измеренного на высоте 1,3 адрес основании сортиментной таблицы таксации леса на корню, он произвел расчет плотного кубометра указанного спиленного дерева, который составил 0,64 м3 (л.д.62-63);</w:t>
      </w:r>
    </w:p>
    <w:p w:rsidR="00A77B3E">
      <w:r>
        <w:t>-  исследованными в судебном заседании показаниями эксперта врача нарколога, психиатра фио, согласно которым он пояснил, что с дата на учете в Кировской ЦРБ состоит фио с диагнозом психическое и поведенческое расстройство, в следствии алкогольной зависимости, с данным диагнозом человек полностью отдает отчет своим действиям, является вменяемым (л.д.52-54);</w:t>
      </w:r>
    </w:p>
    <w:p w:rsidR="00A77B3E">
      <w:r>
        <w:t>- постановлением прокурора адрес РК от дата о направлении материала проверки по факту незаконной рубки деревьев фио (л.д.6-7);</w:t>
      </w:r>
    </w:p>
    <w:p w:rsidR="00A77B3E">
      <w:r>
        <w:t>- рапортом оперативного дежурного ОМВД России по адрес по факту спила сыро-растущих деревьев на территории лесополосы между адрес и адрес РК зарегистрированный в КУСП ОМВД России по адрес под № 5973 от дата (л.д.17);</w:t>
      </w:r>
    </w:p>
    <w:p w:rsidR="00A77B3E">
      <w:r>
        <w:t>- протоколом осмотра места происшествия от дата – участка лесополосы, расположенного на расстоянии 4 км от адрес в сторону адрес, в ходе которого сотрудниками полиции обнаружено и изъято: бензопила марки «Carver», десять частей деревьев породы «акация белая», мотоцикл марки «Днепр 16 МТ» с фототаблицей (л.д. 22-32);</w:t>
      </w:r>
    </w:p>
    <w:p w:rsidR="00A77B3E">
      <w:r>
        <w:t>- протоколом осмотра предметов от дата, в ходе которого произведен осмотр мотоцикла марки «Днепр» модели «МТ-16» синего и салатного цветов, десяти бревен от деревьев породы «акация белая» изъятые в ходе осмотра места происшествия от дата (л.д.67-70);</w:t>
      </w:r>
    </w:p>
    <w:p w:rsidR="00A77B3E">
      <w:r>
        <w:t>- протоколом осмотра предмета от дата – бензопилы марки «Carver» в корпусе оранжевого цвета, изъятая в ходе осмотра места происшествия от дата (л.д.72-74);</w:t>
      </w:r>
    </w:p>
    <w:p w:rsidR="00A77B3E">
      <w:r>
        <w:t>- расчетом размера вреда, причиненного вследствие уничтожения объектов растительного рода акации в лесополосе, расположенной вблизи адрес, фио Сумма ущерба составила сумма (л.д.40-41).</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Действия фио суд квалифицирует по ч.1 ст.260 УК РФ, как незаконная рубка, не отнесенных к лесным насаждениям деревьев, совершенная в значительном размере.  </w:t>
      </w:r>
    </w:p>
    <w:p w:rsidR="00A77B3E">
      <w:r>
        <w:t xml:space="preserve">Определяя указанную квалификацию действий фио, суд исходит из положения примечаний к ст.260 УК РФ, согласно которым значительным размером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РФ таксам и методике, превышающий сумма прописью.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 xml:space="preserve">фио совершил экологическое преступление, которое в силу ст. 15 УК РФ относится к категории преступлений небольшой тяжести.    </w:t>
      </w:r>
    </w:p>
    <w:p w:rsidR="00A77B3E">
      <w:r>
        <w:t>При изучении личности подсудимого установлено, что он в силу ст. 86 УК РФ, ранее не судим (л.д.96), на учёте у врача-нарколога не состоит, состоит на учете у врача-психиатра с диагнозом психическое и поведенческое расстройство, в следствии алкогольной зависимости (л.д.101), инвалид 3-й группы (общее заболевание) (л.д.110), по месту жительства характеризуется положительно, как не имеющий жалоб от населения (л.д.104), не трудоустроен, доходы имеет от случайных заработков, на иждивении двое малолетних детей датар. и датар.</w:t>
      </w:r>
    </w:p>
    <w:p w:rsidR="00A77B3E">
      <w:r>
        <w:t xml:space="preserve">Обстоятельствами, смягчающими наказание фио, суд в соответствии с п. п. «и, к, г» ч.1 ст.61 УК РФ признаёт явку с повинной и добровольное возмещение имущественного </w:t>
      </w:r>
    </w:p>
    <w:p w:rsidR="00A77B3E">
      <w:r>
        <w:t>ущерба, причиненного в результате преступления, потерпевшему, наличие малолетних детей, и в соответствии с ч.2 ст.61 УК РФ признание им своей вины и раскаяние в содеянном.</w:t>
      </w:r>
    </w:p>
    <w:p w:rsidR="00A77B3E">
      <w:r>
        <w:t xml:space="preserve">            Обстоятельств, отягчающих наказание фио, судом не установлено.</w:t>
      </w:r>
    </w:p>
    <w:p w:rsidR="00A77B3E">
      <w:r>
        <w:t xml:space="preserve">Учитывая обстоятельства дела, характер и степень общественной опасности совершённого фио преступления, данные о личности подсудимого, суд считает возможным его исправление без изоляции от общества, с назначением наказания в виде обязательных работ.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w:t>
      </w:r>
    </w:p>
    <w:p w:rsidR="00A77B3E">
      <w:r>
        <w:t>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Меру пресечения в отношении фио в виде подписки о невыезде и надлежащем поведении суд считает необходимым оставить без изменения до вступления приговора в законную силу.   </w:t>
      </w:r>
    </w:p>
    <w:p w:rsidR="00A77B3E">
      <w:r>
        <w:t xml:space="preserve">Вещественное доказательство – мотоцикл марки «Днепр» модели «МТ-16» синего и салатного цветов, хранящийся на территории внутреннего двора ОМВД России по адрес, необходимо конфисковать в доход государства, в соответствии с ч. 1 ст. 104.1 УК РФ, как орудие совершения преступления. </w:t>
      </w:r>
    </w:p>
    <w:p w:rsidR="00A77B3E">
      <w:r>
        <w:t xml:space="preserve">Вещественное доказательство – бензопилу марки «Carver», хранящуюся в камере хранения ОМВД России по адрес по квитанции № 64, необходимо конфисковать в доход государства, в соответствии с ч. 1 ст. 104.1 УК РФ, как орудие совершения преступления. </w:t>
      </w:r>
    </w:p>
    <w:p w:rsidR="00A77B3E">
      <w:r>
        <w:t xml:space="preserve">Вещественное доказательство – десять бревен от деревьев породы «акация белая», хранящиеся на территории внутреннего двора ОМВД России по адрес, необходимо вернуть Администрации Токаревского адрес по принадлежности. </w:t>
      </w:r>
    </w:p>
    <w:p w:rsidR="00A77B3E">
      <w: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 </w:t>
      </w:r>
    </w:p>
    <w:p w:rsidR="00A77B3E">
      <w:r>
        <w:t xml:space="preserve">На основании изложенного, руководствуясь ст.ст. 299, 307, 308, 309, </w:t>
      </w:r>
    </w:p>
    <w:p w:rsidR="00A77B3E">
      <w:r>
        <w:t>316 УПК РФ, мировой судья</w:t>
      </w:r>
    </w:p>
    <w:p w:rsidR="00A77B3E">
      <w:r>
        <w:t>приговорил:</w:t>
      </w:r>
    </w:p>
    <w:p w:rsidR="00A77B3E">
      <w:r>
        <w:t xml:space="preserve">признать фио виновным в совершении преступления, предусмотренного ч.1 ст.260 УК РФ, и назначить ему наказание в виде обязательных работ на срок 250 (двести пятьдесят) часов. </w:t>
      </w:r>
    </w:p>
    <w:p w:rsidR="00A77B3E">
      <w:r>
        <w:t xml:space="preserve">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 </w:t>
      </w:r>
    </w:p>
    <w:p w:rsidR="00A77B3E">
      <w:r>
        <w:t>Меру пресечения в отношении фио в виде подписки о невыезде и надлежащем поведении до вступления приговора в законную силу оставить без изменения.</w:t>
      </w:r>
    </w:p>
    <w:p w:rsidR="00A77B3E">
      <w:r>
        <w:t xml:space="preserve">Вещественное доказательство – мотоцикл марки «Днепр» модели «МТ-16» синего и салатного цветов, хранящийся на территории внутреннего двора ОМВД России по адрес, конфисковать в доход государства, в соответствии с ч. 1 ст. 104.1 УК РФ, как орудие совершения преступления. </w:t>
      </w:r>
    </w:p>
    <w:p w:rsidR="00A77B3E">
      <w:r>
        <w:t xml:space="preserve">Вещественное доказательство – бензопилу марки «Carver», хранящуюся в камере хранения ОМВД России по адрес по квитанции № 64, конфисковать в доход государства, в соответствии с ч. 1 ст. 104.1 УК РФ, как орудие совершения преступления. </w:t>
      </w:r>
    </w:p>
    <w:p w:rsidR="00A77B3E">
      <w:r>
        <w:t xml:space="preserve">Вещественное доказательство – десять бревен от деревьев породы «акация белая», хранящиеся на территории внутреннего двора ОМВД России по адрес, вернуть Администрации Токаревского адрес по принадлежности. </w:t>
      </w:r>
    </w:p>
    <w:p w:rsidR="00A77B3E">
      <w:r>
        <w:t>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r>
        <w:t xml:space="preserve">                           Мировой судья                                                     фио</w:t>
      </w:r>
    </w:p>
    <w:p w:rsidR="00A77B3E"/>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