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№1-52-12/2017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дата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– фио, 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Российской Федерации, гражданина Украины, со средним техническим образованием, не военнообязанного, не работающего, проживающего по адресу: адрес, ранее судимого: дата Верховным судом АР адрес по ст. 17, ст. 93 «а» УК Украины к одиннадцати годам лишения свободы, освобожден по отбытию срока наказания дата; дата Кировским районным судом АР адрес по ст. 122 ч.1 УК Украины к трем годам лишения свободы, с испытательным сроком два года; дата Кировским районным судом АР адрес по ст. 122 ч.1 УК Украины к пяти годам лишения свободы, освобожден по отбытию срока наказания дата,   </w:t>
      </w:r>
    </w:p>
    <w:p w:rsidR="00A77B3E">
      <w:r>
        <w:t xml:space="preserve">            в совершении преступления, предусмотренного ч.1 ст.119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совершил угрозу убийством, когда при этом имелись основания опасаться осуществления данной угрозы при следующих обстоятельствах: </w:t>
      </w:r>
    </w:p>
    <w:p w:rsidR="00A77B3E">
      <w:r>
        <w:t xml:space="preserve">дата, примерно в 11-40 часов, фио, будучи в состоянии алкогольного опьянения, находясь в помещении кухни домовладения № 33 по                          адрес, адрес РК, со своей знакомой фио, где у него возник преступный умысел, направленный на совершение угрозы убийством. Реализуя свой преступный умысел, осознавая противоправный характер своих действий, фио, взяв с ведра за дверью прихожей комнаты топор, подошел на расстояние примерно 50 см к фио, и на почве внезапно возникших личных неприязненных отношений, с целью устрашения, высказал в ее адрес угрозу убийством. В подтверждение своих угроз, фио замахнулся топором в сторону фио и нанес ей удар обухом топора в область левого плеча. Учитывая сложившуюся обстановку, физическое превосходство и агрессивные действия фио, демонстрацию им топора в подтверждение своих угроз, фио восприняла угрозу убийством в свой адрес реально, опасаясь ее осуществления, испугавшись за свою жизнь и здоровье.  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 xml:space="preserve"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 </w:t>
      </w:r>
    </w:p>
    <w:p w:rsidR="00A77B3E">
      <w:r>
        <w:t xml:space="preserve">Защитник фио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Потерпевшая фио в судебном заседании пояснила, что подсудимый                  фио ее сосед, к которому она периодически заходит в гости пообщаться, в связи с чем, беспрепятственно может входить к нему в домовладение. Так, дата примерно в 11-00 часов она находилась по месту своего проживания. Примерно в 11-35 часов к домовладению фио подъехал автомобиль сотрудников РЭС, которые стали звать хозяина, однако к ним никто не выходил. В это же время ей на мобильный телефон позвонила фио, которая является сестрой фио и попросила ее позвать фио Открыв калитку она вместе с сотрудниками РЭС прошла на территорию домовладения, которые сняли показания счетчика и уехали. Зайдя в дом через открытую дверь она увидела фио, который находился в состоянии алкогольного опьянения, пройдя в спальную комнату, она увидела его сожительницу Оксану, пообщавшись с ней некоторое время, она стала выходить из дома. Когда находилась в прихожей, услышала как фио стал кричать «Я тебя сейчас зарублю», обернувшись, она увидела фио, который находился от нее на расстоянии 50 см, при этом в правой руке у него был топор, которым он нанес ей удар в область левого плеча, от чего она испытала физическую боль. Испугавшись фио, она выбежала из дома, и направилась к себе домой, откуда и вызвала полицию. Угрозу она восприняла реально, поскольку поведение фио было неадекватным, он находился в состояния алкогольного опьянения, и в этот момент она сильно испугалась за свою жизнь. Не возражала против рассмотрения дела в особом порядке. Также пояснила, что фио попросил у нее извинение, и претензий в настоящее время она к нему не имеет.</w:t>
      </w:r>
    </w:p>
    <w:p w:rsidR="00A77B3E">
      <w:r>
        <w:t xml:space="preserve">Свидетель фио в судебном заседании пояснила, что дата она находилась в адрес РК, по адрес, в состоянии алкогольного опьянения, так как на кануне со своим сожителем фио употребляла спиртные напитки. В обеденное время, во сколько она точно не знает, так как не смотрела за временем, в гости пришла фио, с которой она некоторое время посидела за столом и выкурила по сигарете, после чего она легла на кровать и уснула. фио ей рассказал, что когда Татьяна выходила с его дома, то он ее ударил обухом топора по спине, куда именно она не знает. Не слышала как фио угрожал фио, так как находилась в сильном алкогольном опьянении.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и потерпевшей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показаний потерпевшей, свидетеля подтверждается собранными по делу доказательствами указанными в обвинительном постановлении, которые были исследованы в ходе судебного заседания.  </w:t>
      </w:r>
    </w:p>
    <w:p w:rsidR="00A77B3E">
      <w:r>
        <w:t xml:space="preserve">       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ч.1 ст.119 УК РФ, как угроза убийством, когда имелись основания опасаться осуществления данной угрозы.  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 xml:space="preserve">фио совершил преступление против личности, а именно против жизни и здоровья, которое в силу ст. 15 УК РФ относится к категории преступлений небольшой тяжести.    </w:t>
      </w:r>
    </w:p>
    <w:p w:rsidR="00A77B3E">
      <w:r>
        <w:t xml:space="preserve">При изучении личности подсудимого установлено, что он ранее судим за умышленные преступления (л.д.69), на учёте у врача-психиатра и врача-нарколога не состоит (л.д.75), по месту жительства характеризуется посредственно, как не имеющий жалоб от населения (л.д.72), не трудоустроен, доходы имеет от случайных заработков. </w:t>
      </w:r>
    </w:p>
    <w:p w:rsidR="00A77B3E">
      <w:r>
        <w:t>Обстоятельствами, смягчающими наказание фио, суд в соответствии с п. «и» ч.1 ст.61 УК РФ признаёт явку с повинной, и в соответствии с ч.2 ст.61 УК РФ признание им своей вины и раскаяние в содеянном.</w:t>
      </w:r>
    </w:p>
    <w:p w:rsidR="00A77B3E">
      <w:r>
        <w:t xml:space="preserve">В  качестве обстоятельства, отягчающего наказание фио, в  соответствии с </w:t>
      </w:r>
    </w:p>
    <w:p w:rsidR="00A77B3E">
      <w:r>
        <w:t xml:space="preserve">ч.11 ст.63 УК РФ, суд признаёт совершение им преступления в состоянии алкогольного опьянения, так как именно оно по убеждению суда, учитывая обстоятельства совершения преступления и личность виновного, явилось одной из причин совершения им преступления. </w:t>
      </w:r>
    </w:p>
    <w:p w:rsidR="00A77B3E">
      <w:r>
        <w:t xml:space="preserve">В соответствии с п. «а» ч.1 ст. 63 УК РФ в качестве обстоятельства отягчающего наказание фио, суд также признает рецидив преступлений. </w:t>
      </w:r>
    </w:p>
    <w:p w:rsidR="00A77B3E">
      <w:r>
        <w:t>Учитывая обстоятельства дела, характер и степень общественной опасности совершённого фио преступления, данные о личности подсудимого, который ранее неоднократно судим за умышленные преступления против жизни и здоровья человека, совершил новое преступление спустя короткий промежуток времени с момента освобождения из мест лишения свободы, на путь исправления не встал, суд считает возможным его исправление лишь в условиях изоляции его от общества. По указанным обстоятельствам, суд исходя из требований ст. 73 УК РФ, считает невозможным применение к нему условного осуждения без реального отбывания наказания в местах лишения свободы.</w:t>
      </w:r>
    </w:p>
    <w:p w:rsidR="00A77B3E">
      <w:r>
        <w:t xml:space="preserve"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 </w:t>
      </w:r>
    </w:p>
    <w:p w:rsidR="00A77B3E">
      <w:r>
        <w:t xml:space="preserve">В соответствии с ч.1 ст. 58 УК РФ определить фио вид исправительного учреждения – колонию строгого режима. </w:t>
      </w:r>
    </w:p>
    <w:p w:rsidR="00A77B3E">
      <w:r>
        <w:t xml:space="preserve">Меру пресечения в отношении фио в виде подписки о невыезде и надлежащем поведении суд считает необходимым изменить на содержание под стражей, взяв его под стражу из зала суда.    </w:t>
      </w:r>
    </w:p>
    <w:p w:rsidR="00A77B3E">
      <w:r>
        <w:t xml:space="preserve">Вещественное доказательство – топор, хранящийся в камере хранения ОМВД России по адрес по квитанции № 67, необходимо уничтожить.  </w:t>
      </w:r>
    </w:p>
    <w:p w:rsidR="00A77B3E">
      <w:r>
        <w:t xml:space="preserve"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 </w:t>
      </w:r>
    </w:p>
    <w:p w:rsidR="00A77B3E">
      <w:r>
        <w:t xml:space="preserve">На основании изложенного, руководствуясь ст.ст. 299, 307, 308, 309, </w:t>
      </w:r>
    </w:p>
    <w:p w:rsidR="00A77B3E">
      <w:r>
        <w:t>316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ч.1 ст.119 УК РФ, и назначить ему наказание в виде семи месяцев лишения свободы с отбыванием наказания в колонии  строгого режима. </w:t>
      </w:r>
    </w:p>
    <w:p w:rsidR="00A77B3E">
      <w:r>
        <w:t xml:space="preserve">Срок отбытия наказания исчислять фио с дата. </w:t>
      </w:r>
    </w:p>
    <w:p w:rsidR="00A77B3E">
      <w:r>
        <w:t xml:space="preserve">     Меру пресечения фио до вступления приговора в законную силу, изменить с подписки о невыезде на содержание под стражей, взяв его под стражу из зала суда.   </w:t>
      </w:r>
    </w:p>
    <w:p w:rsidR="00A77B3E">
      <w:r>
        <w:t xml:space="preserve">            Вещественное доказательство – топор, хранящийся в камере хранения ОМВД России по адрес по квитанции № 67, уничтожить.  </w:t>
      </w:r>
    </w:p>
    <w:p w:rsidR="00A77B3E"/>
    <w:p w:rsidR="00A77B3E"/>
    <w:p w:rsidR="00A77B3E"/>
    <w:p w:rsidR="00A77B3E">
      <w:r>
        <w:t>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