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1-52-26/2023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«09» октября 2023 года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</w:t>
      </w:r>
    </w:p>
    <w:p w:rsidR="00A77B3E">
      <w:r>
        <w:t>с участием государственного обвинителя – старшего помощника прокурора Кировского района Республики Крым – Жевлакова В.Е.,</w:t>
      </w:r>
    </w:p>
    <w:p w:rsidR="00A77B3E">
      <w:r>
        <w:t>обвиняемого – Усеинова А.А.,</w:t>
      </w:r>
    </w:p>
    <w:p w:rsidR="00A77B3E">
      <w:r>
        <w:t>защитника – адвоката Чащина С.Я., представившего удостоверение № ... и ордер №... от дата,</w:t>
      </w:r>
    </w:p>
    <w:p w:rsidR="00A77B3E">
      <w:r>
        <w:t>потерпевшего – фио,</w:t>
      </w:r>
    </w:p>
    <w:p w:rsidR="00A77B3E">
      <w:r>
        <w:t>при ведении протокола судебного заседания секретарем судебного заседания Анифиевой З.З.,</w:t>
      </w:r>
    </w:p>
    <w:p w:rsidR="00A77B3E">
      <w:r>
        <w:t xml:space="preserve">рассмотрев в закрытом судебном заседании в порядке предварительного слушания материалы уголовного дела в отношении: </w:t>
      </w:r>
    </w:p>
    <w:p w:rsidR="00A77B3E">
      <w:r>
        <w:t xml:space="preserve">Усеинова Амета Алиевича, ... года рождения, уроженца ..., гражданина Российской Федерации, не работающего, со средним образованием, не женатого, лиц  на иждивении не имеющего, инвалидности не имеющего, не военнообязанного, зарегистрированного и  проживающего по адресу: адрес,  ранее не судимого,  </w:t>
      </w:r>
    </w:p>
    <w:p w:rsidR="00A77B3E">
      <w:r>
        <w:t xml:space="preserve">обвиняемого в совершении преступления, предусмотренного ч. 1 ст. 119 УК РФ, </w:t>
      </w:r>
    </w:p>
    <w:p w:rsidR="00A77B3E">
      <w:r>
        <w:t>у с т а н о в и л:</w:t>
      </w:r>
    </w:p>
    <w:p w:rsidR="00A77B3E"/>
    <w:p w:rsidR="00A77B3E">
      <w:r>
        <w:t>Усеинов А.А. обвиняется в совершении в совершении угрозы убийством, если имелись основания опасаться осуществления этой угрозы, при следующих обстоятельствах.</w:t>
      </w:r>
    </w:p>
    <w:p w:rsidR="00A77B3E">
      <w:r>
        <w:t>дата примерно в время, точное время в ходе дознания не установлено, Усейнов А.А., находясь в комнате домовладения, расположенного по адресу: адрес, спровоцировал и вступил в словесный конфликт с братом фио, в результате чего у него возник преступный умысел, направленный на запугивание потерпевшего, путем угрозы убийством. С целью вызвать у фио чувство страха и беспокойства за свою жизнь, а также придания своим действиям достоверности, Усейнов А.А. взял в правую руку кухонный нож, с которым подошел к фио, находившемуся в комнате домовладения по вышеуказанному адресу. Подойдя к последнему на близкое расстояние, в указанные время и месте, желая создать для фио тревожную обстановку, страх для жизни, умышленно, с целью запугивания, осознавая противоправный характер своих действий, демонстрируя кухонный нож и направив его лезвием в сторону потерпевшего, Усейнов А.А. высказал угрозу убийством. Учитывая агрессивное состояние Усеинова А.А., демонстрацию кухонного ножа как непосредственную угрозу для своей жизни, а также оценивая сложившуюся ситуацию в целом, фио воспринял угрозу убийством в свой адрес как реальную, обоснованно опасаясь осуществления этих угроз, которые по своей форме, характеру и содержанию указывали на то, что Усейнов А.А. от данных угроз может перейти к реальным действиям, направленным на его убийство.</w:t>
      </w:r>
    </w:p>
    <w:p w:rsidR="00A77B3E">
      <w:r>
        <w:t>Действия Усейнова А.А. органом дознания квалифицированы по ч. 1 ст. 119 УК РФ, как угроза убийством, если имелись основания опасаться осуществления этой угрозы.</w:t>
      </w:r>
    </w:p>
    <w:p w:rsidR="00A77B3E">
      <w:r>
        <w:t>В предварительном слушании потерпевший фио, после разъяснения ему в соответствии с ч. 2 ст. 268 УПК РФ права на примирение с обвиняемым, заявил ходатайство о прекращении уголовного дела в отношении Усейнова А.А. за примирением сторон, о чем предоставил соответствующее заявление, которое было приобщено к материалам дела. Дополнительно пояснил, что обвиняемый причиненный вред загладил путем принесения извинений, которые потерпевший принял и считает достаточными. Претензий материального и морального характера к Усейнову А.А. не имеет, ходатайство о прекращении уголовного дела заявлено им добровольно, без оказания какого-либо давления, характер и последствия прекращения уголовного дела по основанию примирения ему разъяснены и понятны.</w:t>
      </w:r>
    </w:p>
    <w:p w:rsidR="00A77B3E">
      <w:r>
        <w:t>Обвиняемый Усейнов А.А. и его защитник-адвокат Чащин С.Я. поддержали заявленное потерпевшим ходатайство. При этом обвиняемый, которому суд разъяснил его право, предусмотренное п. 15 ч. 4 ст. 47 УПК РФ, возражать против прекращения уголовного дела по указанному основанию, заявил, что свою вину в предъявленном ему обвинении он полностью признаёт, ему разъяснены основания и последствия прекращения уголовного дела по нереабилитирующему основанию, предусмотренному ст. 25 УПК РФ.</w:t>
      </w:r>
    </w:p>
    <w:p w:rsidR="00A77B3E">
      <w:r>
        <w:t>Государственный обвинитель высказался о возможности удовлетворения ходатайства потерпевшего о прекращении уголовного дела в отношении Усейнова А.А. за примирением сторон.</w:t>
      </w:r>
    </w:p>
    <w:p w:rsidR="00A77B3E">
      <w:r>
        <w:t>Основания и последствия прекращения уголовного дела по ст. 25 УПК РФ участникам процесса разъяснены.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причинённый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A77B3E">
      <w:r>
        <w:t>Причастность Усейнова А.А. к инкриминируемому преступлению достаточно подтверждается представленными материалами, имеются веские основания обвинять его в совершении преступления, предусмотренного ч. 1 ст. 119 УК РФ, а именно: угроза убийством, если имелись основания опасаться осуществления этой угрозы.</w:t>
      </w:r>
    </w:p>
    <w:p w:rsidR="00A77B3E">
      <w:r>
        <w:t>Данное преступление согласно ч. 2 ст. 15 УК РФ отнесено к категории преступлений небольшой тяжести.</w:t>
      </w:r>
    </w:p>
    <w:p w:rsidR="00A77B3E">
      <w:r>
        <w:t>В судебном заседании установлено, что Усеинов А.А., в силу закона не судим (л.д. 49), соответственно, он обвиняется в совершении впервые инкриминируемого ему преступления небольшой тяжести, вину в совершении преступления признал полностью, примирился с потерпевшим и возместил причиненный преступлением моральный  вред путем принесения извинений. На прекращение уголовного дела и его уголовного преследования он согласен.</w:t>
      </w:r>
    </w:p>
    <w:p w:rsidR="00A77B3E">
      <w:r>
        <w:t>Из заявления потерпевшего следует, что с обвиняемым он примирился, претензий к последнему не имеет.</w:t>
      </w:r>
    </w:p>
    <w:p w:rsidR="00A77B3E">
      <w:r>
        <w:t>Требования закона о наличии письменного заявления потерпевшего о его волеизъявлении к примирению выполнено. Волеизъявление потерпевшего является добровольным, то есть не является следствием применения насилия, принуждения, угроз или следствием обещаний или действия любых других обстоятельств.</w:t>
      </w:r>
    </w:p>
    <w:p w:rsidR="00A77B3E">
      <w:r>
        <w:t>С учётом совокупности указанных обстоятельств, суд не находит оснований для отказа в удовлетворении ходатайства потерпевшего фио и приходит к выводу, что оно подлежит удовлетворению. В связи с чем, уголовное дело в отношении Усеинова А.А. по обвинению в совершении преступления, предусмотренного ч. 1 ст. 119 УК РФ и его уголовное преследование подлежит прекращению на основании ст. 76 УК РФ, в соответствии со ст. 25 УПК РФ, за примирением сторон.</w:t>
      </w:r>
    </w:p>
    <w:p w:rsidR="00A77B3E">
      <w:r>
        <w:t>Меру процессуального принуждения в отношении Усеинова А.А. в виде обязательства о явке следует отменить после вступления постановления в законную силу.</w:t>
      </w:r>
    </w:p>
    <w:p w:rsidR="00A77B3E">
      <w:r>
        <w:t xml:space="preserve">Гражданский иск не заявлен. </w:t>
      </w:r>
    </w:p>
    <w:p w:rsidR="00A77B3E">
      <w:r>
        <w:t>Вопрос о вещественных доказательствах подлежит разрешению в соответствии со ст. 81 УПК РФ.</w:t>
      </w:r>
    </w:p>
    <w:p w:rsidR="00A77B3E">
      <w:r>
        <w:t>Поскольку адвокат Чащин С.Я. принимал участие в уголовном деле по назначению, то в соответствии со ст.ст. 131, 132 УПК РФ процессуальные издержки подлежат возмещению за счет средств федерального бюджета.</w:t>
      </w:r>
    </w:p>
    <w:p w:rsidR="00A77B3E">
      <w:r>
        <w:t>На основании изложенного и руководствуясь ст. 76 УК РФ, ст. ст. 25, 254, 256 УПК РФ, мировой судья,</w:t>
      </w:r>
    </w:p>
    <w:p w:rsidR="00A77B3E"/>
    <w:p w:rsidR="00A77B3E">
      <w:r>
        <w:t>п о с т а н о в и л:</w:t>
      </w:r>
    </w:p>
    <w:p w:rsidR="00A77B3E">
      <w:r>
        <w:t xml:space="preserve">    </w:t>
      </w:r>
    </w:p>
    <w:p w:rsidR="00A77B3E">
      <w:r>
        <w:t>Уголовное дело в отношении Усеинова Амета Алиевича, обвиняемого в совершении преступления, предусмотренного ч. 1 ст. 119 УК РФ, прекратить на основании ст. 25 УПК РФ, за примирением сторон.</w:t>
      </w:r>
    </w:p>
    <w:p w:rsidR="00A77B3E">
      <w:r>
        <w:t>Освободить Усеинова Амета Алиевича, обвиняемого в совершении преступления, предусмотренного ч. 1 ст. 119 УК РФ, от уголовной ответственности на основании ст. 76 УК РФ, в связи с примирением с потерпевшим.</w:t>
      </w:r>
    </w:p>
    <w:p w:rsidR="00A77B3E">
      <w:r>
        <w:t>Меру процессуального принуждения в отношении Усеинова А.А. в виде обязательства о явке после вступления постановления в законную силу отменить.</w:t>
      </w:r>
    </w:p>
    <w:p w:rsidR="00A77B3E">
      <w:r>
        <w:t>Вещественные доказательства:</w:t>
      </w:r>
    </w:p>
    <w:p w:rsidR="00A77B3E">
      <w:r>
        <w:t xml:space="preserve">- металлический кухонный нож, переданный в камеру хранения вещественных доказательств ОМВД России по Кировскому району согласно квитанции № ... от дата – уничтожить (л.д. № 18-21). </w:t>
      </w:r>
    </w:p>
    <w:p w:rsidR="00A77B3E">
      <w:r>
        <w:t>Процессуальные издержки подлежат возмещению за счет средств федерального бюджета.</w:t>
      </w:r>
    </w:p>
    <w:p w:rsidR="00A77B3E">
      <w:r>
        <w:t>Постановление может быть обжаловано в Кировский районный суд Республики Крым через судебный участок № 52 Кировского судебного района (Кировский муниципальный район) Республики Крым в течение пятнадцати суток со дня его вынесения.</w:t>
      </w:r>
    </w:p>
    <w:p w:rsidR="00A77B3E"/>
    <w:p w:rsidR="00A77B3E"/>
    <w:p w:rsidR="00A77B3E">
      <w:r>
        <w:t xml:space="preserve">Мировой судья </w:t>
        <w:tab/>
        <w:tab/>
        <w:tab/>
        <w:tab/>
        <w:t xml:space="preserve">                                               О.С. Тарасенко 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