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1-52-31/2022</w:t>
      </w:r>
    </w:p>
    <w:p w:rsidR="00A77B3E">
      <w:r>
        <w:t>УИД: 91MS0052-телефон-телефон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«14» июля 2022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помощника прокурора Кировского района Костина П.А.,</w:t>
      </w:r>
    </w:p>
    <w:p w:rsidR="00A77B3E">
      <w:r>
        <w:t>обвиняемого – Полякова В.С.,</w:t>
      </w:r>
    </w:p>
    <w:p w:rsidR="00A77B3E">
      <w:r>
        <w:t xml:space="preserve">защитника – адвоката Чащина С.Я., представившего удостоверение № ... и ордер от дата,  </w:t>
      </w:r>
    </w:p>
    <w:p w:rsidR="00A77B3E">
      <w:r>
        <w:t>потерпевшего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Полякова Вячеслава Сергеевича, паспортные данные, гражданина Российской Федерации, не работающего, со средним образованием, женатого, имеющего на иждивении двоих несовершеннолетних детей датар. и датар., инвалидности не имеющего, военнообязанного, зарегистрированного и проживающего по адресу: адрес,  в силу ст. 86 УК не судимого,  </w:t>
      </w:r>
    </w:p>
    <w:p w:rsidR="00A77B3E">
      <w:r>
        <w:t xml:space="preserve">обвиняемого в совершении преступления, предусмотренного ч.1 ст.112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Поляков В.С.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вызвавшего значительную стойкую утрату общей трудоспособности менее чем на одну треть.</w:t>
      </w:r>
    </w:p>
    <w:p w:rsidR="00A77B3E">
      <w:r>
        <w:t>Поляков В.С. дата, примерно в время, будучи в состоянии алкогольного опьянения, находясь возле железобетонной конструкции ЛЭП с надписью ... по адрес, адрес (координаты: ...), на почве внезапно возникших неприязненных отношений вступил в конфликт с фио, после чего, имея умысел на причинение телесных повреждений, осознавая противоправный характер и общественную опасность своих действий и желая их наступления, нанес последнему один удар кулаком правой руки в область челюсти справа.</w:t>
      </w:r>
    </w:p>
    <w:p w:rsidR="00A77B3E">
      <w:r>
        <w:t>В результате умышленных противоправных действий Полякова В.С. у фио, согласно заключения эксперта № ... от дата,</w:t>
      </w:r>
    </w:p>
    <w:p w:rsidR="00A77B3E">
      <w:r>
        <w:t>обнаружены телесные повреждения: перелом коронок 12,13,14 зубов верхней челюсти справа и перелом коронок 31,41,42 на нижней челюсти. Вышеописанные повреждения, повлекли значительную стойкую утрату общей трудоспособности менее чем на одну треть (стойкая утрата общей трудоспособности от 10 до 30 процентов включительно), и относятся к повреждениям, причинившим средней тяжести вред здоровью человека, согласно п.7.1., п.1.1. Приказа Минздравсоцразвития РФ от 24.08.2008г. №194н (ред. от 18.01.2012г.) «Об утверждении медицинских критериев определения степени тяжести вреда, причиненного здоровью человека» (зарегистрировано в Минюсте РФ 13.08.2008г.</w:t>
        <w:tab/>
        <w:t>№12118) и утвержденным постановлением Правительства Российской Федерации от 17.08.2007г № 522.</w:t>
      </w:r>
    </w:p>
    <w:p w:rsidR="00A77B3E">
      <w:r>
        <w:t>Действия Полякова В.С. органом дознания квалифицированы по ч.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вызвавшего значительную стойкую утрату общей трудоспособности менее чем на одну треть.</w:t>
      </w:r>
    </w:p>
    <w:p w:rsidR="00A77B3E">
      <w:r>
        <w:t>В предварительном слушании потерпевший фио заявил ходатайство о прекращении уголовного дела в отношении Полякова В.С. в связи с примирением сторон, о чем подал ходатайство. Пояснил, что претензий материального и морального характера к Полякову В.С. не имеет, обвиняемый принес ему свои извинения.</w:t>
      </w:r>
    </w:p>
    <w:p w:rsidR="00A77B3E">
      <w:r>
        <w:t>Обвиняемый Поляков В.С. и его защитник адвокат Чащин С.Я.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данному, предусмотренному ст. 25 УПК РФ, не реабилитирующему основанию.</w:t>
      </w:r>
    </w:p>
    <w:p w:rsidR="00A77B3E">
      <w:r>
        <w:t>Государственный обвинитель высказался о возможности удовлетворения заявления потерпевшего о прекращении уголовного дела в отношении Полякова В.С.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Полякова В.С.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112 УК РФ, а именно: умышленное причинение средней тяжести вреда здоровью, не опасного для жизни человека и не повлекшего последствий, указанных в статье 111 УК РФ, вызвавшего значительную стойкую утрату общей трудоспособности менее чем на одну треть.</w:t>
      </w:r>
    </w:p>
    <w:p w:rsidR="00A77B3E">
      <w:r>
        <w:t>Данное преступление отнесено ст. 15 ч.3  УК РФ к категории преступлений небольшой тяжести.</w:t>
      </w:r>
    </w:p>
    <w:p w:rsidR="00A77B3E">
      <w:r>
        <w:t>В судебном заседании установлено, что Поляков В.С., в силу ст. 86 УК РФ не судим (л.д. 71-72), соответственно, он обвиняется в совершении впервые инкриминируемого ему преступления небольшой тяжести,  вину в совершении преступления признал, в содеянном раскаялся, способствовал раскрытию и расследованию преступления, положительно характеризуется по месту жительства (л.д. 79), на учёте у врача психиатра и нарколога не состоит (л.д. 73), к административной ответственности не привлекался (л.д. 76), имеет на иждивении двух несовершеннолетних детей – фио паспортные данные и фио, паспортные данные (л.д. 70), примирился с потерпевшим и возместил причиненный преступлением моральный  вред путем принесения извинений. На прекращение уголовного дела и его уголовного преследования он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С учётом совокупности указанных обстоятельств суд не находит оснований для отказа в удовлетворении ходатайства потерпевшего фио и приходит к выводу, что оно подлежит удовлетворению, уголовное преследование Полякова В.С. по обвинению в совершении преступления, предусмотренного ч. 1 ст. 112  УК РФ, и уголовное дело о нем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по данному уголовному делу в отношении Полякова В.С.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Вещественные доказательства по делу отсутствуют.</w:t>
      </w:r>
    </w:p>
    <w:p w:rsidR="00A77B3E">
      <w:r>
        <w:t>Поскольку адвокат Чащин С.Я.,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ч.5 ст.44, 254, 256 УПК РФ, мировой судья -</w:t>
      </w:r>
    </w:p>
    <w:p w:rsidR="00A77B3E"/>
    <w:p w:rsidR="00A77B3E"/>
    <w:p w:rsidR="00A77B3E">
      <w:r>
        <w:t>п о с т а н о в и л:</w:t>
      </w:r>
    </w:p>
    <w:p w:rsidR="00A77B3E">
      <w:r>
        <w:t xml:space="preserve">       </w:t>
      </w:r>
    </w:p>
    <w:p w:rsidR="00A77B3E">
      <w:r>
        <w:t>Уголовное преследование Полякова Вячеслава Сергеевича по обвинению в совершении преступления, предусмотренного ч. 1 ст. 112  УК РФ, и уголовное дело о нем прекратить на основании ст. 25 УПК РФ за примирением сторон.</w:t>
      </w:r>
    </w:p>
    <w:p w:rsidR="00A77B3E">
      <w:r>
        <w:t>Полякова Вячеслава Сергеевича освободить от уголовной ответственности по ч. 1 ст. 112  УК РФ, на основании ст. 76 УК РФ, в связи с примирением с потерпевшим.</w:t>
      </w:r>
    </w:p>
    <w:p w:rsidR="00A77B3E">
      <w:r>
        <w:t>Меру процессуального принуждения Полякову В.С. в виде обязательства о явке после вступления постановления в законную силу отменить.</w:t>
      </w:r>
    </w:p>
    <w:p w:rsidR="00A77B3E">
      <w:r>
        <w:t>Вещественные доказательства по делу отсутствуют.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№52 Кировского судебного района (Кировский муниципальный район) Республики Крым в течение десяти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