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8</w:t>
      </w:r>
    </w:p>
    <w:p w:rsidR="00A77B3E">
      <w:r>
        <w:t xml:space="preserve">              Дело №1-52-59/2018</w:t>
      </w:r>
    </w:p>
    <w:p w:rsidR="00A77B3E">
      <w:r>
        <w:t>ПРИГОВОР</w:t>
      </w:r>
    </w:p>
    <w:p w:rsidR="00A77B3E">
      <w:r>
        <w:t>ИМЕНЕМ РОССИЙСКОЙ ФЕДЕРАЦИИ</w:t>
      </w:r>
    </w:p>
    <w:p w:rsidR="00A77B3E">
      <w:r>
        <w:t xml:space="preserve">   </w:t>
      </w:r>
    </w:p>
    <w:p w:rsidR="00A77B3E">
      <w:r>
        <w:t xml:space="preserve">дата                                                                                     адрес    </w:t>
      </w:r>
    </w:p>
    <w:p w:rsidR="00A77B3E"/>
    <w:p w:rsidR="00A77B3E">
      <w:r>
        <w:t xml:space="preserve">Суд в составе: </w:t>
      </w:r>
    </w:p>
    <w:p w:rsidR="00A77B3E">
      <w:r>
        <w:t xml:space="preserve">председательствующего, и.о. мирового </w:t>
      </w:r>
    </w:p>
    <w:p w:rsidR="00A77B3E">
      <w:r>
        <w:t>судьи судебного участка №52 Кировского</w:t>
      </w:r>
    </w:p>
    <w:p w:rsidR="00A77B3E">
      <w:r>
        <w:t xml:space="preserve">судебного района адрес – </w:t>
      </w:r>
    </w:p>
    <w:p w:rsidR="00A77B3E">
      <w:r>
        <w:t xml:space="preserve">мирового судьи судебного участка №53 </w:t>
      </w:r>
    </w:p>
    <w:p w:rsidR="00A77B3E">
      <w:r>
        <w:t xml:space="preserve">Кировского судебного района </w:t>
      </w:r>
    </w:p>
    <w:p w:rsidR="00A77B3E">
      <w:r>
        <w:t xml:space="preserve">адрес </w:t>
        <w:tab/>
        <w:tab/>
        <w:tab/>
        <w:tab/>
        <w:t xml:space="preserve">– фио,  </w:t>
      </w:r>
    </w:p>
    <w:p w:rsidR="00A77B3E">
      <w:r>
        <w:t xml:space="preserve">при секретаре </w:t>
        <w:tab/>
        <w:tab/>
        <w:tab/>
        <w:tab/>
        <w:tab/>
        <w:t>– фио,</w:t>
      </w:r>
    </w:p>
    <w:p w:rsidR="00A77B3E">
      <w:r>
        <w:t>с участием:</w:t>
      </w:r>
    </w:p>
    <w:p w:rsidR="00A77B3E">
      <w:r>
        <w:t xml:space="preserve">государственного обвинителя </w:t>
        <w:tab/>
        <w:tab/>
        <w:t>– фио,</w:t>
      </w:r>
    </w:p>
    <w:p w:rsidR="00A77B3E">
      <w:r>
        <w:t xml:space="preserve">подсудимого </w:t>
        <w:tab/>
        <w:tab/>
        <w:tab/>
        <w:tab/>
        <w:tab/>
        <w:t xml:space="preserve">– фио С.-М.Р.,  </w:t>
      </w:r>
    </w:p>
    <w:p w:rsidR="00A77B3E">
      <w:r>
        <w:t>защитника</w:t>
        <w:tab/>
        <w:tab/>
        <w:tab/>
        <w:t xml:space="preserve"> </w:t>
        <w:tab/>
        <w:tab/>
        <w:tab/>
        <w:t>– адвоката фио,</w:t>
      </w:r>
    </w:p>
    <w:p w:rsidR="00A77B3E"/>
    <w:p w:rsidR="00A77B3E">
      <w:r>
        <w:t>рассмотрев в открытом судебном заседании в помещении судебного участка №52 Кировского судебного района адрес с применением особого порядка судебного разбирательства уголовное дело в отношении</w:t>
      </w:r>
    </w:p>
    <w:p w:rsidR="00A77B3E"/>
    <w:p w:rsidR="00A77B3E">
      <w:r>
        <w:t xml:space="preserve">фио, родившегося </w:t>
      </w:r>
    </w:p>
    <w:p w:rsidR="00A77B3E">
      <w:r>
        <w:t xml:space="preserve">дата в адрес УЗССР, гражданина Российской Федерации, зарегистрированного и проживающего по адресу: адрес, </w:t>
      </w:r>
    </w:p>
    <w:p w:rsidR="00A77B3E">
      <w:r>
        <w:t xml:space="preserve">адрес, ул. фио, д.52, имеющего общее среднее образование, неработающего, являющегося пенсионером, женатого, несовершеннолетних детей не имеющего, </w:t>
      </w:r>
    </w:p>
    <w:p w:rsidR="00A77B3E"/>
    <w:p w:rsidR="00A77B3E">
      <w:r>
        <w:t xml:space="preserve">обвиняемого в совершении преступления, предусмотренного ч.1 ст.231 УК РФ,          </w:t>
      </w:r>
    </w:p>
    <w:p w:rsidR="00A77B3E"/>
    <w:p w:rsidR="00A77B3E">
      <w:r>
        <w:t>установил:</w:t>
      </w:r>
    </w:p>
    <w:p w:rsidR="00A77B3E"/>
    <w:p w:rsidR="00A77B3E">
      <w:r>
        <w:t>фио С.-М.Р. незаконно культивировал в крупном размере растения, содержащие наркотические средства, при следующих обстоятельствах.</w:t>
      </w:r>
    </w:p>
    <w:p w:rsidR="00A77B3E">
      <w:r>
        <w:t xml:space="preserve">В дата, точная дата и время в ходе дознания не установлены, фио С.-М.Р., находясь на пастбище в адрес, расположенном за его огородом, увидел произрастающий из грунта один куст конопли, собрал с него семена и принёс их на территорию своего домовладения, в результате чего у него возник преступный умысел, направленный на незаконное культивирование в крупном размере растений, содержащих наркотические средства, зная, что незаконное культивирование запрещённых к возделыванию растений, содержащих наркотические средства, на адрес запрещено,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нарушения законодательства в области оборота наркотических средств, в середине июня </w:t>
      </w:r>
    </w:p>
    <w:p w:rsidR="00A77B3E">
      <w:r>
        <w:t xml:space="preserve">дата подготовил земляной грунт в парнике, расположенном на территории его приусадебного участка по адресу: адрес, </w:t>
      </w:r>
    </w:p>
    <w:p w:rsidR="00A77B3E">
      <w:r>
        <w:t xml:space="preserve">адрес, ул. фио, д.52, высадил 22 семени растений конопля, за которыми в дальнейшем стал осуществлять уход: поливать, удобрять, пропалывать земляной грунт, таким образом, культивировать произрастающие кусты растений конопля в крупном размере.    </w:t>
      </w:r>
    </w:p>
    <w:p w:rsidR="00A77B3E">
      <w:r>
        <w:t>дата в период времени с время час. до время час. указанные растения конопли в количестве 22 штук были обнаружены и изъяты сотрудниками полиции в ходе осмотра места происшествия, в частности территории домовладения №52 по улице фио в адрес.</w:t>
      </w:r>
    </w:p>
    <w:p w:rsidR="00A77B3E">
      <w:r>
        <w:t xml:space="preserve">Согласно заключению эксперта №1/1305 от дата изъятые 22 растения являются растениями конопля (растениями рода Cannabis), содержащими наркотическое средство. </w:t>
      </w:r>
    </w:p>
    <w:p w:rsidR="00A77B3E">
      <w:r>
        <w:t xml:space="preserve">В соответствии с постановлением Правительства Российской Федерации от </w:t>
      </w:r>
    </w:p>
    <w:p w:rsidR="00A77B3E">
      <w:r>
        <w:t xml:space="preserve">дата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УК РФ,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w:t>
      </w:r>
    </w:p>
    <w:p w:rsidR="00A77B3E">
      <w:r>
        <w:t>22 растения конопли, независимо от фазы развития растения, является крупным размером культивирования.</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 xml:space="preserve">фио С.-М.Р.,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rsidR="00A77B3E">
      <w:r>
        <w:t>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фио С.-М.Р.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ст.231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rsidR="00A77B3E">
      <w:r>
        <w:t>Подсудимый фио С.-М.Р.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Защитник фио и государственный обвинитель фио не возражали против заявленного подсудимым фио С.-М.Р. ходатайства о постановлении приговора без проведения судебного разбирательства.</w:t>
      </w:r>
    </w:p>
    <w:p w:rsidR="00A77B3E">
      <w:r>
        <w:t>Суд удостоверился в том, что ходатайство об особом порядке судебного разбирательства фио С.-М.Р.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A77B3E">
      <w:r>
        <w:t xml:space="preserve">С учётом указанных обстоятельств, а также того, что наказание за совершение инкриминируемого фио С.-М.Р. преступления не превышает 10 лет лишения свободы, суд считает возможным постановить приговор в отношении </w:t>
      </w:r>
    </w:p>
    <w:p w:rsidR="00A77B3E">
      <w:r>
        <w:t>подсудимого на основании исследования и оценки доказательств, указанных в обвинительном постановлении, а также данных о личности подсудимого.</w:t>
      </w:r>
    </w:p>
    <w:p w:rsidR="00A77B3E">
      <w:r>
        <w:t xml:space="preserve">Суд считает, что обвинение, с которым согласился подсудимый </w:t>
      </w:r>
    </w:p>
    <w:p w:rsidR="00A77B3E">
      <w:r>
        <w:t xml:space="preserve">фио С.-М.Р.,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фио С.-М.Р., допрошенного в качестве подозреваемого дата (л.д.72-74), показаниями свидетелей фио, фио, фио, фио, фио, фио (л.д.53-55, 49-51, 45-47, 21, 56-57, 58-60), рапортом оперативного дежурного ОМВД России по  адрес от </w:t>
      </w:r>
    </w:p>
    <w:p w:rsidR="00A77B3E">
      <w:r>
        <w:t>дата (л.д.6), протоколом осмотра места происшествия от дата (л.д.11-15), заключением эксперта №1/1305 от дата (л.д.26-30), протоколом осмотра предметов от дата и фото-таблицей (л.д.37-40), постановлением о признании и приобщении к делу вещественных доказательств от дата (л.д.41).</w:t>
      </w:r>
    </w:p>
    <w:p w:rsidR="00A77B3E">
      <w:r>
        <w:t>Указанные доказательства суд находит относимыми, допустимыми и достоверными, а в совокупности достаточными для разрешения дела.</w:t>
      </w:r>
    </w:p>
    <w:p w:rsidR="00A77B3E">
      <w:r>
        <w:t>Действия фио С.-М.Р. суд квалифицирует по ч.1 ст.231 УК РФ, как незаконное культивирование в крупном размере растений, содержащих наркотические средства.</w:t>
      </w:r>
    </w:p>
    <w:p w:rsidR="00A77B3E">
      <w:r>
        <w:t xml:space="preserve">Определяя указанную квалификацию действий фио С.-М.Р., суд исходит из того, что подсудимый, не имея специального разрешения, зная, что растение конопля содержит наркотические средства, умышленно вырастил 22 растения конопли, создавая условия для повышения урожайности, а также того, что согласно постановлению Правительства Российской Федерации от дата №934 крупный размер культивирования конопли (растения рода Cannabis), независимо от фазы развития растения, составляет от 20 до 329 растений. </w:t>
      </w:r>
    </w:p>
    <w:p w:rsidR="00A77B3E">
      <w:r>
        <w:t>Разрешая вопрос о виде и мере наказания за совершённое фио С.-М.Р.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С.-М.Р. совершил преступление против здоровья населения, которое в соответствии со ст.15 УК РФ относится к категории преступлений небольшой тяжести.</w:t>
      </w:r>
    </w:p>
    <w:p w:rsidR="00A77B3E">
      <w:r>
        <w:t>При изучении личности подсудимого фио С.-М.Р. судом установлено, что он ранее не судим (л.д.77), по месту жительства характеризуется положительно (л.д.84, 117), на учёте у врача-психиатра и врача-нарколога не состоит (л.д.81), женат, проживает совместно с супругой – фиоК.-У., паспортные данные (л.д.79, 85), к административной ответственности не привлекался (л.д.80), на воинском учёте не состоит (л.д.82), со слов подсудимого доход имеет от ведения подсобного хозяйства, и пенсии по старости.</w:t>
      </w:r>
    </w:p>
    <w:p w:rsidR="00A77B3E">
      <w:r>
        <w:t>Обстоятельствами, смягчающими наказание фио С.-М.Р., суд в соответствии с ч.2 ст.61 УК РФ признаёт признание фио С.-М.Р. своей вины и его раскаяние в содеянном.</w:t>
      </w:r>
    </w:p>
    <w:p w:rsidR="00A77B3E">
      <w:r>
        <w:t>Обстоятельств, отягчающих наказание фио С.-М.Р., судом не установлено.</w:t>
      </w:r>
    </w:p>
    <w:p w:rsidR="00A77B3E">
      <w:r>
        <w:t>Учитывая обстоятельства дела, характер и степень общественной опасности совершённого фио С-М.Р. преступления, данные о личности подсудимого, суд считает возможным исправление подсудимого без изоляции от общества, с назначением наказания в виде штрафа в размере близко к минимальному, установленному ст.46 УК РФ.</w:t>
      </w:r>
    </w:p>
    <w:p w:rsidR="00A77B3E">
      <w:r>
        <w:t>В связи с назначением фио С.-М.Р. наказания в виде штрафа, оснований для применения ст.73 УК РФ не имеется.</w:t>
      </w:r>
    </w:p>
    <w:p w:rsidR="00A77B3E">
      <w:r>
        <w:t>При назначении наказания суд учитывает положения ч.5 ст.62 УК РФ.</w:t>
      </w:r>
    </w:p>
    <w:p w:rsidR="00A77B3E">
      <w:r>
        <w:t>Суд полагает невозможным, с учётом обстоятельств дела, а также данных о личности подсудимого фио С.-М.Р., назначение ему иной, более строгой меры наказания, чем штраф,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ограничения свободы либо лишения свободы.</w:t>
      </w:r>
    </w:p>
    <w:p w:rsidR="00A77B3E">
      <w:r>
        <w:t xml:space="preserve">Оснований для применения ст.64 УК РФ при назначении наказания </w:t>
      </w:r>
    </w:p>
    <w:p w:rsidR="00A77B3E">
      <w:r>
        <w:t xml:space="preserve">фио С.-М.Р. судом не установлено. </w:t>
      </w:r>
    </w:p>
    <w:p w:rsidR="00A77B3E">
      <w:r>
        <w:t xml:space="preserve">Учитывая, что совершённое фио С.-М.Р. преступление относится к категории преступлений небольшой тяжести, то оснований для применения </w:t>
      </w:r>
    </w:p>
    <w:p w:rsidR="00A77B3E">
      <w:r>
        <w:t xml:space="preserve">ч.6 ст.15 УК РФ не имеется.  </w:t>
      </w:r>
    </w:p>
    <w:p w:rsidR="00A77B3E">
      <w:r>
        <w:t>Обстоятельств, предусмотренных главами 11 и 12 УК РФ, влекущих освобождение фио С.-М.Р. от уголовной ответственности или от наказания, судом не установлено.</w:t>
      </w:r>
    </w:p>
    <w:p w:rsidR="00A77B3E">
      <w:r>
        <w:t>Мера пресечения в ходе дознания в отношении фио С.-М.Р. не избиралась. Суд, учитывая данные о личности подсудимого и обстоятельства дела, также считает возможным не избирать фио С.-М.Р. меру пресечения до вступления приговора в законную силу, поскольку нарушений взятого у подсудимого обязательства о явке им допущено не было.</w:t>
      </w:r>
    </w:p>
    <w:p w:rsidR="00A77B3E">
      <w:r>
        <w:t>Вопрос о вещественных доказательствах по делу подлежит разрешению в соответствии с требованиями ст.81 УПК РФ.</w:t>
      </w:r>
    </w:p>
    <w:p w:rsidR="00A77B3E">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rsidR="00A77B3E">
      <w:r>
        <w:t>На основании изложенного, руководствуясь ст.ст.2269, 299, 307, 308, 309, 316, 322 УПК РФ, суд</w:t>
      </w:r>
    </w:p>
    <w:p w:rsidR="00A77B3E"/>
    <w:p w:rsidR="00A77B3E">
      <w:r>
        <w:t>приговорил:</w:t>
      </w:r>
    </w:p>
    <w:p w:rsidR="00A77B3E"/>
    <w:p w:rsidR="00A77B3E">
      <w:r>
        <w:t xml:space="preserve">признать фио виновным в совершении преступления, предусмотренного ч.1 ст.231 УК РФ, и назначить ему наказание в виде штрафа в размере сумма в доход государства. </w:t>
      </w:r>
    </w:p>
    <w:p w:rsidR="00A77B3E">
      <w:r>
        <w:t>Штраф подлежит уплате по следующим реквизитам: УФК по РК (ОМВД России по адрес л/с 04751А92470); ИНН телефон; КПП телефон; расчётный счёт 40101810335100010001; ОКТМО телефон; Банк – Отделение адрес; БИК телефон; КБК 18811690050106000140.</w:t>
      </w:r>
    </w:p>
    <w:p w:rsidR="00A77B3E">
      <w:r>
        <w:t>Вещественное доказательство: 1 полимерный мешок с 22 растениями конопли,  хранящийся в Центральной камере хранения наркотических средств МВД по адрес по квитанции РФ №006347 от дата, по вступлению приговора в законную силу уничтожить.</w:t>
      </w:r>
    </w:p>
    <w:p w:rsidR="00A77B3E">
      <w:r>
        <w:t xml:space="preserve">Разъяснить фио положения ст.46 </w:t>
      </w:r>
    </w:p>
    <w:p w:rsidR="00A77B3E">
      <w:r>
        <w:t xml:space="preserve">УК Российской Федерации и ст.ст.31,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фиоКувшинов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