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№1-52-75/2018</w:t>
      </w:r>
    </w:p>
    <w:p w:rsidR="00A77B3E">
      <w:r>
        <w:t>ПРИГОВОР</w:t>
      </w:r>
    </w:p>
    <w:p w:rsidR="00A77B3E">
      <w:r>
        <w:t xml:space="preserve">ИМЕНЕМ РОССИЙСКОЙ ФЕДЕРАЦИИ   </w:t>
      </w:r>
    </w:p>
    <w:p w:rsidR="00A77B3E">
      <w:r>
        <w:t xml:space="preserve">     дата                                                                                                 адрес    </w:t>
      </w:r>
    </w:p>
    <w:p w:rsidR="00A77B3E">
      <w:r>
        <w:t xml:space="preserve">        Мировой судья судебного участка № 52 Кировского судебного района адрес фио, при секретаре фио,</w:t>
      </w:r>
    </w:p>
    <w:p w:rsidR="00A77B3E">
      <w:r>
        <w:t xml:space="preserve">       с участием: государственного обвинителя – прокурора фио,</w:t>
      </w:r>
    </w:p>
    <w:p w:rsidR="00A77B3E">
      <w:r>
        <w:t xml:space="preserve">      защитника в лице адвоката фио, представившего удостоверение № 992 и ордер от дата, </w:t>
      </w:r>
    </w:p>
    <w:p w:rsidR="00A77B3E">
      <w:r>
        <w:t xml:space="preserve">      подсудимого -   фио,</w:t>
      </w:r>
    </w:p>
    <w:p w:rsidR="00A77B3E">
      <w:r>
        <w:t xml:space="preserve">      рассмотрев в открытом судебном заседании в помещении судебного участка № 52 Кировского судебного района адрес с применением особого порядка судебного разбирательства уголовное дело по обвинению:</w:t>
      </w:r>
    </w:p>
    <w:p w:rsidR="00A77B3E">
      <w:r>
        <w:t xml:space="preserve">фио, паспортные данные, гражданина Российской Федерации, со средним образованием, военнообязанного, работающего начальником охраны наименование организации, проживающего и зарегистрированного по адресу: адрес, ул. 227-й Дивизии                      д. 59/2, ранее не судимого, </w:t>
      </w:r>
    </w:p>
    <w:p w:rsidR="00A77B3E">
      <w:r>
        <w:t xml:space="preserve">            в совершении преступления, предусмотренного ст.264.1 УК Российской Федерации,</w:t>
      </w:r>
    </w:p>
    <w:p w:rsidR="00A77B3E">
      <w:r>
        <w:t>установил:</w:t>
      </w:r>
    </w:p>
    <w:p w:rsidR="00A77B3E"/>
    <w:p w:rsidR="00A77B3E">
      <w:r>
        <w:t>фио, нарушил правила дорожного движения, будучи ранее подвергнутым административному наказанию, а именно: за управление автомобилем в состоянии опьянения, будучи подвергнутым наказанию за управление транспортным средством в состоянии опьянения, при следующих обстоятельствах:</w:t>
      </w:r>
    </w:p>
    <w:p w:rsidR="00A77B3E">
      <w:r>
        <w:t>дата примерно в время, фио на адрес, находясь в состоянии алкогольного опьянения, действуя умышленно, будучи подвергнутым на основании постановления мирового судьи судебного участка № 53 Кировского судебного района РК от дата, вступившего в законную силу дата, административному наказанию в виде административного штрафа в размере сумма с лишением права управления всеми видами транспортных средств на срок один год семь месяцев, управлял автомобилем марки марка автомобиля, с государственным регистрационным знаком Н816ОХ93, и не выполнил законное требование уполномоченного должностного лица о прохождении медицинского освидетельствования на состояние опьянения, чем нарушил п.2.3.2 ПДД РФ, и что в соответствии с примечанием к ст.264 УК РФ признаётся как нахождение фио в состоянии опьянения.</w:t>
      </w:r>
    </w:p>
    <w:p w:rsidR="00A77B3E">
      <w:r>
        <w:t xml:space="preserve">Дознание по настоящему уголовному делу производилось в сокращённой форме, в соответствии с требованиями главы 32.1 УПК РФ, поскольку </w:t>
      </w:r>
    </w:p>
    <w:p w:rsidR="00A77B3E">
      <w:r>
        <w:t>фио, признавая вину, соглашаясь с правовой оценкой деяния, приведённой в постановлении о возбуждении уголовного дела, после консультации с защитником, заявил ходатайство о производстве дознания в сокращённой форме. Обстоятельства, исключающие производство дознания в сокращённой форме, предусмотренные ч.1 ст.2262 УПК РФ, отсутствуют.</w:t>
      </w:r>
    </w:p>
    <w:p w:rsidR="00A77B3E">
      <w:r>
        <w:t xml:space="preserve">В судебном заседании подсудимый фио поддержал своё ходатайство о дальнейшем производстве по уголовному делу, дознание по которому производилось в сокращённой форме, с применением особого порядка судебного разбирательства, и пояснил, что предъявленное обвинение ему понятно, свою вину признаёт в полном объёме, согласен с фактическими обстоятельствами и юридической оценкой содеянного. Согласие </w:t>
      </w:r>
    </w:p>
    <w:p w:rsidR="00A77B3E">
      <w:r>
        <w:t>на производство по уголовному делу, дознание по которому производилось в сокращённой форме, с применением особого порядка судебного разбирательства, заявлено добровольно, после консультации с защитником. При этом он полностью осознаёт последствия постановления приговора без проведения судебного разбирательства.</w:t>
      </w:r>
    </w:p>
    <w:p w:rsidR="00A77B3E">
      <w:r>
        <w:t xml:space="preserve">Защитник фио и государственный обвинитель фио не возражали против заявленного подсудимым ходатайства о постановлении приговора без проведения судебного разбирательства. </w:t>
      </w:r>
    </w:p>
    <w:p w:rsidR="00A77B3E">
      <w:r>
        <w:t xml:space="preserve">Суд удостоверился в том, что ходатайство об особом порядке судебного разбирательства фио заявлено своевременно, добровольно и в присутствии </w:t>
      </w:r>
    </w:p>
    <w:p w:rsidR="00A77B3E"/>
    <w:p w:rsidR="00A77B3E">
      <w:r>
        <w:t>защитника, характер и последствия заявленного ходатайства подсудимый осознаёт и соглашается с предъявленным обвинением в полном объёме, возражений против рассмотрения дела в особом порядке от государственного обвинителя не поступило.</w:t>
      </w:r>
    </w:p>
    <w:p w:rsidR="00A77B3E">
      <w:r>
        <w:t xml:space="preserve">Таким образом, суд считает возможным постановить приговор в отношении                        фио без проведения судебного разбирательства, поскольку условия для принятия судебного решения в особом порядке по делу соблюдены. </w:t>
      </w:r>
    </w:p>
    <w:p w:rsidR="00A77B3E">
      <w:r>
        <w:t xml:space="preserve">В судебном заседании подсудимый фио виновным себя в совершении преступления признал полностью, подтвердил свои показания, данные им в ходе проведения дознания, в совершённом преступлении раскаялся. </w:t>
      </w:r>
    </w:p>
    <w:p w:rsidR="00A77B3E">
      <w:r>
        <w:t xml:space="preserve">Суд считает, что обвинение, с которым согласился подсудимый </w:t>
      </w:r>
    </w:p>
    <w:p w:rsidR="00A77B3E">
      <w:r>
        <w:t>фио, обоснованно, и кроме признательных показаний подсудимого, подтверждается собранными по делу доказательствами, указанными в обвинительном постановлении, в частности:</w:t>
      </w:r>
    </w:p>
    <w:p w:rsidR="00A77B3E">
      <w:r>
        <w:t>· протоколом допроса свидетеля фио от дата (л.д.28-30);</w:t>
      </w:r>
    </w:p>
    <w:p w:rsidR="00A77B3E">
      <w:r>
        <w:t>· рапортом ИДПС ОГИБДД ОМВД по адрес от дата (л.д.6);</w:t>
      </w:r>
    </w:p>
    <w:p w:rsidR="00A77B3E">
      <w:r>
        <w:t>· протоколом осмотра места происшествия от дата (л.д.7);</w:t>
      </w:r>
    </w:p>
    <w:p w:rsidR="00A77B3E">
      <w:r>
        <w:t>· протоколом 61 АМ № 414075 от дата об отстранении фиоН от управления транспортным средством (л.д.10);</w:t>
      </w:r>
    </w:p>
    <w:p w:rsidR="00A77B3E">
      <w:r>
        <w:t>· протоколом 61 АК телефон от дата о направлении на медицинское освидетельствование на состояние опьянения, отказ от освидетельствования (л.д.11);</w:t>
      </w:r>
    </w:p>
    <w:p w:rsidR="00A77B3E">
      <w:r>
        <w:t>· протоколом 61 АГ № 332232 от дата, по ч.2 ст. 12.26 КоАП РФ в отношении фио (л.д.12);</w:t>
      </w:r>
    </w:p>
    <w:p w:rsidR="00A77B3E">
      <w:r>
        <w:t>· постановлением о прекращении производства по делу об административном правонарушении от дата (л.д.13);</w:t>
      </w:r>
    </w:p>
    <w:p w:rsidR="00A77B3E">
      <w:r>
        <w:t>· копией постановления мирового судьи судебного участка № 53 Кировского судебного района РК №5-53-101/2018 от дата, вступившего в законную силу дата (л.д.19-20);</w:t>
      </w:r>
    </w:p>
    <w:p w:rsidR="00A77B3E">
      <w:r>
        <w:t>· протоколом осмотра и прослушивания фонограммы от дата – компакт диска с видеозаписью опроса фио от дата (л.д.24-25);</w:t>
      </w:r>
    </w:p>
    <w:p w:rsidR="00A77B3E">
      <w:r>
        <w:t>· протоколом выемки от дата (л.д.33-37);</w:t>
      </w:r>
    </w:p>
    <w:p w:rsidR="00A77B3E">
      <w:r>
        <w:t xml:space="preserve">· протоколом осмотра предметов от дата (л.д.38-44). </w:t>
      </w:r>
    </w:p>
    <w:p w:rsidR="00A77B3E">
      <w:r>
        <w:t>Оценив собранные по делу доказательства, суд находит их относимыми, допустимыми и достоверными, а в совокупности достаточными для разрешения дела.</w:t>
      </w:r>
    </w:p>
    <w:p w:rsidR="00A77B3E">
      <w:r>
        <w:t xml:space="preserve">Действия фио суд квалифицирует по ст.264.1 УК РФ, как нарушение правил дорожного движения лицом, подвергнутым административному наказанию, а именно: управление автомобилем лицом, находящимся в состоянии опьянения, подвергнутым административному наказанию на управление транспортным средством в состоянии опьянения.        </w:t>
      </w:r>
    </w:p>
    <w:p w:rsidR="00A77B3E">
      <w:r>
        <w:t xml:space="preserve">           Определяя указанную квалификацию действий фио, суд исходит из того, что подсудимый управлял автомобилем и не выполнил законного требования уполномоченного должностного лица о прохождении медицинского освидетельствования на состояние опьянения, будучи подвергнутым административному наказанию за совершение административного правонарушения, предусмотренного ч.1 ст.12.8 КоАП РФ. При этом направление                             фио на медицинское освидетельствование на состояние опьянения в медицинское учреждение осуществлено должностным лицом ГИБДД с применением видеозаписи, что соответствует требованиям ч.2 ст.27.12 КоАП РФ. Кроме того, согласно п.2 примечаний к ст.264 УК РФ, для целей настоящей статьи и ст.264.1 УК РФ лицом, находящимся в состоянии опьянения, признается, в том числе, лицо, управляющее транспортным средством, не выполнившее законного требования уполномоченного должностного лица о прохождении медицинского освидетельствования на состояние опьянения в порядке и на основаниях, предусмотренных законодательством Российской Федерации.</w:t>
      </w:r>
    </w:p>
    <w:p w:rsidR="00A77B3E">
      <w:r>
        <w:t xml:space="preserve">   Разрешая вопрос о виде и мере наказания за совершённое фио преступление, суд учитывает характер и степень общественной опасности совершённого преступления, личность виновного, обстоятельства, смягчающие наказание, влияние назначенного наказания на исправление осуждённого и на условия жизни его семьи.</w:t>
      </w:r>
    </w:p>
    <w:p w:rsidR="00A77B3E">
      <w:r>
        <w:t xml:space="preserve">  фио совершил преступление против безопасности движения и эксплуатации транспорта, которое в соответствии со ст.15 УК Российской Федерации относится к категории преступлений небольшой тяжести.</w:t>
      </w:r>
    </w:p>
    <w:p w:rsidR="00A77B3E">
      <w:r>
        <w:t xml:space="preserve">При изучении личности подсудимого установлено, что он ранее не судим (л.д.69), на учёте у врача-психиатра и врача-нарколога не состоит (л.д.74), по месту жительства характеризуется посредственно, как не имеющий жалоб от соседей (л.д.72), официально трудоустроен, на иждивении имеет двух малолетних детей датар. и датар. (л.д.71), к административной ответственности не привлекался (л.д.78), со слов подсудимого его среднемесячный доход составляет сумма.   </w:t>
      </w:r>
    </w:p>
    <w:p w:rsidR="00A77B3E">
      <w:r>
        <w:t>Обстоятельствами, смягчающими наказание фио, суд в соответствии с п. п. «и, г» ч.1 ст. 61 УК РФ признает наличие малолетних детей, активное способствование раскрытию и расследованию преступления и по ч.2 ст.61 УК РФ - признание им своей вины и раскаяние в содеянном.</w:t>
      </w:r>
    </w:p>
    <w:p w:rsidR="00A77B3E">
      <w:r>
        <w:t>Обстоятельств, отягчающих наказание фио, судом не установлено.</w:t>
      </w:r>
    </w:p>
    <w:p w:rsidR="00A77B3E">
      <w:r>
        <w:t xml:space="preserve">Учитывая обстоятельства дела, характер и степень общественной опасности совершённого фио преступления, данные о личности подсудимого, отношение фио к содеянному, наличие смягчающих наказание обстоятельств, отсутствие отягчающих наказание обстоятельств, суд считает возможным его исправление без изоляции от общества, с назначением наказания в виде обязательных работ в пределах санкции статьи 264.1 УК РФ, при этом учитывая положения ч.1 и ч.5 ст. 62 УК РФ.    </w:t>
      </w:r>
    </w:p>
    <w:p w:rsidR="00A77B3E">
      <w:r>
        <w:t xml:space="preserve">Обстоятельств, предусмотренных ч.4 ст.49 УК РФ, которые препятствовали бы назначению фио указанного вида наказания, судом не установлено. </w:t>
      </w:r>
    </w:p>
    <w:p w:rsidR="00A77B3E">
      <w:r>
        <w:t xml:space="preserve">Суд не усматривает оснований для назначения фио основного наказания в виде штрафа, поскольку данное наказание отрицательно отразится на материальном положении подсудимого и его семьи.   </w:t>
      </w:r>
    </w:p>
    <w:p w:rsidR="00A77B3E">
      <w:r>
        <w:t>Исключительных обстоятельств, связанных с целями и мотивами преступления, ролью виновного, его поведением, как во время, так и после совершения преступления, и других обстоятельств, существенно уменьшающих степень общественной опасности преступления и дающих основания для применения положений ст.64 УК РФ, судом не установлено.</w:t>
      </w:r>
    </w:p>
    <w:p w:rsidR="00A77B3E">
      <w:r>
        <w:t xml:space="preserve">           Меру пресечения в виде подписки о невыезде и надлежащем поведении, до вступления приговора в законную силу, необходимо оставить прежней.</w:t>
      </w:r>
    </w:p>
    <w:p w:rsidR="00A77B3E">
      <w:r>
        <w:t xml:space="preserve">           Вопрос о вещественных доказательствах следует решить в порядке ст. 81 УПК РФ. </w:t>
      </w:r>
    </w:p>
    <w:p w:rsidR="00A77B3E">
      <w:r>
        <w:t xml:space="preserve">                Вопрос о процессуальных издержках по делу суд разрешает в соответствии со ст. ст. 50, 131, 132, 316 УПК РФ, в том числе отдельным постановлением в части оплаты труда адвокату. </w:t>
      </w:r>
    </w:p>
    <w:p w:rsidR="00A77B3E">
      <w:r>
        <w:t xml:space="preserve">           На основании изложенного, руководствуясь ст. ст. 299, 307, 308, 309, </w:t>
      </w:r>
    </w:p>
    <w:p w:rsidR="00A77B3E">
      <w:r>
        <w:t>316 УПК РФ, мировой судья</w:t>
      </w:r>
    </w:p>
    <w:p w:rsidR="00A77B3E">
      <w:r>
        <w:t>приговорил:</w:t>
      </w:r>
    </w:p>
    <w:p w:rsidR="00A77B3E">
      <w:r>
        <w:t xml:space="preserve">признать фио виновным в совершении преступления, предусмотренного ст.264.1 УК РФ, и назначить ему наказание в виде обязательных работ на срок                  250 (двести пятьдесят) часов с лишением права заниматься деятельностью, связанной с управлением транспортными средствами, на срок два года. </w:t>
      </w:r>
    </w:p>
    <w:p w:rsidR="00A77B3E">
      <w:r>
        <w:t xml:space="preserve">Наказание в виде обязательных работ отбывать фио в местах, определяемых органами местного самоуправления по согласованию с уголовно-исполнительной инспекцией. </w:t>
      </w:r>
    </w:p>
    <w:p w:rsidR="00A77B3E">
      <w:r>
        <w:t xml:space="preserve">  Меру пресечения в отношении фио в виде подписки о невыезде и надлежащем поведении до вступления приговора в законную силу оставить без изменения.</w:t>
      </w:r>
    </w:p>
    <w:p w:rsidR="00A77B3E">
      <w:r>
        <w:t xml:space="preserve">            Вещественное доказательство: компакт диск с видеозаписью опроса фио от дата, хранящийся в материалах дела, хранить в материалах дела. </w:t>
      </w:r>
    </w:p>
    <w:p w:rsidR="00A77B3E">
      <w:r>
        <w:t xml:space="preserve">            Вещественное доказательство: автомобиль марки марка автомобиля с государственным номером Н816ОХ93, хранящийся у фио, считать возвращенным по принадлежности.  </w:t>
      </w:r>
    </w:p>
    <w:p w:rsidR="00A77B3E">
      <w:r>
        <w:t xml:space="preserve">       Приговор может быть обжалован в Кировский районный суд адрес через судебный участок № 52 Кировского судебного района РК в течение 10 суток со дня провозглашения, а осуждённым, содержащимся под стражей, в тот же срок со дня вручения ему копии приговора. В случае подачи апелляционной жалобы, осуждённый вправе ходатайствовать о своём участии в рассмотрении уголовного дела судом апелляционной инстанции, а также поручить осуществление своей защиты избранным им защитником либо ходатайствовать перед судом о назначении защитника. Стороны вправе подать ходатайство об ознакомлении с протоколом судебного заседания в течение трех суток со дня окончания судебного заседания. </w:t>
      </w:r>
    </w:p>
    <w:p w:rsidR="00A77B3E">
      <w:r>
        <w:t xml:space="preserve">                      Мировой судья                                                     фио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