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624BB">
      <w:r>
        <w:t>2</w:t>
      </w:r>
    </w:p>
    <w:p w:rsidR="00A77B3E" w:rsidRDefault="00A624BB">
      <w:r>
        <w:t xml:space="preserve">                                                                                                         </w:t>
      </w:r>
      <w:r>
        <w:t xml:space="preserve">  Дело №1-53-2/2017</w:t>
      </w:r>
    </w:p>
    <w:p w:rsidR="00A77B3E" w:rsidRDefault="00A624BB">
      <w:r>
        <w:t xml:space="preserve">                                                             </w:t>
      </w:r>
      <w:r>
        <w:t>ПРИГОВОР</w:t>
      </w:r>
    </w:p>
    <w:p w:rsidR="00A77B3E" w:rsidRDefault="00A624BB">
      <w:r>
        <w:t xml:space="preserve">                                         </w:t>
      </w:r>
      <w:r>
        <w:t>ИМЕНЕМ РОССИЙСКОЙ ФЕДЕРАЦИИ</w:t>
      </w:r>
    </w:p>
    <w:p w:rsidR="00A77B3E" w:rsidRDefault="00A624BB">
      <w:r>
        <w:t xml:space="preserve">   </w:t>
      </w:r>
    </w:p>
    <w:p w:rsidR="00A77B3E" w:rsidRDefault="00A624BB">
      <w:r>
        <w:t xml:space="preserve">8 февраля 2017 г.  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A624BB"/>
    <w:p w:rsidR="00A77B3E" w:rsidRDefault="00A624BB">
      <w:r>
        <w:t>Суд в составе:</w:t>
      </w:r>
    </w:p>
    <w:p w:rsidR="00A77B3E" w:rsidRDefault="00A624BB">
      <w:r>
        <w:t xml:space="preserve">председательствующего, мирового судьи </w:t>
      </w:r>
    </w:p>
    <w:p w:rsidR="00A77B3E" w:rsidRDefault="00A624BB">
      <w:r>
        <w:t xml:space="preserve">судебного участка №53 Кировского </w:t>
      </w:r>
    </w:p>
    <w:p w:rsidR="00A77B3E" w:rsidRDefault="00A624BB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A624BB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A624BB">
      <w:r>
        <w:t>с участием:</w:t>
      </w:r>
    </w:p>
    <w:p w:rsidR="00A77B3E" w:rsidRDefault="00A624BB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Ялуниной</w:t>
      </w:r>
      <w:proofErr w:type="spellEnd"/>
      <w:r>
        <w:t xml:space="preserve"> Н.В.,</w:t>
      </w:r>
    </w:p>
    <w:p w:rsidR="00A77B3E" w:rsidRDefault="00A624BB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Вахрушева И.В.,  </w:t>
      </w:r>
    </w:p>
    <w:p w:rsidR="00A77B3E" w:rsidRDefault="00A624BB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 Чащина С.</w:t>
      </w:r>
      <w:r>
        <w:t>Я.,</w:t>
      </w:r>
    </w:p>
    <w:p w:rsidR="00A77B3E" w:rsidRDefault="00A624BB"/>
    <w:p w:rsidR="00A77B3E" w:rsidRDefault="00A624BB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RDefault="00A624BB"/>
    <w:p w:rsidR="00A624BB" w:rsidRDefault="00A624BB" w:rsidP="00A624BB">
      <w:pPr>
        <w:jc w:val="both"/>
      </w:pPr>
      <w:r>
        <w:t>ВАХРУШЕВА ... родившегося дата в адрес, зарегист</w:t>
      </w:r>
      <w:r>
        <w:t xml:space="preserve">рированного и проживающего по адресу: адрес, адрес, имеющего высшее образование, ... </w:t>
      </w:r>
      <w:proofErr w:type="gramStart"/>
      <w:r>
        <w:t>в</w:t>
      </w:r>
      <w:proofErr w:type="gramEnd"/>
      <w:r>
        <w:t xml:space="preserve"> </w:t>
      </w:r>
    </w:p>
    <w:p w:rsidR="00A77B3E" w:rsidRDefault="00A624BB" w:rsidP="00A624BB">
      <w:pPr>
        <w:jc w:val="both"/>
      </w:pPr>
      <w:r>
        <w:t xml:space="preserve">наименование организации, ... паспортные данные, </w:t>
      </w:r>
      <w:proofErr w:type="gramStart"/>
      <w:r>
        <w:t>несудимого</w:t>
      </w:r>
      <w:proofErr w:type="gramEnd"/>
      <w:r>
        <w:t xml:space="preserve">,       </w:t>
      </w:r>
    </w:p>
    <w:p w:rsidR="00A77B3E" w:rsidRDefault="00A624BB" w:rsidP="00A624BB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RDefault="00A624BB" w:rsidP="00A624BB">
      <w:pPr>
        <w:jc w:val="both"/>
      </w:pPr>
      <w:r>
        <w:t xml:space="preserve">УК Российской Федерации,        </w:t>
      </w:r>
      <w:r>
        <w:t xml:space="preserve">  </w:t>
      </w:r>
    </w:p>
    <w:p w:rsidR="00A77B3E" w:rsidRDefault="00A624BB"/>
    <w:p w:rsidR="00A77B3E" w:rsidRDefault="00A624BB">
      <w:r>
        <w:t xml:space="preserve">                                                                </w:t>
      </w:r>
      <w:r>
        <w:t>установил:</w:t>
      </w:r>
    </w:p>
    <w:p w:rsidR="00A77B3E" w:rsidRDefault="00A624BB"/>
    <w:p w:rsidR="00A77B3E" w:rsidRDefault="00A624BB" w:rsidP="00A624BB">
      <w:pPr>
        <w:ind w:firstLine="720"/>
        <w:jc w:val="both"/>
      </w:pPr>
      <w:r>
        <w:t xml:space="preserve">Вахрушев И.В., будучи ранее </w:t>
      </w:r>
      <w:proofErr w:type="gramStart"/>
      <w:r>
        <w:t>подвергнутым</w:t>
      </w:r>
      <w:proofErr w:type="gramEnd"/>
      <w: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</w:t>
      </w:r>
      <w:r>
        <w:t>нии опьянения при следующих обстоятельствах.</w:t>
      </w:r>
    </w:p>
    <w:p w:rsidR="00A77B3E" w:rsidRDefault="00A624BB" w:rsidP="00A624BB">
      <w:pPr>
        <w:jc w:val="both"/>
      </w:pPr>
      <w:r>
        <w:t>... примерно в время часов Вахрушев И.В., имея умысел на нарушение правил дорожного движения, будучи подвергнутым на основании вступившего в законную силу постановления Кировского районного суда Республики Крым от 11 февраля 2015 г. административному наказ</w:t>
      </w:r>
      <w:r>
        <w:t>анию в виде лишения права управления транспортными средствами, управлял автомобилем ... в состоянии алкогольного опьянения, что было установлено после совершённого им дорожно-транспортного происшествия на адрес в адрес при его освидетельствовании на состоя</w:t>
      </w:r>
      <w:r>
        <w:t>ние опьянения сотрудниками ГИБДД с помощью прибора Alcotest-6810, согласно результатам которого наличие абсолютного этилового спирта в выдыхаемом им воздухе составило 0,63 мг/л, что превышает возможную суммарную погрешность измерений, установленную законод</w:t>
      </w:r>
      <w:r>
        <w:t xml:space="preserve">ательством Российской Федерации об административных правонарушениях, равную 0,16 мг/л выдыхаемого воздуха.   </w:t>
      </w:r>
    </w:p>
    <w:p w:rsidR="00A77B3E" w:rsidRDefault="00A624BB" w:rsidP="00A624BB">
      <w:pPr>
        <w:ind w:firstLine="720"/>
        <w:jc w:val="both"/>
      </w:pPr>
      <w:r>
        <w:lastRenderedPageBreak/>
        <w:t>Подсудимый Вахрушев И.В. в ходе дознания и в судебном заседании в предъявленном обвинении по ст.264.1 УК Российской Федерации виновным себя призна</w:t>
      </w:r>
      <w:r>
        <w:t>л полностью, и пояснил, что предъявленное обвинение ему понятно и он с ним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</w:t>
      </w:r>
      <w:r>
        <w:t>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RDefault="00A624BB" w:rsidP="00A624BB">
      <w:pPr>
        <w:ind w:firstLine="720"/>
        <w:jc w:val="both"/>
      </w:pPr>
      <w:r>
        <w:t xml:space="preserve">Защитник Чащин С.Я., государственный обвинитель </w:t>
      </w:r>
      <w:proofErr w:type="spellStart"/>
      <w:r>
        <w:t>Ялунина</w:t>
      </w:r>
      <w:proofErr w:type="spellEnd"/>
      <w:r>
        <w:t xml:space="preserve"> Н.В. не возражали против заявленного подсудимым ходатайства о постановлении пригово</w:t>
      </w:r>
      <w:r>
        <w:t>ра без проведения судебного разбирательства.</w:t>
      </w:r>
    </w:p>
    <w:p w:rsidR="00A77B3E" w:rsidRDefault="00A624BB" w:rsidP="00A624BB">
      <w:pPr>
        <w:jc w:val="both"/>
      </w:pPr>
      <w:r>
        <w:t>Суд считает, что обвинение, с которым согласился подсудимый Вахрушев И.В.,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RDefault="00A624BB" w:rsidP="00A624BB">
      <w:pPr>
        <w:ind w:firstLine="720"/>
        <w:jc w:val="both"/>
      </w:pPr>
      <w:r>
        <w:t>Суд удостоверился в том, что ходатайство об особом порядке судебного разбирательства Вахрушевым И.В. заявлено своевременно, добровольно и в присутствии защитника, характер и последствия заявленного ходатайства подсудимый о</w:t>
      </w:r>
      <w:r>
        <w:t>сознаёт, возражений против рассмотрения дела в особом порядке от государственного обвинителя не поступило.</w:t>
      </w:r>
    </w:p>
    <w:p w:rsidR="00A77B3E" w:rsidRDefault="00A624BB" w:rsidP="00A624BB">
      <w:pPr>
        <w:ind w:firstLine="720"/>
        <w:jc w:val="both"/>
      </w:pPr>
      <w:r>
        <w:t xml:space="preserve">Таким образом, суд считает возможным постановить приговор в отношении Вахрушева И.В. без проведения судебного разбирательства, поскольку условия для </w:t>
      </w:r>
      <w:r>
        <w:t>принятия судебного решения в особом порядке по делу соблюдены.</w:t>
      </w:r>
    </w:p>
    <w:p w:rsidR="00A77B3E" w:rsidRDefault="00A624BB" w:rsidP="00A624BB">
      <w:pPr>
        <w:ind w:firstLine="720"/>
        <w:jc w:val="both"/>
      </w:pPr>
      <w:r>
        <w:t>Вместе с тем, предъявленное Вахрушеву И.В. обвинение в части квалификации содеянного подлежит изменению, при этом исследование собранных по делу доказательств не требуется, поскольку фактически</w:t>
      </w:r>
      <w:r>
        <w:t xml:space="preserve">е обстоятельства совершённого преступления не изменяются.  </w:t>
      </w:r>
    </w:p>
    <w:p w:rsidR="00A77B3E" w:rsidRDefault="00A624BB" w:rsidP="00A624BB">
      <w:pPr>
        <w:ind w:firstLine="720"/>
        <w:jc w:val="both"/>
      </w:pPr>
      <w:proofErr w:type="gramStart"/>
      <w:r>
        <w:t xml:space="preserve">Установив, что Вахрушев И.В. считается подвергнутым административному наказанию за совершение административного правонарушения, предусмотренного ч.1 ст.12.26 </w:t>
      </w:r>
      <w:proofErr w:type="spellStart"/>
      <w:r>
        <w:t>КоАП</w:t>
      </w:r>
      <w:proofErr w:type="spellEnd"/>
      <w:r>
        <w:t xml:space="preserve"> РФ, предусматривающей ответственн</w:t>
      </w:r>
      <w:r>
        <w:t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формулировке обвинения в обвинительном акте орган дознания указал, что В</w:t>
      </w:r>
      <w:r>
        <w:t>ахрушев И.В. считается подвергнутым административному наказанию за управление транспортным средством</w:t>
      </w:r>
      <w:proofErr w:type="gramEnd"/>
      <w:r>
        <w:t xml:space="preserve"> в состоянии опьянения.</w:t>
      </w:r>
    </w:p>
    <w:p w:rsidR="00A77B3E" w:rsidRDefault="00A624BB" w:rsidP="00A624BB">
      <w:pPr>
        <w:ind w:firstLine="720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чем действия Вахрушева И.В. суд квалифицирует по ст.264.1 </w:t>
      </w:r>
    </w:p>
    <w:p w:rsidR="00A77B3E" w:rsidRDefault="00A624BB" w:rsidP="00A624BB">
      <w:pPr>
        <w:jc w:val="both"/>
      </w:pPr>
      <w:r>
        <w:t>УК Российской Федерации, как управление автомобилем лицом, нахо</w:t>
      </w:r>
      <w:r>
        <w:t>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Default="00A624BB" w:rsidP="00A624BB">
      <w:pPr>
        <w:ind w:firstLine="720"/>
        <w:jc w:val="both"/>
      </w:pPr>
      <w:proofErr w:type="gramStart"/>
      <w:r>
        <w:t xml:space="preserve">Определяя указанную квалификацию действий </w:t>
      </w:r>
      <w:r>
        <w:t>Вахрушева И.В., суд исходит из того, что подсудимый управлял транспортным средством, и факт употребления им вызывающих алкогольное опьянение веществ установлен при его освидетельствовании сотрудниками ГИБДД, по результатам которого наличие абсолютного этил</w:t>
      </w:r>
      <w:r>
        <w:t>ового спирта в выдыхаемом им воздухе составило 0,63 мг/л, что превышает возможную суммарную погрешность измерений, установленную законодательством Российской Федерации об административных правонарушениях, равную 0,16</w:t>
      </w:r>
      <w:proofErr w:type="gramEnd"/>
      <w:r>
        <w:t xml:space="preserve"> мг/л выдыхаемого воздуха, а также того,</w:t>
      </w:r>
      <w:r>
        <w:t xml:space="preserve"> что подсудимый на момент управления транспортным средством в состоянии опьянения являлся лицом, подвергнутым административному наказанию </w:t>
      </w:r>
    </w:p>
    <w:p w:rsidR="00A77B3E" w:rsidRDefault="00A624BB" w:rsidP="00A624BB">
      <w:pPr>
        <w:jc w:val="both"/>
      </w:pPr>
      <w:r>
        <w:t xml:space="preserve">по ч.1 ст.12.26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624BB" w:rsidP="00A624BB">
      <w:pPr>
        <w:ind w:firstLine="720"/>
        <w:jc w:val="both"/>
      </w:pPr>
      <w:proofErr w:type="gramStart"/>
      <w:r>
        <w:t>Разрешая вопрос о виде и мере наказания за совершённое Вахрушевым И.В. преступление, суд учи</w:t>
      </w:r>
      <w:r>
        <w:t>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  <w:proofErr w:type="gramEnd"/>
    </w:p>
    <w:p w:rsidR="00A77B3E" w:rsidRDefault="00A624BB" w:rsidP="00A624BB">
      <w:pPr>
        <w:ind w:firstLine="720"/>
        <w:jc w:val="both"/>
      </w:pPr>
      <w:r>
        <w:t>Вахрушев И.В. совершил преступлени</w:t>
      </w:r>
      <w:r>
        <w:t>е против безопасности движения и эксплуатации транспорта, относящееся к категории преступлений небольшой тяжести.</w:t>
      </w:r>
    </w:p>
    <w:p w:rsidR="00A77B3E" w:rsidRDefault="00A624BB" w:rsidP="00A624BB">
      <w:pPr>
        <w:ind w:firstLine="720"/>
        <w:jc w:val="both"/>
      </w:pPr>
      <w:r>
        <w:t>При изучении личности подсудимого Вахрушева И.В. установлено, ... (</w:t>
      </w:r>
      <w:proofErr w:type="gramStart"/>
      <w:r>
        <w:t>л</w:t>
      </w:r>
      <w:proofErr w:type="gramEnd"/>
      <w:r>
        <w:t>.д.86), ... (л.д.87), по месту жительства характеризуется положительно, ка</w:t>
      </w:r>
      <w:r>
        <w:t>к не имеющий жалоб от населения, поддерживающий с соседями и односельчанами дружеские, добрососедские отношения, спиртными напитками не злоупотребляет, трудоустроен (л.д.88), ... паспортные данные (л.д.89, 90, 91).</w:t>
      </w:r>
    </w:p>
    <w:p w:rsidR="00A77B3E" w:rsidRDefault="00A624BB" w:rsidP="00A624BB">
      <w:pPr>
        <w:ind w:firstLine="720"/>
        <w:jc w:val="both"/>
      </w:pPr>
      <w:r>
        <w:t>Обстоятельствами, смягчающими наказание В</w:t>
      </w:r>
      <w:r>
        <w:t xml:space="preserve">ахрушеву И.В., суд в соответствии с п. «г» ч.1 ст.61 УК Российской Федерации признаёт наличие малолетних детей у виновного и в соответствии с ч.2 ст.61 УК Российской Федерации – признание им своей вины и раскаяние </w:t>
      </w:r>
      <w:proofErr w:type="gramStart"/>
      <w:r>
        <w:t>в</w:t>
      </w:r>
      <w:proofErr w:type="gramEnd"/>
      <w:r>
        <w:t xml:space="preserve"> содеянном.</w:t>
      </w:r>
    </w:p>
    <w:p w:rsidR="00A77B3E" w:rsidRDefault="00A624BB" w:rsidP="00A624BB">
      <w:pPr>
        <w:ind w:firstLine="720"/>
        <w:jc w:val="both"/>
      </w:pPr>
      <w:r>
        <w:t>Обстоятельств, отягчающих нак</w:t>
      </w:r>
      <w:r>
        <w:t>азание Вахрушеву И.В., судом не установлено.</w:t>
      </w:r>
    </w:p>
    <w:p w:rsidR="00A77B3E" w:rsidRDefault="00A624BB" w:rsidP="00A624BB">
      <w:pPr>
        <w:ind w:firstLine="720"/>
        <w:jc w:val="both"/>
      </w:pPr>
      <w:r>
        <w:t>Учитывая обстоятельства дела, характер и степень общественной опасности совершённого Вахрушевым И.В. преступления, данные о личности подсудимого, суд считает возможным его исправление без изоляции от общества, с</w:t>
      </w:r>
      <w:r>
        <w:t xml:space="preserve"> назначением наказания в виде обязательных работ.</w:t>
      </w:r>
    </w:p>
    <w:p w:rsidR="00A77B3E" w:rsidRDefault="00A624BB" w:rsidP="00A624BB">
      <w:pPr>
        <w:ind w:firstLine="720"/>
        <w:jc w:val="both"/>
      </w:pPr>
      <w:r>
        <w:t xml:space="preserve">При этом суд не усматривает оснований для назначения Вахрушеву И.В.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 w:rsidRDefault="00A624BB" w:rsidP="00A624BB">
      <w:pPr>
        <w:ind w:firstLine="720"/>
        <w:jc w:val="both"/>
      </w:pPr>
      <w:r>
        <w:t xml:space="preserve">Исключительных обстоятельств, связанных с целями и мотивами преступления, ролью виновного, его </w:t>
      </w:r>
      <w:proofErr w:type="gramStart"/>
      <w:r>
        <w:t>поведением</w:t>
      </w:r>
      <w:proofErr w:type="gramEnd"/>
      <w:r>
        <w:t xml:space="preserve">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</w:t>
      </w:r>
      <w:r>
        <w:t>х основания для применения положений ст.64 УК Российской Федерации, судом не установлено.</w:t>
      </w:r>
    </w:p>
    <w:p w:rsidR="00A77B3E" w:rsidRDefault="00A624BB" w:rsidP="00A624BB">
      <w:pPr>
        <w:ind w:firstLine="720"/>
        <w:jc w:val="both"/>
      </w:pPr>
      <w:r>
        <w:t xml:space="preserve">Меру пресечения в отношении Вахрушева И.В. в виде подписки о невыезде и надлежащем поведении суд считает необходимым оставить без изменения до вступления приговора в </w:t>
      </w:r>
      <w:r>
        <w:t>законную силу.</w:t>
      </w:r>
    </w:p>
    <w:p w:rsidR="00A77B3E" w:rsidRDefault="00A624BB" w:rsidP="00A624BB">
      <w:pPr>
        <w:ind w:firstLine="720"/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</w:t>
      </w:r>
      <w:proofErr w:type="gramStart"/>
      <w:r>
        <w:t>ч</w:t>
      </w:r>
      <w:proofErr w:type="gramEnd"/>
      <w:r>
        <w:t>.10 ст.316 УПК Российской Федерации, подлежат возмещению за счёт с</w:t>
      </w:r>
      <w:r>
        <w:t>редств федерального бюджета.</w:t>
      </w:r>
    </w:p>
    <w:p w:rsidR="00A77B3E" w:rsidRDefault="00A624BB" w:rsidP="00A624BB">
      <w:pPr>
        <w:ind w:firstLine="72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, руководствуясь ст.ст. 299, 307, 308, 309, </w:t>
      </w:r>
    </w:p>
    <w:p w:rsidR="00A77B3E" w:rsidRDefault="00A624BB" w:rsidP="00A624BB">
      <w:pPr>
        <w:jc w:val="both"/>
      </w:pPr>
      <w:r>
        <w:t>316, 322 УПК Российской Федерации, суд</w:t>
      </w:r>
    </w:p>
    <w:p w:rsidR="00A77B3E" w:rsidRDefault="00A624BB"/>
    <w:p w:rsidR="00A77B3E" w:rsidRDefault="00A624BB">
      <w:r>
        <w:t xml:space="preserve">                                                            </w:t>
      </w:r>
      <w:r>
        <w:t>приговорил:</w:t>
      </w:r>
    </w:p>
    <w:p w:rsidR="00A77B3E" w:rsidRDefault="00A624BB"/>
    <w:p w:rsidR="00A77B3E" w:rsidRDefault="00A624BB" w:rsidP="00A624BB">
      <w:pPr>
        <w:jc w:val="both"/>
      </w:pPr>
      <w:r>
        <w:t xml:space="preserve">признать Вахрушева </w:t>
      </w:r>
      <w:proofErr w:type="spellStart"/>
      <w:r>
        <w:t>фио</w:t>
      </w:r>
      <w:proofErr w:type="spellEnd"/>
      <w:r>
        <w:t xml:space="preserve"> виновным в совершении преступления, предусмотренного ст.264.1 УК Российской Федера</w:t>
      </w:r>
      <w:r>
        <w:t>ции, и назначить ему наказание в виде обязательных работ на срок 240 (двести сорок) часов с лишением права заниматься деятельностью, связанной с управлением транспортными средствами, на срок 2 года.</w:t>
      </w:r>
    </w:p>
    <w:p w:rsidR="00A77B3E" w:rsidRDefault="00A624BB" w:rsidP="00A624BB">
      <w:pPr>
        <w:ind w:firstLine="720"/>
        <w:jc w:val="both"/>
      </w:pPr>
      <w:r>
        <w:t xml:space="preserve">Наказание в виде обязательных работ отбывать Вахрушевым ... в местах, определяемых органами местного самоуправления по согласованию с уголовно-исполнительной инспекцией. </w:t>
      </w:r>
    </w:p>
    <w:p w:rsidR="00A77B3E" w:rsidRDefault="00A624BB" w:rsidP="00A624BB">
      <w:pPr>
        <w:ind w:firstLine="720"/>
        <w:jc w:val="both"/>
      </w:pPr>
      <w:r>
        <w:t>Меру пресечения в отношении Вахрушева ... в виде подписки о невыезде и надлежащем пов</w:t>
      </w:r>
      <w:r>
        <w:t>едении до вступления приговора в законную силу оставить без изменения.</w:t>
      </w:r>
    </w:p>
    <w:p w:rsidR="00A77B3E" w:rsidRDefault="00A624BB" w:rsidP="00A624BB">
      <w:pPr>
        <w:ind w:firstLine="720"/>
        <w:jc w:val="both"/>
      </w:pPr>
      <w:r>
        <w:t xml:space="preserve">Вещественное доказательство: диск DVD-R с видеозаписью допроса Вахрушева И.В. от 26 ноября 2016 г. – хранить в материалах дела. </w:t>
      </w:r>
    </w:p>
    <w:p w:rsidR="00A77B3E" w:rsidRDefault="00A624BB" w:rsidP="00A624BB">
      <w:pPr>
        <w:ind w:firstLine="720"/>
        <w:jc w:val="both"/>
      </w:pPr>
      <w:r>
        <w:t>Приговор мо</w:t>
      </w:r>
      <w:r>
        <w:t>жет быть обжалован в Кировский районный суд Р</w:t>
      </w:r>
      <w:r>
        <w:t>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</w:t>
      </w:r>
      <w:r>
        <w:t>ть осуществление своей защиты избранными им защитниками либо ходатайствовать перед судом о назначении защитника.</w:t>
      </w:r>
    </w:p>
    <w:p w:rsidR="00A77B3E" w:rsidRDefault="00A624BB" w:rsidP="00A624BB">
      <w:pPr>
        <w:jc w:val="both"/>
      </w:pPr>
    </w:p>
    <w:p w:rsidR="00A77B3E" w:rsidRDefault="00A624BB"/>
    <w:p w:rsidR="00A77B3E" w:rsidRDefault="00A624BB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A624BB"/>
    <w:p w:rsidR="00A77B3E" w:rsidRDefault="00A624BB"/>
    <w:p w:rsidR="00A77B3E" w:rsidRDefault="00A624BB"/>
    <w:sectPr w:rsidR="00A77B3E" w:rsidSect="00275A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A3C"/>
    <w:rsid w:val="00275A3C"/>
    <w:rsid w:val="00A6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2017-06-21T08:09:00Z</cp:lastPrinted>
  <dcterms:created xsi:type="dcterms:W3CDTF">2017-06-21T08:06:00Z</dcterms:created>
  <dcterms:modified xsi:type="dcterms:W3CDTF">2017-06-21T08:09:00Z</dcterms:modified>
</cp:coreProperties>
</file>