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№1-53-20/2018</w:t>
      </w:r>
    </w:p>
    <w:p w:rsidR="00A77B3E" w:rsidP="00B923B3">
      <w:pPr>
        <w:ind w:left="2880" w:firstLine="720"/>
      </w:pPr>
      <w:r>
        <w:t>ПРИГОВОР</w:t>
      </w:r>
    </w:p>
    <w:p w:rsidR="00A77B3E" w:rsidP="00B923B3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21 мая 2018 г. 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Джан</w:t>
      </w:r>
      <w:r>
        <w:t xml:space="preserve"> Э.Э.,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Вовк М.С.,  </w:t>
      </w:r>
    </w:p>
    <w:p w:rsidR="00A77B3E">
      <w:r>
        <w:t>защитник</w:t>
      </w:r>
      <w:r>
        <w:t>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Гудкова А.Л.,</w:t>
      </w:r>
    </w:p>
    <w:p w:rsidR="00A77B3E"/>
    <w:p w:rsidR="00A77B3E" w:rsidP="00B923B3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B923B3">
      <w:pPr>
        <w:jc w:val="both"/>
      </w:pPr>
    </w:p>
    <w:p w:rsidR="00A77B3E" w:rsidP="00B923B3">
      <w:pPr>
        <w:jc w:val="both"/>
      </w:pPr>
      <w:r>
        <w:t>ВОВК МИХАИЛА СЕРГЕЕ</w:t>
      </w:r>
      <w:r>
        <w:t xml:space="preserve">ВИЧА, родившегося дата </w:t>
      </w:r>
    </w:p>
    <w:p w:rsidR="00A77B3E" w:rsidP="00B923B3">
      <w:pPr>
        <w:jc w:val="both"/>
      </w:pPr>
      <w:r>
        <w:t xml:space="preserve">дата в адрес, гражданина ... зарегистрированного и проживающего по адресу: адрес, </w:t>
      </w:r>
    </w:p>
    <w:p w:rsidR="00A77B3E" w:rsidP="00B923B3">
      <w:pPr>
        <w:jc w:val="both"/>
      </w:pPr>
      <w:r>
        <w:t xml:space="preserve">адрес, ... </w:t>
      </w:r>
    </w:p>
    <w:p w:rsidR="00A77B3E" w:rsidP="00B923B3">
      <w:pPr>
        <w:jc w:val="both"/>
      </w:pPr>
      <w:r>
        <w:t xml:space="preserve">паспортные данные, ...     </w:t>
      </w:r>
    </w:p>
    <w:p w:rsidR="00A77B3E" w:rsidP="00B923B3">
      <w:pPr>
        <w:jc w:val="both"/>
      </w:pPr>
    </w:p>
    <w:p w:rsidR="00A77B3E" w:rsidP="00B923B3">
      <w:pPr>
        <w:jc w:val="both"/>
      </w:pPr>
      <w:r>
        <w:t xml:space="preserve">обвиняемого в совершении преступления, предусмотренного ст.264.1 УК РФ,          </w:t>
      </w:r>
    </w:p>
    <w:p w:rsidR="00A77B3E" w:rsidP="00B923B3">
      <w:pPr>
        <w:jc w:val="both"/>
      </w:pPr>
    </w:p>
    <w:p w:rsidR="00A77B3E" w:rsidP="00B923B3">
      <w:pPr>
        <w:jc w:val="both"/>
      </w:pPr>
      <w:r>
        <w:t>установил:</w:t>
      </w:r>
    </w:p>
    <w:p w:rsidR="00A77B3E" w:rsidP="00B923B3">
      <w:pPr>
        <w:jc w:val="both"/>
      </w:pPr>
    </w:p>
    <w:p w:rsidR="00A77B3E" w:rsidP="00B923B3">
      <w:pPr>
        <w:jc w:val="both"/>
      </w:pPr>
      <w:r>
        <w:t>Вовк М.С., яв</w:t>
      </w:r>
      <w:r>
        <w:t>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 в состоянии опьянения, при следующих о</w:t>
      </w:r>
      <w:r>
        <w:t>бстоятельствах.</w:t>
      </w:r>
    </w:p>
    <w:p w:rsidR="00A77B3E" w:rsidP="00B923B3">
      <w:pPr>
        <w:jc w:val="both"/>
      </w:pPr>
      <w:r>
        <w:t>Вовк М.С. будучи подвергнутым административному наказанию по ч.1 ст.12.26 КоАП РФ на основании постановления Кировского районного суда Республики Крым от дата, вступившего в законную силу дата, в виде административного штрафа в размере сумма с лишением пра</w:t>
      </w:r>
      <w:r>
        <w:t>ва управления транспортными средствами на срок дата 6 месяцев, и в силу ст.4.6 КоАП РФ считающийся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</w:t>
      </w:r>
      <w:r>
        <w:t xml:space="preserve">я на состояние опьянения, </w:t>
      </w:r>
    </w:p>
    <w:p w:rsidR="00A77B3E" w:rsidP="00B923B3">
      <w:pPr>
        <w:jc w:val="both"/>
      </w:pPr>
      <w:r>
        <w:t xml:space="preserve">дата примерно в время час., находясь на адрес в </w:t>
      </w:r>
    </w:p>
    <w:p w:rsidR="00A77B3E" w:rsidP="00B923B3">
      <w:pPr>
        <w:jc w:val="both"/>
      </w:pPr>
      <w:r>
        <w:t>адрес в состоянии алкогольного опьянения сел в автомобиль марка автомобиля с помощью ключа зажигания привёл двигатель автомобиля в заведённое состояние, после чего направился в сто</w:t>
      </w:r>
      <w:r>
        <w:t xml:space="preserve">рону адрес в </w:t>
      </w:r>
    </w:p>
    <w:p w:rsidR="00A77B3E" w:rsidP="00B923B3">
      <w:pPr>
        <w:jc w:val="both"/>
      </w:pPr>
      <w:r>
        <w:t xml:space="preserve">адрес. Двигаясь по адрес в адрес в время час. дата был остановлен инспектором ДПС ОГИБДД ОМВД России по Кировскому району </w:t>
      </w:r>
    </w:p>
    <w:p w:rsidR="00A77B3E" w:rsidP="00B923B3">
      <w:pPr>
        <w:jc w:val="both"/>
      </w:pPr>
      <w:r>
        <w:t>фио</w:t>
      </w:r>
      <w:r>
        <w:t xml:space="preserve"> и отстранён от управления транспортным средством. После чего Вовк М.С. было предложено пройти освидетельствование н</w:t>
      </w:r>
      <w:r>
        <w:t>а месте путём продувания алкотестера либо проехать в ближайшее медицинское учреждение, так как у Вовк М.С. имелись признаки опьянения – запах алкоголя изо рта, резкое изменение окраски кожных покровов лица, поведение, не соответствующее обстановке. В время</w:t>
      </w:r>
      <w:r>
        <w:t xml:space="preserve"> час. дата Вовк М.С. от прохождения освидетельствования на месте отказался, после чего был доставлен в </w:t>
      </w:r>
      <w:r>
        <w:t>Старокрымскую</w:t>
      </w:r>
      <w:r>
        <w:t xml:space="preserve"> районную больницу, где в время час. дата прошёл медицинское освидетельствование на состояние опьянения с помощью алкотестера NETA с заводск</w:t>
      </w:r>
      <w:r>
        <w:t>им номером 132 03, согласно результатам которого наличие абсолютного этилового спирта в выдыхаемом им воздухе составило 0,795 мг/л.</w:t>
      </w:r>
    </w:p>
    <w:p w:rsidR="00A77B3E" w:rsidP="00B923B3">
      <w:pPr>
        <w:jc w:val="both"/>
      </w:pPr>
      <w:r>
        <w:t>Подсудимый Вовк М.С. в ходе дознания и в судебном заседании в предъявленном обвинении по ст.264.1 УК РФ виновным себя призна</w:t>
      </w:r>
      <w:r>
        <w:t>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</w:t>
      </w:r>
      <w:r>
        <w:t>ом, последствия постановления приговора без проведения судебного разбирательства осознаёт.</w:t>
      </w:r>
    </w:p>
    <w:p w:rsidR="00A77B3E" w:rsidP="00B923B3">
      <w:pPr>
        <w:jc w:val="both"/>
      </w:pPr>
      <w:r>
        <w:t xml:space="preserve">Защитник Гудков А.Л., государственный обвинитель </w:t>
      </w:r>
      <w:r>
        <w:t>Балема</w:t>
      </w:r>
      <w:r>
        <w:t xml:space="preserve"> А.М. не возражали против заявленного подсудимым ходатайства о постановлении приговора без проведения судебног</w:t>
      </w:r>
      <w:r>
        <w:t>о разбирательства.</w:t>
      </w:r>
    </w:p>
    <w:p w:rsidR="00A77B3E" w:rsidP="00B923B3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B923B3">
      <w:pPr>
        <w:jc w:val="both"/>
      </w:pPr>
      <w:r>
        <w:t>Вовк М.С.,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</w:t>
      </w:r>
      <w:r>
        <w:t>ме.</w:t>
      </w:r>
    </w:p>
    <w:p w:rsidR="00A77B3E" w:rsidP="00B923B3">
      <w:pPr>
        <w:jc w:val="both"/>
      </w:pPr>
      <w:r>
        <w:t>Суд удостоверился в том, что ходатайство об особом порядке судебного разбирательства Вовк М.С.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</w:t>
      </w:r>
      <w:r>
        <w:t>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B923B3">
      <w:pPr>
        <w:jc w:val="both"/>
      </w:pPr>
      <w:r>
        <w:t xml:space="preserve">С учётом указанных обстоятельств, а также того, </w:t>
      </w:r>
      <w:r>
        <w:t xml:space="preserve">что наказание за совершение инкриминируемого Вовк М.С. преступления не превышает 10 лет лишения свободы, суд считает возможным постановить приговор в отношении </w:t>
      </w:r>
    </w:p>
    <w:p w:rsidR="00A77B3E" w:rsidP="00B923B3">
      <w:pPr>
        <w:jc w:val="both"/>
      </w:pPr>
      <w:r>
        <w:t xml:space="preserve">подсудимого без проведения судебного разбирательства, поскольку условия для принятия судебного </w:t>
      </w:r>
      <w:r>
        <w:t>решения в особом порядке при согласии обвиняемого с предъявленным ему обвинением по делу соблюдены.</w:t>
      </w:r>
    </w:p>
    <w:p w:rsidR="00A77B3E" w:rsidP="00B923B3">
      <w:pPr>
        <w:jc w:val="both"/>
      </w:pPr>
      <w:r>
        <w:t xml:space="preserve">Действия Вовк М.С. суд квалифицирует по ст.264.1 УК РФ, как управление автомобилем лицом, находящимся в состоянии опьянения, подвергнутым административному </w:t>
      </w:r>
      <w:r>
        <w:t xml:space="preserve">наказанию за невыполнение законного требования </w:t>
      </w:r>
      <w:r>
        <w:t xml:space="preserve">уполномоченного должностного лица о прохождении медицинского освидетельствования на состояние опьянения. </w:t>
      </w:r>
    </w:p>
    <w:p w:rsidR="00A77B3E" w:rsidP="00B923B3">
      <w:pPr>
        <w:jc w:val="both"/>
      </w:pPr>
      <w:r>
        <w:t>Определяя указанную квалификацию действий Вовк М.С., суд исходит из того, что подсудимый, являясь в сил</w:t>
      </w:r>
      <w:r>
        <w:t>у ст.4.6 КоАП РФ с дата, то есть со дня вступления в законную силу постановления о назначении ему административного наказания по ч.1 ст.12.26 КоАП РФ, лицом, подвергнутым административному наказанию, до истечения одного года со дня окончания исполнения дан</w:t>
      </w:r>
      <w:r>
        <w:t>ного постановления, управлял автомобилем и факт употребления им вызывающих алкогольное опьянение веществ установлен при его медицинском освидетельствовании на состояние опьянения медицинским работником наименование организации в порядке и на основаниях, пр</w:t>
      </w:r>
      <w:r>
        <w:t>едусмотренных законодательством Российской Федерации.</w:t>
      </w:r>
    </w:p>
    <w:p w:rsidR="00A77B3E" w:rsidP="00B923B3">
      <w:pPr>
        <w:jc w:val="both"/>
      </w:pPr>
      <w:r>
        <w:t>Разрешая вопрос о виде и мере наказания за совершённое Вовк М.С. преступление, суд учитывает характер и степень общественной опасности совершённого преступления, личность виновного, обстоятельства, смяг</w:t>
      </w:r>
      <w:r>
        <w:t>чающие наказание, влияние назначенного наказания на исправление осуждённого и на условия жизни его семьи.</w:t>
      </w:r>
    </w:p>
    <w:p w:rsidR="00A77B3E" w:rsidP="00B923B3">
      <w:pPr>
        <w:jc w:val="both"/>
      </w:pPr>
      <w:r>
        <w:t>Вовк М.С. совершил преступление против безопасности движения и эксплуатации транспорта, которое в соответствии со ст.15 УК РФ относится к категории пр</w:t>
      </w:r>
      <w:r>
        <w:t>еступлений небольшой тяжести.</w:t>
      </w:r>
    </w:p>
    <w:p w:rsidR="00A77B3E" w:rsidP="00B923B3">
      <w:pPr>
        <w:jc w:val="both"/>
      </w:pPr>
      <w:r>
        <w:t>При изучении личности подсудимого Вовк М.С. судом установлено, что он в ... паспортные данные ...</w:t>
      </w:r>
    </w:p>
    <w:p w:rsidR="00A77B3E" w:rsidP="00B923B3">
      <w:pPr>
        <w:jc w:val="both"/>
      </w:pPr>
      <w:r>
        <w:t xml:space="preserve">Обстоятельствами, смягчающими наказание Вовк М.С., суд в соответствии с </w:t>
      </w:r>
    </w:p>
    <w:p w:rsidR="00A77B3E" w:rsidP="00B923B3">
      <w:pPr>
        <w:jc w:val="both"/>
      </w:pPr>
      <w:r>
        <w:t>п. «г» ч.1 ст.61 УК РФ признаёт наличие малолетнего реб</w:t>
      </w:r>
      <w:r>
        <w:t>ёнка у виновного, а также в соответствии с ч.2 ст.61 УК РФ – полное признание Вовк М.С. своей вины.</w:t>
      </w:r>
    </w:p>
    <w:p w:rsidR="00A77B3E" w:rsidP="00B923B3">
      <w:pPr>
        <w:jc w:val="both"/>
      </w:pPr>
      <w:r>
        <w:t>Обстоятельств, отягчающих наказание Вовк М.С., судом не установлено.</w:t>
      </w:r>
    </w:p>
    <w:p w:rsidR="00A77B3E" w:rsidP="00B923B3">
      <w:pPr>
        <w:jc w:val="both"/>
      </w:pPr>
      <w:r>
        <w:t>Учитывая обстоятельства дела, характер и степень общественной опасности совершённого Во</w:t>
      </w:r>
      <w:r>
        <w:t xml:space="preserve">вк М.С. преступления, данные о личности подсудимого, суд считает возможным исправление подсудимого без изоляции от общества, с назначением наказания в виде обязательных работ на срок в пределах санкции ст.264.1 УК РФ, чтобы, работая в интересах общества и </w:t>
      </w:r>
      <w:r>
        <w:t>государства, он доказал своё исправление, при этом с назначением дополнительного наказания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</w:t>
      </w:r>
      <w:r>
        <w:t xml:space="preserve">, на срок в пределах санкции ст.264.1 УК РФ.       </w:t>
      </w:r>
    </w:p>
    <w:p w:rsidR="00A77B3E" w:rsidP="00B923B3">
      <w:pPr>
        <w:jc w:val="both"/>
      </w:pPr>
      <w:r>
        <w:t>Обстоятельств, предусмотренных ч.4 ст.49 УК РФ, которые препятствовали бы назначению Вовк М.С. наказания в виде обязательных работ, судом не установлено.</w:t>
      </w:r>
    </w:p>
    <w:p w:rsidR="00A77B3E" w:rsidP="00B923B3">
      <w:pPr>
        <w:jc w:val="both"/>
      </w:pPr>
      <w:r>
        <w:t>При назначении наказания суд учитывает положения ч</w:t>
      </w:r>
      <w:r>
        <w:t>.5 ст.62 УК РФ.</w:t>
      </w:r>
    </w:p>
    <w:p w:rsidR="00A77B3E" w:rsidP="00B923B3">
      <w:pPr>
        <w:jc w:val="both"/>
      </w:pPr>
      <w:r>
        <w:t>Суд полагает невозможным, с учётом материального положения подсудимого, назначение наказания в виде штрафа, а также иной, более строгой меры наказания, чем обязательные работы, поскольку это не будет отвечать закрепленному в ст.6 УК РФ прин</w:t>
      </w:r>
      <w:r>
        <w:t>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принудительных работ либо лишения с</w:t>
      </w:r>
      <w:r>
        <w:t>вободы.</w:t>
      </w:r>
    </w:p>
    <w:p w:rsidR="00A77B3E" w:rsidP="00B923B3"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</w:t>
      </w:r>
      <w:r>
        <w:t xml:space="preserve">преступления,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ст.264.1 УК РФ. </w:t>
      </w:r>
    </w:p>
    <w:p w:rsidR="00A77B3E" w:rsidP="00B923B3">
      <w:pPr>
        <w:jc w:val="both"/>
      </w:pPr>
      <w:r>
        <w:t>Учитывая, что совершённое Вовк М.С. преступление относится к категории преступле</w:t>
      </w:r>
      <w:r>
        <w:t xml:space="preserve">ний небольшой тяжести, то оснований для применения </w:t>
      </w:r>
    </w:p>
    <w:p w:rsidR="00A77B3E" w:rsidP="00B923B3">
      <w:pPr>
        <w:jc w:val="both"/>
      </w:pPr>
      <w:r>
        <w:t xml:space="preserve">ч.6 ст.15 УК РФ не имеется.  </w:t>
      </w:r>
    </w:p>
    <w:p w:rsidR="00A77B3E" w:rsidP="00B923B3">
      <w:pPr>
        <w:jc w:val="both"/>
      </w:pPr>
      <w:r>
        <w:t>Обстоятельств, предусмотренных главами 11 и 12 УК РФ, влекущих освобождение Вовк М.С. от уголовной ответственности или от наказания, судом не установлено.</w:t>
      </w:r>
    </w:p>
    <w:p w:rsidR="00A77B3E" w:rsidP="00B923B3">
      <w:pPr>
        <w:jc w:val="both"/>
      </w:pPr>
      <w:r>
        <w:t xml:space="preserve">Мера пресечения в </w:t>
      </w:r>
      <w:r>
        <w:t>ходе дознания в отношении Вовк М.С. не избиралась. Суд, учитывая данные о личности подсудимого и обстоятельства дела, также считает возможным не избирать подсудимому меру пресечения до вступления приговора в законную силу, поскольку нарушений взятого у нег</w:t>
      </w:r>
      <w:r>
        <w:t>о обязательства о явке им допущено не было.</w:t>
      </w:r>
    </w:p>
    <w:p w:rsidR="00A77B3E" w:rsidP="00B923B3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B923B3">
      <w:pPr>
        <w:jc w:val="both"/>
      </w:pPr>
      <w:r>
        <w:t xml:space="preserve">Процессуальные издержки по делу отсутствуют. </w:t>
      </w:r>
    </w:p>
    <w:p w:rsidR="00A77B3E" w:rsidP="00B923B3">
      <w:pPr>
        <w:jc w:val="both"/>
      </w:pPr>
      <w:r>
        <w:t>На основании изложенного, руководствуясь ст.ст.299, 307,</w:t>
      </w:r>
      <w:r>
        <w:t xml:space="preserve"> 308, 309, 316, 322 УПК РФ, суд</w:t>
      </w:r>
    </w:p>
    <w:p w:rsidR="00A77B3E" w:rsidP="00B923B3">
      <w:pPr>
        <w:jc w:val="both"/>
      </w:pPr>
    </w:p>
    <w:p w:rsidR="00A77B3E" w:rsidP="00B923B3">
      <w:pPr>
        <w:jc w:val="both"/>
      </w:pPr>
      <w:r>
        <w:t>приговорил:</w:t>
      </w:r>
    </w:p>
    <w:p w:rsidR="00A77B3E" w:rsidP="00B923B3">
      <w:pPr>
        <w:jc w:val="both"/>
      </w:pPr>
    </w:p>
    <w:p w:rsidR="00A77B3E" w:rsidP="00B923B3">
      <w:pPr>
        <w:jc w:val="both"/>
      </w:pPr>
      <w:r>
        <w:t>признать Вовк Михаила Сергеевича виновным в совершении преступления, предусмотренного ст.264.1 УК РФ, и назначить ему наказание в виде обязательных работ на срок 220 (двести двадцать) часов с лишением права зан</w:t>
      </w:r>
      <w:r>
        <w:t>иматься деятельностью, связанной с управлением транспортными средствами, на срок 1 (один) год 8 (восемь) месяцев.</w:t>
      </w:r>
    </w:p>
    <w:p w:rsidR="00A77B3E" w:rsidP="00B923B3">
      <w:pPr>
        <w:jc w:val="both"/>
      </w:pPr>
      <w:r>
        <w:t>Вещественное доказательство: дисковый накопитель с видеозаписью опроса Вовк М.С. – хранить в материалах дела.</w:t>
      </w:r>
    </w:p>
    <w:p w:rsidR="00A77B3E" w:rsidP="00B923B3">
      <w:pPr>
        <w:jc w:val="both"/>
      </w:pPr>
      <w:r>
        <w:t>Вещественное доказательство: авт</w:t>
      </w:r>
      <w:r>
        <w:t>омобиль марки марка автомобиля, переданный на хранение Вовк М.С., считать переданным Вовк М.С. по принадлежности.</w:t>
      </w:r>
    </w:p>
    <w:p w:rsidR="00A77B3E" w:rsidP="00B923B3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</w:t>
      </w:r>
      <w:r>
        <w:t>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</w:t>
      </w:r>
      <w:r>
        <w:t>ом о назначении защитника.</w:t>
      </w:r>
    </w:p>
    <w:p w:rsidR="00A77B3E" w:rsidP="00B923B3">
      <w:pPr>
        <w:jc w:val="both"/>
      </w:pPr>
    </w:p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3"/>
    <w:rsid w:val="00A77B3E"/>
    <w:rsid w:val="00B92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3D6BD5-9522-4968-8B8B-25F5DB1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923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92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