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Дело №1-53-21/2019</w:t>
      </w:r>
    </w:p>
    <w:p>
      <w:pPr>
        <w:ind w:left="2880" w:firstLine="720"/>
      </w:pPr>
      <w:r>
        <w:t xml:space="preserve">ПРИГОВОР </w:t>
      </w:r>
    </w:p>
    <w:p>
      <w:pPr>
        <w:ind w:left="1440" w:firstLine="720"/>
      </w:pPr>
      <w:r>
        <w:t>ИМЕНЕМ РОССИЙСКОЙ ФЕДЕРАЦИИ</w:t>
      </w:r>
    </w:p>
    <w:p>
      <w:r>
        <w:t xml:space="preserve">   </w:t>
      </w:r>
    </w:p>
    <w:p>
      <w:r>
        <w:t xml:space="preserve">21 августа 2019 г.                                                                                        </w:t>
      </w:r>
      <w:r>
        <w:t>пгт</w:t>
      </w:r>
      <w:r>
        <w:t xml:space="preserve">. Кировское    </w:t>
      </w:r>
    </w:p>
    <w:p/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Зеленского И.В.,  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Кутика</w:t>
      </w:r>
      <w:r>
        <w:t xml:space="preserve"> И.А., </w:t>
      </w:r>
    </w:p>
    <w:p>
      <w:pPr>
        <w:jc w:val="both"/>
      </w:pPr>
    </w:p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уголовное дело в отношении</w:t>
      </w:r>
    </w:p>
    <w:p>
      <w:pPr>
        <w:jc w:val="both"/>
      </w:pPr>
    </w:p>
    <w:p>
      <w:pPr>
        <w:jc w:val="both"/>
      </w:pPr>
      <w:r>
        <w:t xml:space="preserve">ЗЕЛЕНСКОГО </w:t>
      </w:r>
      <w:r>
        <w:t>фио</w:t>
      </w:r>
      <w:r>
        <w:t xml:space="preserve">, родившегося дата в 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адрес от </w:t>
      </w:r>
    </w:p>
    <w:p>
      <w:pPr>
        <w:jc w:val="both"/>
      </w:pPr>
      <w:r>
        <w:t xml:space="preserve">дата ... адрес от </w:t>
      </w:r>
    </w:p>
    <w:p>
      <w:pPr>
        <w:jc w:val="both"/>
      </w:pPr>
      <w:r>
        <w:t xml:space="preserve">дата ...  </w:t>
      </w:r>
    </w:p>
    <w:p>
      <w:pPr>
        <w:jc w:val="both"/>
      </w:pPr>
    </w:p>
    <w:p>
      <w:pPr>
        <w:jc w:val="both"/>
      </w:pPr>
      <w:r>
        <w:t xml:space="preserve">обвиняемого в совершении преступлений, предусмотренных ч.1 ст.260, ч.1 ст.260, УК РФ,                         </w:t>
      </w:r>
    </w:p>
    <w:p>
      <w:pPr>
        <w:jc w:val="both"/>
      </w:pPr>
    </w:p>
    <w:p>
      <w:pPr>
        <w:ind w:left="360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Зеленский И.В. дважды совершил незаконную рубку, а равно повреждение до степени прекращения роста не отнесённых к лесным насаждениям деревьев в значительном размере при следующих обстоятельствах.</w:t>
      </w:r>
    </w:p>
    <w:p>
      <w:pPr>
        <w:jc w:val="both"/>
      </w:pPr>
      <w:r>
        <w:t xml:space="preserve">дата примерно в время час. Зеленский И.В., имея преступный умысел, направленный на незаконную рубку не отнесённых к лесным насаждениям деревьев с целью заготовки дров, предварительно взяв со двора домовладения №13 по адрес в адрес топор, прошёл на территорию фермы, расположенную вблизи адрес, принадлежащую Министерству имущественных и земельных отношений адрес, где, осознавая фактический характер и общественную опасность своих действий, предвидя неизбежность наступления общественно опасных последствий в виде нарушения ст.51 Конституции адрес и ст.3 Федерального закона №7-ФЗ от дата «Об охране окружающей среды» и желая их наступления, из корыстных побуждений с целью личного обогащения, используя топор, произвёл незаконную рубку произрастающих на территории фермы шести сыро растущих деревьев породы «Акация белая» в количестве 1,98 м3 до степени прекращения роста, путём </w:t>
      </w:r>
      <w:r>
        <w:t>полного отделения ствола от корневой системы, чем причинил значительный материальный ущерб Министерству имущественных и земельных отношений адрес в размере сумма.</w:t>
      </w:r>
    </w:p>
    <w:p>
      <w:pPr>
        <w:jc w:val="both"/>
      </w:pPr>
      <w:r>
        <w:t>Он же, Зеленский И.В., дата примерно в время час., имея преступный умысел, направленный на незаконную рубку не отнесённых к лесным насаждениям деревьев с целью заготовки дров, предварительно взяв со двора домовладения №13 по адрес в адрес топор, прошёл на территорию фермы, расположенную вблизи адрес, принадлежащую Министерству имущественных и земельных отношений адрес, где, осознавая фактический характер и общественную опасность своих действий, предвидя неизбежность наступления общественно опасных последствий в виде нарушения ст.51 Конституции адрес и ст.3 Федерального закона №7-ФЗ от дата «Об охране окружающей среды» и желая их наступления, из корыстных побуждений с целью личного обогащения, используя топор, произвёл незаконную рубку произрастающих на территории фермы шести сыро растущих деревьев породы «Акация белая» в количестве 1,98 м3 до степени прекращения роста, путём полного отделения ствола от корневой системы, чем причинил значительный материальный ущерб Министерству имущественных и земельных отношений адрес в размере сумма.</w:t>
      </w:r>
    </w:p>
    <w:p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>
      <w:pPr>
        <w:jc w:val="both"/>
      </w:pPr>
      <w:r>
        <w:t xml:space="preserve">Зеленский И.В., признавая вину, соглашаясь с правовой оценкой деяний, приведённых в постановлениях о возбуждении уголовных дел, после консультации с защитником, заявила ходатайство о производстве дознания в сокращённой форме. </w:t>
      </w:r>
    </w:p>
    <w:p>
      <w:pPr>
        <w:jc w:val="both"/>
      </w:pPr>
      <w:r>
        <w:t>Обстоятельства, исключающие производство дознания в сокращённой форме, предусмотренные ч.1 ст.2262 УПК РФ, отсутствуют.</w:t>
      </w:r>
    </w:p>
    <w:p>
      <w:pPr>
        <w:jc w:val="both"/>
      </w:pPr>
      <w:r>
        <w:t xml:space="preserve">В судебном заседании подсудимый Зеленский И.В.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ч.1 ст.260, ч.1 ст.260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>
      <w:pPr>
        <w:jc w:val="both"/>
      </w:pPr>
      <w:r>
        <w:t>Подсудимый Зеленский И.В.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>
      <w:pPr>
        <w:jc w:val="both"/>
      </w:pPr>
      <w:r>
        <w:t xml:space="preserve">Защитник </w:t>
      </w:r>
      <w:r>
        <w:t>Кутик</w:t>
      </w:r>
      <w:r>
        <w:t xml:space="preserve"> И.А., государственный обвинитель </w:t>
      </w:r>
      <w:r>
        <w:t>Балема</w:t>
      </w:r>
      <w:r>
        <w:t xml:space="preserve"> А.М. и представитель потерпевшего </w:t>
      </w:r>
      <w:r>
        <w:t>фио</w:t>
      </w:r>
      <w:r>
        <w:t xml:space="preserve">, согласно телефонограмме от </w:t>
      </w:r>
    </w:p>
    <w:p>
      <w:pPr>
        <w:jc w:val="both"/>
      </w:pPr>
      <w:r>
        <w:t>дата, не возражали против заявленного подсудимым Зеленским И.В.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удостоверился в том, что ходатайство об особом порядке судебного разбирательства Зеленским И.В.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</w:t>
      </w:r>
      <w:r>
        <w:t>обвинением в полном объёме, возражений против рассмотрения дела в особом порядке от государственного обвинителя и представителя потерпевшего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инкриминируемых Зеленскому И.В. преступлений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 xml:space="preserve">Зеленский И.В., обоснованно, подтверждается собранными по делу доказательствами, которые указаны в обвинительном постановлении и исследованы в судебном заседании, в частности: </w:t>
      </w:r>
    </w:p>
    <w:p>
      <w:pPr>
        <w:jc w:val="both"/>
      </w:pPr>
      <w:r>
        <w:t xml:space="preserve">- по эпизоду незаконной рубки не отнесённых к лесным насаждениям деревьев от дата показаниями Зеленского И.В., допрошенного в качестве подозреваемого дата (л.д.193-195), показаниями представителя потерпевшего </w:t>
      </w:r>
      <w:r>
        <w:t>фио</w:t>
      </w:r>
      <w:r>
        <w:t xml:space="preserve"> от дата (л.д.167-169), явкой с повинной Зеленского И.В. от дата (л.д.7), заявлением Министерства имущественных и земельных отношений адрес о привлечении к ответственности лица, совершившего рубку деревьев на земельном участке, расположенном в 200 м от адрес (л.д.78), протоколом осмотра места происшествия от дата и фото-таблицей к нему (л.д.10-21), протоколом осмотра места происшествия – территории двора дома №13 по улице адрес </w:t>
      </w:r>
      <w:r>
        <w:t>Бабенково</w:t>
      </w:r>
      <w:r>
        <w:t xml:space="preserve">, от дата и фото-таблицей к нему (л.д.23-29), справкой расчётом </w:t>
      </w:r>
      <w:r>
        <w:t>кубомассы</w:t>
      </w:r>
      <w:r>
        <w:t xml:space="preserve"> незаконно срубленных деревьев породы «Акация белая» (л.д.52), протоколом осмотра предметов – топора и 3 фрагментов поленьев дерева породы «Акация белая» от дата и фото-таблицей к нему (л.д.170-172), вещественными доказательствами – топором и 3 фрагментами поленьев дерева породы «Акация белая» (л.д.175);</w:t>
      </w:r>
    </w:p>
    <w:p>
      <w:pPr>
        <w:jc w:val="both"/>
      </w:pPr>
      <w:r>
        <w:t xml:space="preserve">- по эпизоду незаконной рубки не отнесённых к лесным насаждениям деревьев от дата показаниями Зеленского И.В., допрошенного в качестве подозреваемого дата (л.д.193-195), показаниями представителя потерпевшего </w:t>
      </w:r>
      <w:r>
        <w:t>фио</w:t>
      </w:r>
      <w:r>
        <w:t xml:space="preserve"> от дата (л.д.167-169), явкой с повинной Зеленского И.В. от дата (л.д.86), заявлением Министерства имущественных и земельных отношений адрес о привлечении к ответственности лица, совершившего рубку деревьев на земельном участке, расположенном в 200 м от адрес (л.д.78), протоколом осмотра места происшествия от дата и фото-таблицей к нему (л.д.89-100), протоколом осмотра места происшествия – территории двора дома №13 по улице адрес </w:t>
      </w:r>
      <w:r>
        <w:t>Бабенково</w:t>
      </w:r>
      <w:r>
        <w:t xml:space="preserve">, от дата и фото-таблицей к нему (л.д.102-106), справкой расчётом </w:t>
      </w:r>
      <w:r>
        <w:t>кубомассы</w:t>
      </w:r>
      <w:r>
        <w:t xml:space="preserve"> незаконно срубленных деревьев породы «Акация белая» (л.д.108, 134, 135), протоколом осмотра предметов – топора и 3 фрагментов поленьев дерева породы «Акация белая» от дата и фото-таблицей к нему (л.д.170-172), вещественными доказательствами – топором и 3 фрагментами поленьев дерева породы «Акация белая» (л.д.175).       </w:t>
      </w:r>
    </w:p>
    <w:p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>
      <w:pPr>
        <w:jc w:val="both"/>
      </w:pPr>
      <w:r>
        <w:t xml:space="preserve">Действия Зеленского И.В. суд квалифицирует: по эпизоду рубки деревьев от </w:t>
      </w:r>
    </w:p>
    <w:p>
      <w:pPr>
        <w:jc w:val="both"/>
      </w:pPr>
      <w:r>
        <w:t xml:space="preserve">дата по ч.1 ст.260 УК РФ, как незаконная рубка, а равно повреждение до степени прекращения роста не отнесённых к лесным насаждениям деревьев, совершённая в значительном размере; по эпизоду рубки деревьев от дата по ч.1 ст.260 УК РФ, как </w:t>
      </w:r>
      <w:r>
        <w:t>незаконная рубка, а равно повреждение до степени прекращения роста не отнесённых к лесным насаждениям деревьев, совершённая в значительном размере.</w:t>
      </w:r>
    </w:p>
    <w:p>
      <w:pPr>
        <w:jc w:val="both"/>
      </w:pPr>
      <w:r>
        <w:t xml:space="preserve">Определяя указанную квалификацию действий Зеленского И.В. по всем эпизодам преступной деятельности, суд исходит из положения примечаний к ст.260 УК РФ, согласно которым значительным размером признаётся ущерб, причинённый лесным насаждениям или не отнесённым к лесным насаждениям деревьям, кустарникам и лианам, исчисленный по утвержденным Правительством РФ таксам и методике, превышающий сумма прописью, а также того, что Зеленский И.В. срубил деревья с нарушением требований законодательства без оформления необходимых документов. </w:t>
      </w:r>
    </w:p>
    <w:p>
      <w:pPr>
        <w:jc w:val="both"/>
      </w:pPr>
      <w:r>
        <w:t>Разрешая вопрос о виде и мере наказания за совершённые Зеленским И.В. преступления, суд учитывает характер и степень общественной опасности совершённых преступлений, личность виновного, обстоятельства, смягчающие наказание, влияние назначенного наказания на исправление осуждённого.</w:t>
      </w:r>
    </w:p>
    <w:p>
      <w:pPr>
        <w:jc w:val="both"/>
      </w:pPr>
      <w:r>
        <w:t>Зеленский И.В. совершил два преступления против охраны и рационального использования не отнесённых к лесным насаждениям деревьев, которые в соответствии со ст.15 УК РФ относятся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подсудимого Зеленского И.В. установлено, что он ранее судим, на учёте у врача-психиатра и врача-нарколога не состоит, по месту жительства характеризуется посредственно, не трудоустроен, не женат, несовершеннолетних детей не имеет, какими-либо заболеваниями не страдает, движимое и недвижимое имущество в собственности не имеет. </w:t>
      </w:r>
    </w:p>
    <w:p>
      <w:pPr>
        <w:jc w:val="both"/>
      </w:pPr>
      <w:r>
        <w:t xml:space="preserve">Обстоятельствами, смягчающими наказание Зеленскому И.В. по всем двум эпизодам преступной деятельности, суд в соответствии с п. «и» ч.1 ст.61 УК РФ признаёт явку с повинной и активное способствование раскрытию и расследованию преступления, что следует из объяснений Зеленского И.В. и   признательных показаний, в которых он рассказал о своих действиях по незаконной рубке не отнесенных к лесным насаждениям деревьев.  </w:t>
      </w:r>
    </w:p>
    <w:p>
      <w:pPr>
        <w:jc w:val="both"/>
      </w:pPr>
      <w:r>
        <w:t>Также в соответствии с ч.2 ст.61 УК РФ в качестве смягчающего наказание обстоятельства по всем двум эпизодам преступной деятельности суд признаёт признание подсудимым вины, раскаяние в содеянном.</w:t>
      </w:r>
    </w:p>
    <w:p>
      <w:pPr>
        <w:jc w:val="both"/>
      </w:pPr>
      <w:r>
        <w:t>Обстоятельств, отягчающих наказание Зеленскому И.В., судом не установлено.</w:t>
      </w:r>
    </w:p>
    <w:p>
      <w:pPr>
        <w:jc w:val="both"/>
      </w:pPr>
      <w:r>
        <w:t>Учитывая обстоятельства дела, характер и степень общественной опасности совершённых Зеленским И.В. преступлений, данные о личности подсудимого, суд считает возможным его исправление с назначением наказания за каждое из совершённых преступлений в виде обязательных работ на срок в пределах санкции ч.1 ст.260 УК РФ, чтобы, работая в интересах общества и государства, он доказал своё исправление.</w:t>
      </w:r>
    </w:p>
    <w:p>
      <w:pPr>
        <w:jc w:val="both"/>
      </w:pPr>
      <w:r>
        <w:t>Обстоятельств, предусмотренных ч.4 ст.49 УК РФ, которые препятствовали бы назначению Зеленскому И.В. наказания в виде обязательных работ, судом не установлено.</w:t>
      </w:r>
    </w:p>
    <w:p>
      <w:pPr>
        <w:jc w:val="both"/>
      </w:pPr>
      <w:r>
        <w:t xml:space="preserve">Суд полагает невозможным, с учётом обстоятельств дела и данных о личности подсудимого, назначение Зеленскому И.В. иной, более мягкой 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</w:t>
      </w:r>
      <w:r>
        <w:t>общественной опасности совершённых подсудимым преступлений в совокупности с данными о его личности, свидетельствуют об отсутствии оснований для назначения наказания в виде штрафа, исправительных работ, принудительных работ или лишения свободы.</w:t>
      </w:r>
    </w:p>
    <w:p>
      <w:pPr>
        <w:jc w:val="both"/>
      </w:pPr>
      <w:r>
        <w:t>При назначении наказания Зеленскому И.В. суд учитывает положения ч.ч.1, 5 ст.62 УК РФ.</w:t>
      </w:r>
    </w:p>
    <w:p>
      <w:pPr>
        <w:jc w:val="both"/>
      </w:pPr>
      <w:r>
        <w:t xml:space="preserve">При назначении Зеленскому И.В. наказания суд, учитывая обстоятельства дела и данные о личности подсудимого, руководствуется нормами ч.2 ст.69 УК РФ, предусматривающими назначение наказания по совокупности преступлений, путём поглощения менее строго наказания более строгим. 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преступлений, ролью виновного, его поведением во время и после совершения преступлений, которые могли бы служить основанием для применения положений ст.64 УК РФ, то есть назначения Зеленскому И.В. наказания более мягкого, чем предусмотрено санкцией ч.1 ст.260 </w:t>
      </w:r>
    </w:p>
    <w:p>
      <w:pPr>
        <w:jc w:val="both"/>
      </w:pPr>
      <w:r>
        <w:t>УК РФ.</w:t>
      </w:r>
    </w:p>
    <w:p>
      <w:pPr>
        <w:jc w:val="both"/>
      </w:pPr>
      <w:r>
        <w:t xml:space="preserve">Учитывая, что совершённые Зеленским И.В. преступления относятся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>Обстоятельств, предусмотренных главами 11 и 12 УК РФ, влекущих освобождение Зеленского И.В. от уголовной ответственности или от наказания, судом не установлено.</w:t>
      </w:r>
    </w:p>
    <w:p>
      <w:pPr>
        <w:jc w:val="both"/>
      </w:pPr>
      <w:r>
        <w:t xml:space="preserve">Судом установлено, что Зеленский И.В. осуждён дата Кировским районным судом адрес по </w:t>
      </w:r>
      <w:r>
        <w:t>п.«а</w:t>
      </w:r>
      <w:r>
        <w:t xml:space="preserve">» ч.2 ст.158, ч.1 ст.70, ст.73 УК РФ к </w:t>
      </w:r>
    </w:p>
    <w:p>
      <w:pPr>
        <w:jc w:val="both"/>
      </w:pPr>
      <w:r>
        <w:t xml:space="preserve">дата 6 месяцам лишения свободы условно с испытательным сроком дата. </w:t>
      </w:r>
    </w:p>
    <w:p>
      <w:pPr>
        <w:jc w:val="both"/>
      </w:pPr>
      <w:r>
        <w:t>Указанный приговор вступил в законную силу дата</w:t>
      </w:r>
    </w:p>
    <w:p>
      <w:pPr>
        <w:jc w:val="both"/>
      </w:pPr>
      <w:r>
        <w:t>Согласно абзацу второму п.53 постановления Пленума Верховного Суда Российской Федерации от дата №58 «О практике назначения судами Российской Федерации уголовного наказания» в тех случаях, когда в отношении условно осуждённого лица будет установлено, что оно виновно ещё и в другом преступлении, совершённом до вынесения приговора по первому делу, правила ч.5 ст.69 УК РФ применены быть не могут, поскольку в ст.74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>
      <w:pPr>
        <w:jc w:val="both"/>
      </w:pPr>
      <w:r>
        <w:t xml:space="preserve">Таким образом, приговор Кировского районного суда адрес от </w:t>
      </w:r>
    </w:p>
    <w:p>
      <w:pPr>
        <w:jc w:val="both"/>
      </w:pPr>
      <w:r>
        <w:t xml:space="preserve">дата, которым Зеленский И.В. признан виновным в совершении преступления, предусмотренного </w:t>
      </w:r>
      <w:r>
        <w:t>п.«а</w:t>
      </w:r>
      <w:r>
        <w:t xml:space="preserve">» ч.2 ст.158 УК РФ и ему назначено окончательное наказание по правилам ст.70 УК РФ с применением ст.73 УК РФ в виде лишения свободы на срок дата 6 месяцев условно с испытательным сроком дата, - следует исполнять самостоятельно. </w:t>
      </w:r>
    </w:p>
    <w:p>
      <w:pPr>
        <w:jc w:val="both"/>
      </w:pPr>
      <w:r>
        <w:t xml:space="preserve">Мера пресечения в ходе дознания в отношении Зеленского И.В. не избиралась. Суд, учитывая данные о личности подсудимого и обстоятельства дела, также считает возможным не избирать Зеленскому И.В. меру пресечения до вступления </w:t>
      </w:r>
      <w:r>
        <w:t>приговора в законную силу, поскольку нарушений взятого у подсудимого обязательства о явке им допущено не было.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 xml:space="preserve">Гражданский иск Министерства имущественных и земельных отношений адрес к Зеленскому И.В. о взыскании материального ущерба, причинённого преступлением, в размере сумма обоснован, признаётся подсудимым Зеленским И.В. в полном объёме и подлежит удовлетворению, поскольку размер причинённого ущерба подтверждается материалами уголовного дела.  </w:t>
      </w:r>
    </w:p>
    <w:p>
      <w:pPr>
        <w:jc w:val="both"/>
      </w:pPr>
      <w:r>
        <w:t xml:space="preserve">На основании изложенного, руководствуясь ст.ст.2269, 299, 307, 308, 309, </w:t>
      </w:r>
    </w:p>
    <w:p>
      <w:pPr>
        <w:jc w:val="both"/>
      </w:pPr>
      <w:r>
        <w:t>316, 322 УПК РФ, суд</w:t>
      </w:r>
    </w:p>
    <w:p>
      <w:pPr>
        <w:jc w:val="both"/>
      </w:pPr>
    </w:p>
    <w:p>
      <w:pPr>
        <w:ind w:left="2880" w:firstLine="720"/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Зеленского </w:t>
      </w:r>
      <w:r>
        <w:t>фио</w:t>
      </w:r>
      <w:r>
        <w:t xml:space="preserve"> виновным в совершении преступлений, предусмотренных ч.1 ст.260 УК РФ по эпизоду рубки деревьев </w:t>
      </w:r>
    </w:p>
    <w:p>
      <w:pPr>
        <w:jc w:val="both"/>
      </w:pPr>
      <w:r>
        <w:t>дата, ч.1 ст.260 УК РФ по эпизоду рубки деревьев дата, и назначить ему наказание:</w:t>
      </w:r>
    </w:p>
    <w:p>
      <w:pPr>
        <w:jc w:val="both"/>
      </w:pPr>
      <w:r>
        <w:t>- по ч.1 ст.260 УК РФ по эпизоду рубки деревьев дата – в виде обязательных работ на срок 380 (триста восемьдесят) часов;</w:t>
      </w:r>
    </w:p>
    <w:p>
      <w:pPr>
        <w:jc w:val="both"/>
      </w:pPr>
      <w:r>
        <w:t>- по ч.1 ст.260 УК РФ по эпизоду рубки деревьев дата – в виде обязательных работ на срок 400 (четыреста) часов.</w:t>
      </w:r>
    </w:p>
    <w:p>
      <w:pPr>
        <w:jc w:val="both"/>
      </w:pPr>
      <w:r>
        <w:t xml:space="preserve">В соответствии с ч.2 ст.69 УК РФ по совокупности преступлений, путём поглощения менее строгого наказания более строгим, окончательно назначить Зеленскому </w:t>
      </w:r>
      <w:r>
        <w:t>фио</w:t>
      </w:r>
      <w:r>
        <w:t xml:space="preserve"> наказание в виде обязательных работ на срок 400 (четыреста) часов. </w:t>
      </w:r>
    </w:p>
    <w:p>
      <w:pPr>
        <w:jc w:val="both"/>
      </w:pPr>
      <w:r>
        <w:t xml:space="preserve">Меру процессуального принуждения в отношении Зеленского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>
      <w:pPr>
        <w:jc w:val="both"/>
      </w:pPr>
      <w:r>
        <w:t xml:space="preserve">Приговор Кировского районного суда адрес от дата об условном осуждении Зеленского </w:t>
      </w:r>
      <w:r>
        <w:t>фио</w:t>
      </w:r>
      <w:r>
        <w:t xml:space="preserve"> по </w:t>
      </w:r>
      <w:r>
        <w:t>п.«а</w:t>
      </w:r>
      <w:r>
        <w:t xml:space="preserve">» ч.2 ст.158 УК РФ исполнять самостоятельно. </w:t>
      </w:r>
    </w:p>
    <w:p>
      <w:pPr>
        <w:jc w:val="both"/>
      </w:pPr>
      <w:r>
        <w:t xml:space="preserve">Гражданский иск Министерства имущественных и земельных отношений адрес к Зеленскому </w:t>
      </w:r>
      <w:r>
        <w:t>фио</w:t>
      </w:r>
      <w:r>
        <w:t xml:space="preserve"> удовлетворить. </w:t>
      </w:r>
    </w:p>
    <w:p>
      <w:pPr>
        <w:jc w:val="both"/>
      </w:pPr>
      <w:r>
        <w:t xml:space="preserve">Взыскать с Зеленского </w:t>
      </w:r>
      <w:r>
        <w:t>фио</w:t>
      </w:r>
      <w:r>
        <w:t xml:space="preserve"> в пользу адрес в лице Министерства имущественных и земельных отношений адрес в счёт возмещения материального ущерба, причинённого преступлением, сумма.</w:t>
      </w:r>
    </w:p>
    <w:p>
      <w:pPr>
        <w:jc w:val="both"/>
      </w:pPr>
      <w:r>
        <w:t>Вещественное доказательство: топор с деревянной ручкой, хранящийся к камере хранения вещественных доказательств ОМВД России по адрес по квитанции №115 от дата, конфисковать, обратив его в собственность государства.</w:t>
      </w:r>
    </w:p>
    <w:p>
      <w:pPr>
        <w:jc w:val="both"/>
      </w:pPr>
      <w:r>
        <w:t>Вещественное доказательство: три фрагмента поленьев дерева породы «Акация белая», хранящиеся к камере хранения вещественных доказательств ОМВД России по адрес по квитанции №115 от дата, по вступлению приговора в законную силу передать в Межрегиональное территориальное управление Росимущества в адрес и адрес для обращения в доход государства.</w:t>
      </w:r>
    </w:p>
    <w:p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8A8042-12AD-4E67-B8BE-7F90C857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