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 xml:space="preserve">              Дело №1-53-23/2021</w:t>
      </w:r>
    </w:p>
    <w:p w:rsidR="00A77B3E">
      <w:r>
        <w:t>УИД: 91MS0053-телефон-телефон</w:t>
      </w:r>
    </w:p>
    <w:p w:rsidR="00A77B3E"/>
    <w:p w:rsidR="00A77B3E">
      <w:r>
        <w:t>ПОСТАНОВЛЕНИЕ</w:t>
      </w:r>
    </w:p>
    <w:p w:rsidR="00A77B3E">
      <w:r>
        <w:t xml:space="preserve">   </w:t>
      </w:r>
    </w:p>
    <w:p w:rsidR="00A77B3E">
      <w:r>
        <w:t xml:space="preserve">5 июля 2021 г.                                                                                             пгт. Кировское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адрес </w:t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>–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  <w:tab/>
        <w:tab/>
        <w:t>– Жевлакова В.Е.,</w:t>
      </w:r>
    </w:p>
    <w:p w:rsidR="00A77B3E">
      <w:r>
        <w:t xml:space="preserve">потерпевшей </w:t>
        <w:tab/>
        <w:tab/>
        <w:tab/>
        <w:tab/>
        <w:tab/>
        <w:t>– фио,</w:t>
      </w:r>
    </w:p>
    <w:p w:rsidR="00A77B3E">
      <w:r>
        <w:t xml:space="preserve">подсудимого </w:t>
        <w:tab/>
        <w:tab/>
        <w:tab/>
        <w:tab/>
        <w:tab/>
        <w:t xml:space="preserve">– Симитко Р.М.,  </w:t>
      </w:r>
    </w:p>
    <w:p w:rsidR="00A77B3E">
      <w:r>
        <w:t>защитника</w:t>
        <w:tab/>
        <w:tab/>
        <w:tab/>
        <w:t xml:space="preserve"> </w:t>
        <w:tab/>
        <w:tab/>
        <w:tab/>
        <w:t xml:space="preserve">– адвоката Чащина С.Я., </w:t>
      </w:r>
    </w:p>
    <w:p w:rsidR="00A77B3E">
      <w:r>
        <w:t xml:space="preserve">рассмотрев в порядке предварительного слушания в помещении судебного участка №53 Кировского судебного района адрес уголовное дело в отношении </w:t>
      </w:r>
    </w:p>
    <w:p w:rsidR="00A77B3E"/>
    <w:p w:rsidR="00A77B3E">
      <w:r>
        <w:t xml:space="preserve">СИМИТКО ..., родившегося дата в адрес, гражданина ..., зарегистрированного по адресу: адрес, проживающего по адресу: адрес, </w:t>
      </w:r>
    </w:p>
    <w:p w:rsidR="00A77B3E">
      <w:r>
        <w:t xml:space="preserve">адрес, ...  </w:t>
      </w:r>
    </w:p>
    <w:p w:rsidR="00A77B3E"/>
    <w:p w:rsidR="00A77B3E">
      <w:r>
        <w:t xml:space="preserve">обвиняемого в совершении преступления, предусмотренного ч.1 ст.158 УК РФ,                         </w:t>
      </w:r>
    </w:p>
    <w:p w:rsidR="00A77B3E"/>
    <w:p w:rsidR="00A77B3E">
      <w:r>
        <w:t>установил:</w:t>
      </w:r>
    </w:p>
    <w:p w:rsidR="00A77B3E"/>
    <w:p w:rsidR="00A77B3E">
      <w:r>
        <w:t xml:space="preserve">органом дознания Симитко Р.М. обвиняется в том, что он дата примерно в время час., находясь на законных основаниях в домовладении №101 по адрес в адрес, обнаружил под тумбочкой, расположенной в спальной комнате фио денежные средства в сумме сумма, в результате чего у него возник преступный умысел, направленный на тайное хищение чужого имущества с целью личного обогащения. Реализуя свой преступный умысел, Симитко Р.М. из корыстных побуждений с целью безвозмездного завладения чужим имуществом и обращения его в свою пользу, предвидя и желая наступления общественно-опасных последствий в виде причинения имущественного ущерба, убедившись, что за его действиями никто не наблюдает, путём свободного доступа тайно похитил указанные денежные средства, принадлежащие фио. </w:t>
      </w:r>
    </w:p>
    <w:p w:rsidR="00A77B3E">
      <w:r>
        <w:t xml:space="preserve">С похищенными денежными средствами Симитко Р.М. скрылся с места преступления, обратив их в свою собственность и распорядился ими по своему усмотрению, причинив потерпевшей фио незначительный материальный ущерб в размере сумма.  </w:t>
      </w:r>
    </w:p>
    <w:p w:rsidR="00A77B3E">
      <w:r>
        <w:t xml:space="preserve">Действия Симитко Р.М. органом дознания квалифицированы по ч.1 ст.158 </w:t>
      </w:r>
    </w:p>
    <w:p w:rsidR="00A77B3E">
      <w:r>
        <w:t>УК РФ, как кража, то есть тайное хищение чужого имущества.</w:t>
      </w:r>
    </w:p>
    <w:p w:rsidR="00A77B3E">
      <w:r>
        <w:t xml:space="preserve">В судебном заседании потерпевшая фио просила уголовное дело в отношении Симитко Р.М. прекратить в связи с примирением, поскольку подсудимый загладил причинённый вред, претензий к нему не имеется. </w:t>
      </w:r>
    </w:p>
    <w:p w:rsidR="00A77B3E">
      <w:r>
        <w:t xml:space="preserve">Подсудимый Симитко Р.М. также ходатайствовал о прекращении уголовного дела в связи с примирением с потерпевшей, поскольку между ними с потерпевшей достигнуто примирение. </w:t>
      </w:r>
    </w:p>
    <w:p w:rsidR="00A77B3E">
      <w:r>
        <w:t>Защитник-адвокат Чащин С.Я. не возражал против прекращения уголовного дела в отношении Симитко Р.М. в связи с примирением сторон.</w:t>
      </w:r>
    </w:p>
    <w:p w:rsidR="00A77B3E">
      <w:r>
        <w:t>Государственный обвинитель Жевлаков В.Е. не возражал против прекращения уголовного дела в отношении Симитко Р.М. в связи с примирением потерпевшей с подсудимым.</w:t>
      </w:r>
    </w:p>
    <w:p w:rsidR="00A77B3E">
      <w:r>
        <w:t>Выслушав ходатайство потерпевшей фио, мнения подсудимого Симитко Р.М., государственного обвинителя Жевлакова В.Е. и защитника-адвоката Чащина С.Я. по заявленному ходатайству, суд приходит к следующим выводам.</w:t>
      </w:r>
    </w:p>
    <w:p w:rsidR="00A77B3E">
      <w:r>
        <w:t xml:space="preserve">Подсудимый Симитко Р.М. в ходе дознания и в судебном заседании в предъявленном обвинении по ч.1 ст.158 УК РФ виновным себя признал полностью, и пояснил, что предъявленное обвинение ему понятно и он с ним согласен, правовую оценку содеянного и квалификацию его действий не оспаривает.  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>Симитко Р.М.,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>
      <w:r>
        <w:t xml:space="preserve">В силу п.3 ст.254 УПК РФ в случаях, предусмотренных статьями 25 и 28 </w:t>
      </w:r>
    </w:p>
    <w:p w:rsidR="00A77B3E">
      <w:r>
        <w:t xml:space="preserve">УПК РФ, суд прекращает уголовное дело в судебном заседании.    </w:t>
      </w:r>
    </w:p>
    <w:p w:rsidR="00A77B3E">
      <w: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примерилось с потерпевшим и загладило причинённый ему вред.</w:t>
      </w:r>
    </w:p>
    <w:p w:rsidR="00A77B3E">
      <w: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>
      <w:r>
        <w:t>Таким образом, основанием для прекращения уголовного дела в связи с примирением сторон, в порядке, предусмотренном ст.25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ст.76 УК РФ условий, а именно: примирения с потерпевшим и заглаживания причинённого ему вреда.</w:t>
      </w:r>
    </w:p>
    <w:p w:rsidR="00A77B3E">
      <w:r>
        <w:t xml:space="preserve">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>
      <w: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77B3E">
      <w:r>
        <w:t xml:space="preserve">Симитко Р.М. обвиняется в совершении преступления, предусмотренного </w:t>
      </w:r>
    </w:p>
    <w:p w:rsidR="00A77B3E">
      <w:r>
        <w:t>ч.1 ст.158 УК РФ, которое согласно ст.15 УК РФ отнесено к категории преступлений небольшой тяжести.</w:t>
      </w:r>
    </w:p>
    <w:p w:rsidR="00A77B3E">
      <w:r>
        <w:t xml:space="preserve">Согласно материалам дела Симитко Р.М. ранее не судим. </w:t>
      </w:r>
    </w:p>
    <w:p w:rsidR="00A77B3E">
      <w:r>
        <w:t>Таким образом, Симитко Р.М. совершил преступление небольшой тяжести в отношении потерпевшей фио впервые.</w:t>
      </w:r>
    </w:p>
    <w:p w:rsidR="00A77B3E">
      <w:r>
        <w:t xml:space="preserve">Потерпевшая фио подтвердила, что действия подсудимого по искуплению его вины были достаточными для принятия решения о примирении с ним. </w:t>
      </w:r>
    </w:p>
    <w:p w:rsidR="00A77B3E">
      <w:r>
        <w:t>Добровольность и осознанность заявления потерпевшей о примирении судом проверена.</w:t>
      </w:r>
    </w:p>
    <w:p w:rsidR="00A77B3E">
      <w:r>
        <w:t>В соответствии с п.28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>
      <w:r>
        <w:t>Судом разъяснено подсудимому Симитко Р.М. право возражать против прекращения уголовного дела в связи с примирением сторон и юридические последствия прекращения уголовного дела.</w:t>
      </w:r>
    </w:p>
    <w:p w:rsidR="00A77B3E">
      <w:r>
        <w:t xml:space="preserve">Подсудимый Симитко Р.М. выразил согласие на прекращение уголовного дела в связи с примирением сторон. </w:t>
      </w:r>
    </w:p>
    <w:p w:rsidR="00A77B3E">
      <w:r>
        <w:t xml:space="preserve">Исследовав характер и степень общественной опасности содеянного </w:t>
      </w:r>
    </w:p>
    <w:p w:rsidR="00A77B3E">
      <w:r>
        <w:t>Симитко Р.М., изучив данные о его личности, суд приходит к выводу о возможности прекращения уголовного дела.</w:t>
      </w:r>
    </w:p>
    <w:p w:rsidR="00A77B3E">
      <w:r>
        <w:t>Мера пресечения в ходе дознания в отношении Симитко Р.М. не избиралась. Суд, учитывая данные о личности подсудимого и обстоятельства дела, также считает возможным не избирать Симитко Р.М. меру пресечения до вступления постановления в законную силу, поскольку нарушений взятого у подсудимого обязательства о явке им допущено не было.</w:t>
      </w:r>
    </w:p>
    <w:p w:rsidR="00A77B3E">
      <w:r>
        <w:t>Вещественных доказательств по делу не имеется.</w:t>
      </w:r>
    </w:p>
    <w:p w:rsidR="00A77B3E">
      <w:r>
        <w:t xml:space="preserve">Процессуальные издержки по делу, связанные с выплатой адвокату </w:t>
      </w:r>
    </w:p>
    <w:p w:rsidR="00A77B3E">
      <w:r>
        <w:t>Чащину С.Я., участвовавшему в уголовном судопроизводстве по назначению, за оказание юридической помощи подсудимому Симитко Р.М., в силу ч.10 ст.316 УПК РФ подлежат возмещению за счёт средств федерального бюджета.</w:t>
      </w:r>
    </w:p>
    <w:p w:rsidR="00A77B3E">
      <w:r>
        <w:t xml:space="preserve">На основании изложенного, руководствуясь ст.ст.25, 254 УПК РФ, суд </w:t>
      </w:r>
    </w:p>
    <w:p w:rsidR="00A77B3E"/>
    <w:p w:rsidR="00A77B3E">
      <w:r>
        <w:t>постановил:</w:t>
      </w:r>
    </w:p>
    <w:p w:rsidR="00A77B3E"/>
    <w:p w:rsidR="00A77B3E">
      <w:r>
        <w:t>ходатайство потерпевшей фио о прекращении уголовного дела в отношении Симитко ... удовлетворить.</w:t>
      </w:r>
    </w:p>
    <w:p w:rsidR="00A77B3E">
      <w:r>
        <w:t>Прекратить уголовное дело в отношении Симитко ..., обвиняемого в совершении преступления, предусмотренного ч.1 ст.158 УК РФ, в связи с примирением сторон.</w:t>
      </w:r>
    </w:p>
    <w:p w:rsidR="00A77B3E">
      <w:r>
        <w:t xml:space="preserve">Меру процессуального принуждения в отношении Симитко ... в виде обязательства о явке по вступлению постановления в законную силу – отменить. </w:t>
      </w:r>
    </w:p>
    <w:p w:rsidR="00A77B3E">
      <w:r>
        <w:t>Постановление может быть обжаловано в Кировский районный суд адрес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/>
    <w:p w:rsidR="00A77B3E"/>
    <w:p w:rsidR="00A77B3E">
      <w:r>
        <w:t>Председательствующий</w:t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