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7</w:t>
      </w:r>
    </w:p>
    <w:p>
      <w:r>
        <w:t xml:space="preserve">                                                                                                           Дело №1-53-24/2019</w:t>
      </w:r>
    </w:p>
    <w:p>
      <w:pPr>
        <w:ind w:left="2880" w:firstLine="720"/>
      </w:pPr>
      <w:r>
        <w:t>ПРИГОВОР</w:t>
      </w:r>
    </w:p>
    <w:p>
      <w:pPr>
        <w:ind w:left="1440" w:firstLine="720"/>
      </w:pPr>
      <w:r>
        <w:t>ИМЕНЕМ РОССИЙСКОЙ ФЕДЕРАЦИИ</w:t>
      </w:r>
    </w:p>
    <w:p>
      <w:r>
        <w:t xml:space="preserve">   </w:t>
      </w:r>
    </w:p>
    <w:p>
      <w:pPr>
        <w:jc w:val="both"/>
      </w:pPr>
      <w:r>
        <w:t xml:space="preserve">13 сентября 2019 г.                                                                                     </w:t>
      </w:r>
      <w:r>
        <w:t>пгт</w:t>
      </w:r>
      <w:r>
        <w:t xml:space="preserve">. Кировское    </w:t>
      </w:r>
    </w:p>
    <w:p>
      <w:pPr>
        <w:jc w:val="both"/>
      </w:pPr>
    </w:p>
    <w:p>
      <w:pPr>
        <w:jc w:val="both"/>
      </w:pPr>
      <w:r>
        <w:t>Суд в составе:</w:t>
      </w:r>
    </w:p>
    <w:p>
      <w:pPr>
        <w:jc w:val="both"/>
      </w:pPr>
      <w:r>
        <w:tab/>
        <w:t xml:space="preserve">председательствующего, мирового судьи </w:t>
      </w:r>
    </w:p>
    <w:p>
      <w:pPr>
        <w:jc w:val="both"/>
      </w:pPr>
      <w:r>
        <w:t xml:space="preserve">судебного участка №53 Кировского </w:t>
      </w:r>
    </w:p>
    <w:p>
      <w:pPr>
        <w:jc w:val="both"/>
      </w:pPr>
      <w:r>
        <w:t xml:space="preserve">судебного района адрес </w:t>
      </w:r>
      <w:r>
        <w:tab/>
      </w:r>
      <w:r>
        <w:tab/>
      </w:r>
      <w:r>
        <w:tab/>
      </w:r>
      <w:r>
        <w:tab/>
        <w:t xml:space="preserve">– Кувшинова И.В.,  </w:t>
      </w:r>
    </w:p>
    <w:p>
      <w:pPr>
        <w:jc w:val="both"/>
      </w:pPr>
      <w:r>
        <w:t xml:space="preserve">при секретаре </w:t>
      </w:r>
      <w:r>
        <w:tab/>
      </w:r>
      <w:r>
        <w:tab/>
      </w:r>
      <w:r>
        <w:tab/>
      </w:r>
      <w:r>
        <w:tab/>
      </w:r>
      <w:r>
        <w:tab/>
        <w:t>– Пащенко С.В.,</w:t>
      </w:r>
    </w:p>
    <w:p>
      <w:pPr>
        <w:jc w:val="both"/>
      </w:pPr>
      <w:r>
        <w:t>с участием:</w:t>
      </w:r>
    </w:p>
    <w:p>
      <w:pPr>
        <w:jc w:val="both"/>
      </w:pPr>
      <w:r>
        <w:t xml:space="preserve">государственного обвинителя </w:t>
      </w:r>
      <w:r>
        <w:tab/>
      </w:r>
      <w:r>
        <w:tab/>
      </w:r>
      <w:r>
        <w:tab/>
        <w:t xml:space="preserve">– </w:t>
      </w:r>
      <w:r>
        <w:t>Балемы</w:t>
      </w:r>
      <w:r>
        <w:t xml:space="preserve"> А.М.,</w:t>
      </w:r>
    </w:p>
    <w:p>
      <w:pPr>
        <w:jc w:val="both"/>
      </w:pPr>
      <w:r>
        <w:t xml:space="preserve">подсудимого </w:t>
      </w:r>
      <w:r>
        <w:tab/>
      </w:r>
      <w:r>
        <w:tab/>
      </w:r>
      <w:r>
        <w:tab/>
      </w:r>
      <w:r>
        <w:tab/>
      </w:r>
      <w:r>
        <w:tab/>
      </w:r>
      <w:r>
        <w:tab/>
        <w:t>– Сысоева А.Б.,</w:t>
      </w:r>
    </w:p>
    <w:p>
      <w:pPr>
        <w:jc w:val="both"/>
      </w:pPr>
      <w:r>
        <w:t>защитника</w:t>
      </w:r>
      <w:r>
        <w:tab/>
      </w:r>
      <w:r>
        <w:tab/>
      </w:r>
      <w:r>
        <w:tab/>
        <w:t xml:space="preserve"> </w:t>
      </w:r>
      <w:r>
        <w:tab/>
      </w:r>
      <w:r>
        <w:tab/>
      </w:r>
      <w:r>
        <w:tab/>
        <w:t xml:space="preserve">– адвоката </w:t>
      </w:r>
      <w:r>
        <w:t>Решитова</w:t>
      </w:r>
      <w:r>
        <w:t xml:space="preserve"> Ж.А.,</w:t>
      </w:r>
    </w:p>
    <w:p>
      <w:pPr>
        <w:jc w:val="both"/>
      </w:pPr>
    </w:p>
    <w:p>
      <w:pPr>
        <w:jc w:val="both"/>
      </w:pPr>
      <w:r>
        <w:t>рассмотрев в открытом судебном заседании в помещении судебного участка №53 Кировского судебного района адрес с применением особого порядка судебного разбирательства уголовное дело в отношении</w:t>
      </w:r>
    </w:p>
    <w:p>
      <w:pPr>
        <w:jc w:val="both"/>
      </w:pPr>
    </w:p>
    <w:p>
      <w:pPr>
        <w:jc w:val="both"/>
      </w:pPr>
      <w:r>
        <w:t xml:space="preserve">СЫСОЕВА </w:t>
      </w:r>
      <w:r>
        <w:t>фио</w:t>
      </w:r>
      <w:r>
        <w:t xml:space="preserve">, родившегося дата </w:t>
      </w:r>
    </w:p>
    <w:p>
      <w:pPr>
        <w:jc w:val="both"/>
      </w:pPr>
      <w:r>
        <w:t xml:space="preserve">дата в адрес, гражданина ..., зарегистрированного и проживающего по адресу: адрес, </w:t>
      </w:r>
    </w:p>
    <w:p>
      <w:pPr>
        <w:jc w:val="both"/>
      </w:pPr>
      <w:r>
        <w:t xml:space="preserve">адрес, ... адрес, ... и паспортные данные, несудимого,  </w:t>
      </w:r>
    </w:p>
    <w:p>
      <w:pPr>
        <w:jc w:val="both"/>
      </w:pPr>
      <w:r>
        <w:t xml:space="preserve">  </w:t>
      </w:r>
    </w:p>
    <w:p>
      <w:pPr>
        <w:jc w:val="both"/>
      </w:pPr>
      <w:r>
        <w:t xml:space="preserve">обвиняемого в совершении преступления, предусмотренного ч.1 ст.167 УК РФ,          </w:t>
      </w:r>
    </w:p>
    <w:p>
      <w:pPr>
        <w:jc w:val="both"/>
      </w:pPr>
    </w:p>
    <w:p>
      <w:pPr>
        <w:jc w:val="both"/>
      </w:pPr>
      <w:r>
        <w:t>установил:</w:t>
      </w:r>
    </w:p>
    <w:p>
      <w:pPr>
        <w:jc w:val="both"/>
      </w:pPr>
    </w:p>
    <w:p>
      <w:pPr>
        <w:jc w:val="both"/>
      </w:pPr>
      <w:r>
        <w:t xml:space="preserve">Сысоев А.Б. умышленно уничтожил имущество </w:t>
      </w:r>
      <w:r>
        <w:t>фио</w:t>
      </w:r>
      <w:r>
        <w:t>, причинив потерпевшей значительный ущерб, при следующих обстоятельствах.</w:t>
      </w:r>
    </w:p>
    <w:p>
      <w:pPr>
        <w:jc w:val="both"/>
      </w:pPr>
      <w:r>
        <w:t xml:space="preserve">дата примерно в время час. Сысоев А.Б., находясь около входной двери квартиры №6, расположенной по адресу: адрес, принадлежащей </w:t>
      </w:r>
      <w:r>
        <w:t>фио</w:t>
      </w:r>
      <w:r>
        <w:t xml:space="preserve">, в которой проживает его бывшая супруга </w:t>
      </w:r>
      <w:r>
        <w:t>фио</w:t>
      </w:r>
      <w:r>
        <w:t xml:space="preserve"> с их совместным несовершеннолетним ребёнком Сысоевым А.А., в ходе ссоры с </w:t>
      </w:r>
      <w:r>
        <w:t>фио</w:t>
      </w:r>
      <w:r>
        <w:t xml:space="preserve">, возникшей на почве местонахождения сына и личных неприязненных отношений, в результате возникшего умысла, направленного на умышленное уничтожение чужого имущества, а именно входной двери, с силой схватился руками за наружную ручку таковой и, осознавая общественную опасность последствий в виде последующего уничтожения двери, намеренно путём рывка вырвал дверную ручку с крепления, после чего нанёс не менее одного удара ногой по центральной части металлического полотна двери, от чего на ней образовались повреждения в виде вмятин, трещин и расслоений металлических полотен двери, вследствие чего уничтожил указанную дверь. Тем самым Сысоев А.Б. причинил потерпевшей </w:t>
      </w:r>
      <w:r>
        <w:t>фио</w:t>
      </w:r>
      <w:r>
        <w:t xml:space="preserve"> материальный ущерб в сумме сумма, который для неё является значительным.  </w:t>
      </w:r>
    </w:p>
    <w:p>
      <w:pPr>
        <w:jc w:val="both"/>
      </w:pPr>
      <w:r>
        <w:t xml:space="preserve">Дознание по настоящему уголовному делу производилось в сокращённой форме, в соответствии с требованиями главы 32.1 УПК РФ, поскольку </w:t>
      </w:r>
    </w:p>
    <w:p>
      <w:pPr>
        <w:jc w:val="both"/>
      </w:pPr>
      <w:r>
        <w:t xml:space="preserve">Сысоев А.Б., признавая вину, соглашаясь с правовой оценкой деяния, приведённой в постановлении о возбуждении уголовного дела, после консультации с защитником, заявил ходатайство о производстве дознания в сокращённой форме. </w:t>
      </w:r>
    </w:p>
    <w:p>
      <w:pPr>
        <w:jc w:val="both"/>
      </w:pPr>
      <w:r>
        <w:t>Обстоятельства, исключающие производство дознания в сокращённой форме, предусмотренные ч.1 ст.2262 УПК РФ, отсутствуют.</w:t>
      </w:r>
    </w:p>
    <w:p>
      <w:pPr>
        <w:jc w:val="both"/>
      </w:pPr>
      <w:r>
        <w:t xml:space="preserve">В судебном заседании подсудимый Сысоев А.Б. поддержал своё ходатайство о дальнейшем производстве по уголовному делу, дознание по которому производилось в сокращённой форме, с применением особого порядка судебного разбирательства, в предъявленном обвинении по ч.1 ст.167 УК РФ виновным себя признал полностью, пояснил, что предъявленное обвинение ему понятно, с фактическими обстоятельствами и юридической оценкой содеянного согласен. </w:t>
      </w:r>
    </w:p>
    <w:p>
      <w:pPr>
        <w:jc w:val="both"/>
      </w:pPr>
      <w:r>
        <w:t>Подсудимый Сысоев А.Б. пояснил, что ходатайство о производстве по уголовному делу, дознание по которому производилось в сокращённой форме, с применением особого порядка судебного разбирательства, им заявлено добровольно, после консультации с защитником. При этом он полностью осознаёт последствия постановления приговора без проведения судебного разбирательства.</w:t>
      </w:r>
    </w:p>
    <w:p>
      <w:pPr>
        <w:jc w:val="both"/>
      </w:pPr>
      <w:r>
        <w:t xml:space="preserve">Защитник </w:t>
      </w:r>
      <w:r>
        <w:t>Решитов</w:t>
      </w:r>
      <w:r>
        <w:t xml:space="preserve"> Ж.А., государственный обвинитель </w:t>
      </w:r>
      <w:r>
        <w:t>Балема</w:t>
      </w:r>
      <w:r>
        <w:t xml:space="preserve"> А.М. и потерпевшая </w:t>
      </w:r>
      <w:r>
        <w:t>фио</w:t>
      </w:r>
      <w:r>
        <w:t>, согласно её письменному заявлению, не возражали против заявленного подсудимым Сысоевым А.Б. ходатайства о постановлении приговора без проведения судебного разбирательства.</w:t>
      </w:r>
    </w:p>
    <w:p>
      <w:pPr>
        <w:jc w:val="both"/>
      </w:pPr>
      <w:r>
        <w:t>Суд удостоверился в том, что ходатайство об особом порядке судебного разбирательства Сысоевым А.Б. заявлено своевременно в ходе ознакомления с обвинительным постановлением и материалами уголовного дела, добровольно после консультации с защитником и в его присутствии, характер и последствия заявленного ходатайства подсудимый осознаёт и соглашается с предъявленным обвинением в полном объёме, возражений против рассмотрения дела в особом порядке от государственного обвинителя, потерпевшей не поступило.</w:t>
      </w:r>
    </w:p>
    <w:p>
      <w:pPr>
        <w:jc w:val="both"/>
      </w:pPr>
      <w:r>
        <w:t xml:space="preserve">С учётом указанных обстоятельств, а также того, что наказание за совершение инкриминируемого Сысоеву А.Б. преступления не превышает 10 лет лишения свободы, суд считает возможным постановить приговор в отношении </w:t>
      </w:r>
    </w:p>
    <w:p>
      <w:pPr>
        <w:jc w:val="both"/>
      </w:pPr>
      <w:r>
        <w:t>подсудимого на основании исследования и оценки доказательств, указанных в обвинительном постановлении, а также данных о личности подсудимого.</w:t>
      </w:r>
    </w:p>
    <w:p>
      <w:pPr>
        <w:jc w:val="both"/>
      </w:pPr>
      <w:r>
        <w:t xml:space="preserve">Суд считает, что обвинение, с которым согласился подсудимый </w:t>
      </w:r>
    </w:p>
    <w:p>
      <w:pPr>
        <w:jc w:val="both"/>
      </w:pPr>
      <w:r>
        <w:t xml:space="preserve">Сысоев А.Б., обоснованно, подтверждается собранными по делу доказательствами, которые указаны в обвинительном постановлении и исследованы в судебном заседании, в частности, показаниями Сысоева А.Б., допрошенного дата </w:t>
      </w:r>
    </w:p>
    <w:p>
      <w:pPr>
        <w:jc w:val="both"/>
      </w:pPr>
      <w:r>
        <w:t xml:space="preserve">дата в качестве подозреваемого, и дополнительными показаниями подозреваемого от дата (л.д.65-68, 93-94), показаниями потерпевшей </w:t>
      </w:r>
      <w:r>
        <w:t>фио</w:t>
      </w:r>
      <w:r>
        <w:t xml:space="preserve"> (л.д.50-52, 99-100), показаниями свидетеля </w:t>
      </w:r>
      <w:r>
        <w:t>фио</w:t>
      </w:r>
      <w:r>
        <w:t xml:space="preserve"> (л.д.71-73), показаниями свидетеля </w:t>
      </w:r>
      <w:r>
        <w:t>фио</w:t>
      </w:r>
      <w:r>
        <w:t xml:space="preserve"> (л.д.44), письменными объяснениями </w:t>
      </w:r>
      <w:r>
        <w:t>фио</w:t>
      </w:r>
      <w:r>
        <w:t xml:space="preserve"> (л.д.16), письменными объяснениями </w:t>
      </w:r>
      <w:r>
        <w:t>фио</w:t>
      </w:r>
      <w:r>
        <w:t xml:space="preserve"> (л.д.17), демонтированной входной дверью (л.д.86), протоколом осмотра предметов от </w:t>
      </w:r>
    </w:p>
    <w:p>
      <w:pPr>
        <w:jc w:val="both"/>
      </w:pPr>
      <w:r>
        <w:t xml:space="preserve">дата (л.д.80-85), протоколом выемки от дата (л.д.76-79), протоколом осмотра места происшествия от дата с </w:t>
      </w:r>
      <w:r>
        <w:t>фототаблицей</w:t>
      </w:r>
      <w:r>
        <w:t xml:space="preserve"> (л.д.8-15), протоколом осмотра места </w:t>
      </w:r>
      <w:r>
        <w:t xml:space="preserve">происшествия от дата (л.д.37-40), товарным чеком от дата (л.д.24), заявлением </w:t>
      </w:r>
      <w:r>
        <w:t>фио</w:t>
      </w:r>
      <w:r>
        <w:t xml:space="preserve"> от </w:t>
      </w:r>
    </w:p>
    <w:p>
      <w:pPr>
        <w:jc w:val="both"/>
      </w:pPr>
      <w:r>
        <w:t xml:space="preserve">дата о привлечении к уголовной ответственности Сысоева А.Б., повредившего входную дверь в её квартиру (л.д.28). </w:t>
      </w:r>
    </w:p>
    <w:p>
      <w:pPr>
        <w:jc w:val="both"/>
      </w:pPr>
      <w:r>
        <w:t>Указанные доказательства суд находит относимыми, допустимыми и достоверными, а в совокупности достаточными для разрешения дела.</w:t>
      </w:r>
    </w:p>
    <w:p>
      <w:pPr>
        <w:jc w:val="both"/>
      </w:pPr>
      <w:r>
        <w:t xml:space="preserve">Действия Сысоева А.Б. суд квалифицирует по ч.1 ст.167 УК РФ, как умышленное уничтожение чужого имущества, если эти деяния повлекли причинение значительного ущерба. </w:t>
      </w:r>
    </w:p>
    <w:p>
      <w:pPr>
        <w:jc w:val="both"/>
      </w:pPr>
      <w:r>
        <w:t>Разрешая вопрос о виде и мере наказания за совершённое Сысоевым А.Б. преступление, суд учитывает характер и степень общественной опасности совершённого преступления, личность виновного, обстоятельства, смягчающие наказание, влияние назначенного наказания на исправление осуждённого и на условия жизни его семьи.</w:t>
      </w:r>
    </w:p>
    <w:p>
      <w:pPr>
        <w:jc w:val="both"/>
      </w:pPr>
      <w:r>
        <w:t>Сысоев А.Б. совершил умышленное преступление против собственности, которое согласно ст.15 УК РФ относится к категории преступлений небольшой тяжести.</w:t>
      </w:r>
    </w:p>
    <w:p>
      <w:pPr>
        <w:jc w:val="both"/>
      </w:pPr>
      <w:r>
        <w:t xml:space="preserve">При изучении личности подсудимого Сысоева А.Б. установлено, что он ранее не судим (л.д.142), проживает по месту регистрации с матерью – </w:t>
      </w:r>
    </w:p>
    <w:p>
      <w:pPr>
        <w:jc w:val="both"/>
      </w:pPr>
      <w:r>
        <w:t>фио</w:t>
      </w:r>
      <w:r>
        <w:t xml:space="preserve">, паспортные данные (л.д.111), п... и паспортные данные (л.д.134, 136, 138), ... </w:t>
      </w:r>
    </w:p>
    <w:p>
      <w:pPr>
        <w:jc w:val="both"/>
      </w:pPr>
      <w:r>
        <w:t xml:space="preserve">Обстоятельствами, смягчающими наказание Сысоеву А.Б., суд в соответствии с </w:t>
      </w:r>
      <w:r>
        <w:t>п.п</w:t>
      </w:r>
      <w:r>
        <w:t>. «г», «и», «к» ч.1 ст.61 УК РФ признаёт наличие малолетнего ребёнка у виновного, активное способствование раскрытию и расследованию преступления, добровольное возмещение имущественного ущерба, причинённого в результате преступления.</w:t>
      </w:r>
    </w:p>
    <w:p>
      <w:pPr>
        <w:jc w:val="both"/>
      </w:pPr>
      <w:r>
        <w:t>Также в соответствии с ч.2 ст.61 УК РФ в качестве обстоятельств, смягчающих наказание суд признаёт признание Сысоевым А.Б. своей вины и раскаяние в содеянном.</w:t>
      </w:r>
    </w:p>
    <w:p>
      <w:pPr>
        <w:jc w:val="both"/>
      </w:pPr>
      <w:r>
        <w:t xml:space="preserve">Обстоятельств, отягчающих наказание, судом не установлено. </w:t>
      </w:r>
    </w:p>
    <w:p>
      <w:pPr>
        <w:jc w:val="both"/>
      </w:pPr>
      <w:r>
        <w:t xml:space="preserve">Учитывая обстоятельства дела, характер и степень общественной опасности совершённого преступления, данные о личности подсудимого, суд считает необходимым назначить Сысоеву А.Б. наказание в виде штрафа в пределах санкции ч.1 ст.167 УК РФ.  </w:t>
      </w:r>
    </w:p>
    <w:p>
      <w:pPr>
        <w:jc w:val="both"/>
      </w:pPr>
      <w:r>
        <w:t>Суд полагает невозможным, с учётом обстоятельств дела и данных о личности подсудимого, назначение Сысоеву А.Б. иной, более строгой меры наказания, чем штраф, поскольку это не будет отвечать закрепленному в ст.6 УК РФ принципу справедливости, так как характер и степень общественной опасности совершённого подсудимым преступления в совокупности с данными о его личности, свидетельствуют об отсутствии оснований для назначения наказания в виде обязательных работ, исправительных работ, принудительных работ или лишения свободы.</w:t>
      </w:r>
    </w:p>
    <w:p>
      <w:pPr>
        <w:jc w:val="both"/>
      </w:pPr>
      <w:r>
        <w:t xml:space="preserve">Определяя размер наказания Сысоеву А.Б. суд руководствуется положениями ч.ч.1 и 5 ст.62 УК РФ. </w:t>
      </w:r>
    </w:p>
    <w:p>
      <w:pPr>
        <w:jc w:val="both"/>
      </w:pPr>
      <w:r>
        <w:t xml:space="preserve">Несмотря на имеющиеся смягчающие наказание обстоятельства, суд не находит их исключительными, не усматривает иных исключительных обстоятельств, связанных с целями и мотивами преступления, ролью виновного, его поведением во время и после совершения преступления, которые могли бы служить </w:t>
      </w:r>
      <w:r>
        <w:t xml:space="preserve">основанием для применения положений ст.64 УК РФ, то есть назначения Сысоеву А.Б. наказания более мягкого, чем предусмотрено санкцией ч.1 ст.167 </w:t>
      </w:r>
    </w:p>
    <w:p>
      <w:pPr>
        <w:jc w:val="both"/>
      </w:pPr>
      <w:r>
        <w:t xml:space="preserve">УК РФ. </w:t>
      </w:r>
    </w:p>
    <w:p>
      <w:pPr>
        <w:jc w:val="both"/>
      </w:pPr>
      <w:r>
        <w:t xml:space="preserve">Учитывая, что совершённое Сысоевым А.Б. преступление относится к категории преступлений небольшой тяжести, то оснований для применения </w:t>
      </w:r>
    </w:p>
    <w:p>
      <w:pPr>
        <w:jc w:val="both"/>
      </w:pPr>
      <w:r>
        <w:t xml:space="preserve">ч.6 ст.15 УК РФ не имеется.  </w:t>
      </w:r>
    </w:p>
    <w:p>
      <w:pPr>
        <w:jc w:val="both"/>
      </w:pPr>
      <w:r>
        <w:t>Обстоятельств, предусмотренных главами 11 и 12 УК РФ, влекущих освобождение Сысоева А.Б. от уголовной ответственности или от наказания, судом не установлено.</w:t>
      </w:r>
    </w:p>
    <w:p>
      <w:pPr>
        <w:jc w:val="both"/>
      </w:pPr>
      <w:r>
        <w:t>Мера пресечения в ходе дознания в отношении Сысоева А.Б. не избиралась. Суд, учитывая данные о личности подсудимого и обстоятельства дела, также считает возможным не избирать Сысоеву А.Б. меру пресечения до вступления приговора в законную силу, поскольку нарушений взятого у подсудимого обязательства о явке им допущено не было.</w:t>
      </w:r>
    </w:p>
    <w:p>
      <w:pPr>
        <w:jc w:val="both"/>
      </w:pPr>
      <w:r>
        <w:t>Вопрос о вещественных доказательствах по делу подлежит разрешению в соответствии с требованиями ст.81 УПК РФ.</w:t>
      </w:r>
    </w:p>
    <w:p>
      <w:pPr>
        <w:jc w:val="both"/>
      </w:pPr>
      <w:r>
        <w:t>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подсудимому, в силу ч.10 ст.316 УПК РФ, подлежат возмещению за счёт средств федерального бюджета.</w:t>
      </w:r>
    </w:p>
    <w:p>
      <w:pPr>
        <w:jc w:val="both"/>
      </w:pPr>
      <w:r>
        <w:t>На основании изложенного, руководствуясь ст.ст.2269, 299, 307, 308, 309, 316, 322 УПК РФ, суд</w:t>
      </w:r>
    </w:p>
    <w:p>
      <w:pPr>
        <w:jc w:val="both"/>
      </w:pPr>
    </w:p>
    <w:p>
      <w:pPr>
        <w:jc w:val="both"/>
      </w:pPr>
      <w:r>
        <w:t>приговорил:</w:t>
      </w:r>
    </w:p>
    <w:p>
      <w:pPr>
        <w:jc w:val="both"/>
      </w:pPr>
    </w:p>
    <w:p>
      <w:pPr>
        <w:jc w:val="both"/>
      </w:pPr>
      <w:r>
        <w:t xml:space="preserve">признать Сысоева </w:t>
      </w:r>
      <w:r>
        <w:t>фио</w:t>
      </w:r>
      <w:r>
        <w:t xml:space="preserve"> виновным в совершении преступления, предусмотренного ч.1 ст.167 УК РФ, и назначить ему наказание в виде штрафа в размере 15000 (пятнадцать тысяч) рублей в доход государства.</w:t>
      </w:r>
    </w:p>
    <w:p>
      <w:pPr>
        <w:jc w:val="both"/>
      </w:pPr>
      <w:r>
        <w:t>Штраф подлежит уплате по следующим реквизитам: получатель УФК по адрес (ОМВД России по адрес л/с 04751А92470), ИНН телефон, КПП телефон, р/с 40101810335100010001, Банк Отделение адрес, БИК телефон, ОКТМО телефон, КБК 18811690050106000140.</w:t>
      </w:r>
    </w:p>
    <w:p>
      <w:pPr>
        <w:jc w:val="both"/>
      </w:pPr>
      <w:r>
        <w:t xml:space="preserve">Меру процессуального принуждения в отношении Сысоева </w:t>
      </w:r>
      <w:r>
        <w:t>фио</w:t>
      </w:r>
      <w:r>
        <w:t xml:space="preserve"> в виде обязательства о явке по вступлению приговора в законную силу – отменить. </w:t>
      </w:r>
    </w:p>
    <w:p>
      <w:pPr>
        <w:jc w:val="both"/>
      </w:pPr>
      <w:r>
        <w:t xml:space="preserve">Вещественное доказательство: демонтированную входную дверь, переданную потерпевшей </w:t>
      </w:r>
      <w:r>
        <w:t>фио</w:t>
      </w:r>
      <w:r>
        <w:t xml:space="preserve">, по вступлению приговора в законную силу считать возвращённой потерпевшей </w:t>
      </w:r>
      <w:r>
        <w:t>фио</w:t>
      </w:r>
      <w:r>
        <w:t xml:space="preserve"> по принадлежности.   </w:t>
      </w:r>
    </w:p>
    <w:p>
      <w:pPr>
        <w:jc w:val="both"/>
      </w:pPr>
      <w:r>
        <w:t xml:space="preserve">Разъяснить Сысоеву </w:t>
      </w:r>
      <w:r>
        <w:t>фио</w:t>
      </w:r>
      <w:r>
        <w:t xml:space="preserve"> положения ст.46 </w:t>
      </w:r>
    </w:p>
    <w:p>
      <w:pPr>
        <w:jc w:val="both"/>
      </w:pPr>
      <w:r>
        <w:t>УК Российской Федерации и ст.ст.31, 32 УИК Российской Федерации, о том, что осуждённый к штрафу без рассрочки выплаты обязан уплатить штраф в течение 60 дней со дня вступления приговора суда в законную силу, а также, что в случае злостного уклонения от уплаты штрафа, данный вид наказания может быть заменён иным наказанием, за исключением лишения свободы. Злостно уклоняющимся от уплаты штрафа признается осуждённый, не уплативший штраф либо часть штрафа в уста</w:t>
      </w:r>
      <w:r>
        <w:t xml:space="preserve">новленный срок.  </w:t>
      </w:r>
    </w:p>
    <w:p>
      <w:pPr>
        <w:jc w:val="both"/>
      </w:pPr>
      <w:r>
        <w:t>Приговор может быть обжалован в Кировский районный суд адрес через суд, постановивший приговор, в течение 10 суток со дня провозглашения.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избранными им защитниками либо ходатайствовать перед судом о назначении защитника.</w:t>
      </w:r>
    </w:p>
    <w:p>
      <w:pPr>
        <w:jc w:val="both"/>
      </w:pPr>
    </w:p>
    <w:p>
      <w:pPr>
        <w:jc w:val="both"/>
      </w:pPr>
    </w:p>
    <w:p>
      <w:pPr>
        <w:jc w:val="both"/>
      </w:pPr>
      <w:r>
        <w:t>Председательствующий</w:t>
      </w:r>
      <w:r>
        <w:tab/>
      </w:r>
      <w:r>
        <w:tab/>
      </w:r>
      <w:r>
        <w:tab/>
      </w:r>
      <w:r>
        <w:tab/>
      </w:r>
      <w:r>
        <w:t>И.В.Кувшинов</w:t>
      </w: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254EC6A-DDC1-4449-B7AF-502CE965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