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№1-53-47/2018</w:t>
      </w:r>
    </w:p>
    <w:p>
      <w:pPr>
        <w:ind w:left="2880" w:firstLine="720"/>
      </w:pPr>
      <w:r>
        <w:t>ПОСТАНОВЛЕНИЕ</w:t>
      </w:r>
    </w:p>
    <w:p>
      <w:r>
        <w:t xml:space="preserve">   </w:t>
      </w:r>
    </w:p>
    <w:p>
      <w:r>
        <w:t xml:space="preserve">2 октября 2018 г.                                                                                         </w:t>
      </w:r>
      <w:r>
        <w:t>пгт</w:t>
      </w:r>
      <w:r>
        <w:t xml:space="preserve">. Кировское    </w:t>
      </w:r>
    </w:p>
    <w:p/>
    <w:p>
      <w:r>
        <w:t>Суд в составе:</w:t>
      </w:r>
    </w:p>
    <w:p>
      <w:r>
        <w:t xml:space="preserve">председательствующего, мирового судьи </w:t>
      </w:r>
    </w:p>
    <w:p>
      <w:r>
        <w:t xml:space="preserve">судебного участка №53 Кировского </w:t>
      </w:r>
    </w:p>
    <w:p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r>
        <w:t>с участием:</w:t>
      </w:r>
    </w:p>
    <w:p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Тапунова</w:t>
      </w:r>
      <w:r>
        <w:t xml:space="preserve"> А.В.,  </w:t>
      </w:r>
    </w:p>
    <w:p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Решитова</w:t>
      </w:r>
      <w:r>
        <w:t xml:space="preserve"> Ж.А., </w:t>
      </w:r>
    </w:p>
    <w:p/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уголовное дело в отношении</w:t>
      </w:r>
    </w:p>
    <w:p>
      <w:pPr>
        <w:jc w:val="both"/>
      </w:pPr>
    </w:p>
    <w:p>
      <w:pPr>
        <w:jc w:val="both"/>
      </w:pPr>
      <w:r>
        <w:t xml:space="preserve">ТАПУНОВА </w:t>
      </w:r>
      <w:r>
        <w:t>фио</w:t>
      </w:r>
      <w:r>
        <w:t xml:space="preserve">..., родившегося дата в адрес, гражданина ..., зарегистрированного по адресу: адрес, проживающего по адресу: адрес, ...  </w:t>
      </w:r>
    </w:p>
    <w:p>
      <w:pPr>
        <w:jc w:val="both"/>
      </w:pPr>
    </w:p>
    <w:p>
      <w:pPr>
        <w:jc w:val="both"/>
      </w:pPr>
      <w:r>
        <w:t xml:space="preserve">обвиняемого в совершении преступления, предусмотренного ч.1 ст.167 УК РФ,               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Тапунов</w:t>
      </w:r>
      <w:r>
        <w:t xml:space="preserve"> А.В. умышленно уничтожил имущество </w:t>
      </w:r>
      <w:r>
        <w:t>фио</w:t>
      </w:r>
      <w:r>
        <w:t xml:space="preserve">, причинив потерпевшей значительный ущерб, при следующих обстоятельствах. </w:t>
      </w:r>
    </w:p>
    <w:p>
      <w:pPr>
        <w:jc w:val="both"/>
      </w:pPr>
      <w:r>
        <w:t xml:space="preserve">дата примерно в время час. </w:t>
      </w:r>
      <w:r>
        <w:t>Тапунов</w:t>
      </w:r>
      <w:r>
        <w:t xml:space="preserve"> А.В. в состоянии алкогольного опьянения, находясь возле магазина, расположенного по адресу: адрес, принадлежащего </w:t>
      </w:r>
      <w:r>
        <w:t>фио</w:t>
      </w:r>
      <w:r>
        <w:t xml:space="preserve">, имея умысел на умышленное уничтожение чужого имущества, путём свободного доступа, подошёл к оконному </w:t>
      </w:r>
      <w:r>
        <w:t>ролету</w:t>
      </w:r>
      <w:r>
        <w:t xml:space="preserve"> указанного магазина и схватившись за него руками намеренно рывком по направлению снизу вверх сорвал его с креплений, вследствие чего уничтожил его, тем самым причинил потерпевшей </w:t>
      </w:r>
      <w:r>
        <w:t>фио</w:t>
      </w:r>
      <w:r>
        <w:t xml:space="preserve"> материальный ущерб в размере сумма, который для неё является значительным. </w:t>
      </w:r>
    </w:p>
    <w:p>
      <w:pPr>
        <w:jc w:val="both"/>
      </w:pPr>
      <w:r>
        <w:t xml:space="preserve">Таким образом, своими умышленными действиями </w:t>
      </w:r>
      <w:r>
        <w:t>Тапунов</w:t>
      </w:r>
      <w:r>
        <w:t xml:space="preserve"> А.В. совершил преступление, предусмотренное ч.1 ст.167 УК РФ, то есть умышленное уничтожение чужого имущества, если это деяние повлекло причинение значительного ущерба.</w:t>
      </w:r>
    </w:p>
    <w:p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просила уголовное дело в отношении </w:t>
      </w:r>
      <w:r>
        <w:t>Тапунова</w:t>
      </w:r>
      <w:r>
        <w:t xml:space="preserve"> А.В. прекратить в связи с примирением, поскольку подсудимый загладил причинённый вред, претензий к нему не имеется. </w:t>
      </w:r>
    </w:p>
    <w:p>
      <w:pPr>
        <w:jc w:val="both"/>
      </w:pPr>
      <w:r>
        <w:t xml:space="preserve">Подсудимый </w:t>
      </w:r>
      <w:r>
        <w:t>Тапунов</w:t>
      </w:r>
      <w:r>
        <w:t xml:space="preserve"> А.В. также ходатайствовал о прекращении уголовного дела в связи с примирением с потерпевшей, поскольку между ними с потерпевшей достигнуто примирение, потерпевшая не имеет к нему претензий. </w:t>
      </w:r>
    </w:p>
    <w:p>
      <w:pPr>
        <w:jc w:val="both"/>
      </w:pPr>
      <w:r>
        <w:t xml:space="preserve">Защитник-адвокат </w:t>
      </w:r>
      <w:r>
        <w:t>Решитов</w:t>
      </w:r>
      <w:r>
        <w:t xml:space="preserve"> Ж.А. не возражал против прекращения уголовного дела в отношении </w:t>
      </w:r>
      <w:r>
        <w:t>Тапунова</w:t>
      </w:r>
      <w:r>
        <w:t xml:space="preserve"> А.В. в связи с примирением сторон.</w:t>
      </w:r>
    </w:p>
    <w:p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</w:t>
      </w:r>
      <w:r>
        <w:t>Тапунова</w:t>
      </w:r>
      <w:r>
        <w:t xml:space="preserve"> А.В. в связи с примирением потерпевшей с подсудимым.</w:t>
      </w:r>
    </w:p>
    <w:p>
      <w:pPr>
        <w:jc w:val="both"/>
      </w:pPr>
      <w:r>
        <w:t xml:space="preserve">Выслушав ходатайство потерпевшей </w:t>
      </w:r>
      <w:r>
        <w:t>фио</w:t>
      </w:r>
      <w:r>
        <w:t xml:space="preserve"> и ходатайство подсудимого </w:t>
      </w:r>
      <w:r>
        <w:t>Тапунова</w:t>
      </w:r>
      <w:r>
        <w:t xml:space="preserve"> А.В., мнения государственного обвинителя </w:t>
      </w:r>
      <w:r>
        <w:t>Балемы</w:t>
      </w:r>
      <w:r>
        <w:t xml:space="preserve"> А.М. и защитника-адвоката </w:t>
      </w:r>
      <w:r>
        <w:t>Решитова</w:t>
      </w:r>
      <w:r>
        <w:t xml:space="preserve"> Ж.А. по заявленным ходатайствам, суд приходит к следующим выводам.</w:t>
      </w:r>
    </w:p>
    <w:p>
      <w:pPr>
        <w:jc w:val="both"/>
      </w:pPr>
      <w:r>
        <w:t xml:space="preserve">Подсудимый </w:t>
      </w:r>
      <w:r>
        <w:t>Тапунов</w:t>
      </w:r>
      <w:r>
        <w:t xml:space="preserve"> А.В. в ходе дознания и в судебном заседании в предъявленном обвинении по ч.1 ст.167 УК РФ виновным себя признал полностью, и пояснил, что предъявленное обвинение ему понятно и он с ним согласен.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Тапунов</w:t>
      </w:r>
      <w:r>
        <w:t xml:space="preserve"> А.В.,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>
      <w:pPr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>
      <w:pPr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ответственности».</w:t>
      </w:r>
    </w:p>
    <w:p>
      <w:pPr>
        <w:jc w:val="both"/>
      </w:pPr>
      <w:r>
        <w:t>Тапунов</w:t>
      </w:r>
      <w:r>
        <w:t xml:space="preserve"> А.В. совершил преступление, предусмотренное ч.1 ст.167</w:t>
      </w:r>
    </w:p>
    <w:p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>
      <w:pPr>
        <w:jc w:val="both"/>
      </w:pPr>
      <w:r>
        <w:t xml:space="preserve">Согласно материалам дела </w:t>
      </w:r>
      <w:r>
        <w:t>Тапунов</w:t>
      </w:r>
      <w:r>
        <w:t xml:space="preserve"> А.В. ранее не судим (л.д.83). </w:t>
      </w:r>
    </w:p>
    <w:p>
      <w:pPr>
        <w:jc w:val="both"/>
      </w:pPr>
      <w:r>
        <w:t xml:space="preserve">Таким образом, </w:t>
      </w:r>
      <w:r>
        <w:t>Тапунов</w:t>
      </w:r>
      <w:r>
        <w:t xml:space="preserve"> А.В. совершил преступление небольшой тяжести в отношении </w:t>
      </w:r>
      <w:r>
        <w:t>фио</w:t>
      </w:r>
      <w:r>
        <w:t xml:space="preserve"> впервые.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подтвердила, что действия </w:t>
      </w:r>
      <w:r>
        <w:t>Тапунова</w:t>
      </w:r>
      <w:r>
        <w:t xml:space="preserve"> А.В. по искуплению его вины были достаточными для принятия решения о примирении с ним. </w:t>
      </w:r>
    </w:p>
    <w:p>
      <w:pPr>
        <w:jc w:val="both"/>
      </w:pPr>
      <w:r>
        <w:t>Добровольность и осознанность заявления потерпевшей о примирении судом проверена.</w:t>
      </w:r>
    </w:p>
    <w:p>
      <w:pPr>
        <w:jc w:val="both"/>
      </w:pPr>
      <w:r>
        <w:t xml:space="preserve">Исследовав характер и степень общественной опасности содеянного </w:t>
      </w:r>
    </w:p>
    <w:p>
      <w:pPr>
        <w:jc w:val="both"/>
      </w:pPr>
      <w:r>
        <w:t>Тапуновым</w:t>
      </w:r>
      <w:r>
        <w:t xml:space="preserve"> А.В., изучив данные о его личности, учитывая наличие обстоятельств, смягчающих наказание, которыми в соответствии с </w:t>
      </w:r>
      <w:r>
        <w:t>п.п</w:t>
      </w:r>
      <w:r>
        <w:t xml:space="preserve">. «и», «к»  ч.1 и ч.2 ст.61 УК РФ судом признаётся явка с повинной, добровольное возмещение имущественного ущерба, причинённого в результате преступления, признание </w:t>
      </w:r>
      <w:r>
        <w:t>Тапуновым</w:t>
      </w:r>
      <w:r>
        <w:t xml:space="preserve"> А.В. своей вины и его раскаяние в содеянном (л.д.23, 37-38), а также обстоятельства, отягчающего наказание, которым в соответствии с ч.1.1 ст.63 УК РФ судом признаётся совершение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преступления, пояснения </w:t>
      </w:r>
      <w:r>
        <w:t>Тапунова</w:t>
      </w:r>
      <w:r>
        <w:t xml:space="preserve"> А.В. в судебном заседании о том, что состояние опьянения повлияло на его поведение, явилось одной из причин совершения преступления, - суд приходит к выводу о возможности прекращения уголовного дела.</w:t>
      </w:r>
    </w:p>
    <w:p>
      <w:pPr>
        <w:jc w:val="both"/>
      </w:pPr>
      <w:r>
        <w:t>В соответствии с п.28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>
      <w:pPr>
        <w:jc w:val="both"/>
      </w:pPr>
      <w:r>
        <w:t xml:space="preserve">Мера пресечения в ходе дознания в отношении </w:t>
      </w:r>
      <w:r>
        <w:t>Тапунова</w:t>
      </w:r>
      <w:r>
        <w:t xml:space="preserve"> А.В. не избиралась. Суд, учитывая данные о личности подсудимого и обстоятельства дела, также считает возможным не избирать </w:t>
      </w:r>
      <w:r>
        <w:t>Тапунову</w:t>
      </w:r>
      <w:r>
        <w:t xml:space="preserve"> А.В.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 xml:space="preserve">На основании изложенного, руководствуясь ст.ст.25, 254 УПК РФ, суд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ходатайство потерпевшей </w:t>
      </w:r>
      <w:r>
        <w:t>фио</w:t>
      </w:r>
      <w:r>
        <w:t xml:space="preserve"> о прекращении уголовного дела в отношении </w:t>
      </w:r>
      <w:r>
        <w:t>Тапунова</w:t>
      </w:r>
      <w:r>
        <w:t xml:space="preserve"> </w:t>
      </w:r>
      <w:r>
        <w:t>фио</w:t>
      </w:r>
      <w:r>
        <w:t xml:space="preserve"> удовлетворить.</w:t>
      </w:r>
    </w:p>
    <w:p>
      <w:pPr>
        <w:jc w:val="both"/>
      </w:pPr>
      <w:r>
        <w:t xml:space="preserve">Прекратить уголовное дело в отношении </w:t>
      </w:r>
      <w:r>
        <w:t>Тапунова</w:t>
      </w:r>
      <w:r>
        <w:t xml:space="preserve"> </w:t>
      </w:r>
      <w:r>
        <w:t>фио</w:t>
      </w:r>
      <w:r>
        <w:t>, обвиняемого в совершении преступления, предусмотренного ч.1 ст.167 УК РФ, в связи с примирением сторон.</w:t>
      </w:r>
    </w:p>
    <w:p>
      <w:pPr>
        <w:jc w:val="both"/>
      </w:pPr>
      <w:r>
        <w:t xml:space="preserve">Вещественное доказательство: полотно металлического </w:t>
      </w:r>
      <w:r>
        <w:t>ролета</w:t>
      </w:r>
      <w:r>
        <w:t xml:space="preserve">, возвращённое на хранение потерпевшей </w:t>
      </w:r>
      <w:r>
        <w:t>фио</w:t>
      </w:r>
      <w:r>
        <w:t>, по вступлению постановления в законную силу считать пер</w:t>
      </w:r>
      <w:r>
        <w:t xml:space="preserve">еданным потерпевшей </w:t>
      </w:r>
      <w:r>
        <w:t>фио</w:t>
      </w:r>
      <w:r>
        <w:t xml:space="preserve"> по принадлежности.  </w:t>
      </w:r>
    </w:p>
    <w:p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/>
    <w:p/>
    <w:p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BCDF-745C-4E83-9DE2-F81FF283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