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1-54-4/2017</w:t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/>
    <w:p w:rsidR="00A77B3E">
      <w:r>
        <w:t>27 февраля 2017 года                                                        пгт. Красногвардейское</w:t>
      </w:r>
    </w:p>
    <w:p w:rsidR="00A77B3E"/>
    <w:p w:rsidR="00A77B3E">
      <w:r>
        <w:t>Мировой судья судебного участка № 54 Красногвардейского судебного района Республики Крым Чернецкая И.В.,</w:t>
      </w:r>
    </w:p>
    <w:p w:rsidR="00A77B3E">
      <w:r>
        <w:t xml:space="preserve"> при секретаре Мязговой И.Л, </w:t>
      </w:r>
    </w:p>
    <w:p w:rsidR="00A77B3E">
      <w:r>
        <w:t xml:space="preserve">с участием государственного обвинителя – помощника прокурора Красногвардейского района Шостак О.В. </w:t>
      </w:r>
    </w:p>
    <w:p w:rsidR="00A77B3E">
      <w:r>
        <w:t>защитника: адвоката Кутырева Е.А.</w:t>
      </w:r>
    </w:p>
    <w:p w:rsidR="00A77B3E">
      <w:r>
        <w:t>подсудимого: Зезюля Ю.С.,</w:t>
      </w:r>
    </w:p>
    <w:p w:rsidR="00A77B3E"/>
    <w:p w:rsidR="00A77B3E">
      <w:r>
        <w:t>рассмотрев в открытом судебном заседании уголовное дело по обвинению:</w:t>
      </w:r>
    </w:p>
    <w:p w:rsidR="00A77B3E">
      <w:r>
        <w:t>Зезюля Юрия Семеновича, паспортные данные, гражданина РФ, имеющего среднее полное образование, официально не работающего, разведенного, зарегистрированного по адресу: адрес; проживающего по адресу: адрес, в силу ст. 86 УК РФ ранее не судимого, в совершении преступления, предусмотренного ч. 1 ст. 118 УК РФ,</w:t>
      </w:r>
    </w:p>
    <w:p w:rsidR="00A77B3E"/>
    <w:p w:rsidR="00A77B3E">
      <w:r>
        <w:t>у с т а н о в и л:</w:t>
      </w:r>
    </w:p>
    <w:p w:rsidR="00A77B3E"/>
    <w:p w:rsidR="00A77B3E">
      <w:r>
        <w:t xml:space="preserve">12.11.2016 примерно в 11 часов 00 минут Зезюля Юрий Семенович, находясь в квартире № 15, расположенной по адрес, в                            адрес, в ходе внезапно возникшего конфликта со своей матерью Зезюля Тамарой Ивановной, не имея умысла на причинение последней тяжкого вреда здоровью, действуя неосторожно, не предвидя возможности наступления общественно-опасных последствий своих действий, хотя при необходимой внимательности и предусмотрительности должен был и мог их предвидеть, умышленно нанес удар рукой в грудь Зезюля Тамары Ивановны, от которого последняя упала, ударившись правым бедром о твердую выступающую поверхность, а именно о ручку кресла, вследствие чего получила повреждение в виде закрытого перелома шейки правой бедренной кости со смещением отломков кверху и латерально.  </w:t>
      </w:r>
    </w:p>
    <w:p w:rsidR="00A77B3E">
      <w:r>
        <w:t>Согласно заключению судебно-медицинского эксперта № 454 от 17.11.2016, телесное повреждение в виде закрытого перелома шейки бедренной кости со смещением отломков, подтвержденное рентгенологически, причинило тяжкий вред здоровью Зезюля Тамаре Ивановне, повлекшее за собой стойкую утрату общей трудоспособности свыше 30 %.</w:t>
      </w:r>
    </w:p>
    <w:p w:rsidR="00A77B3E">
      <w:r>
        <w:t xml:space="preserve">При рассмотрении уголовного дела подсудимый Зезюля Ю.С. с предъявленным ему обвинением согласился, свою вину в совершении преступления признал и заявил ходатайство о рассмотрении дела без проведения судебного разбирательства, то есть, - в особом порядке. </w:t>
      </w:r>
    </w:p>
    <w:p w:rsidR="00A77B3E">
      <w:r>
        <w:t>Суду при этом он пояснил, что ходатайство им заявлено добровольно, после консультации с защитником, он осознает характер и последствия постановления приговора без проведения судебного разбирательства и, что приговор им не может быть обжалован по основаниям, предусмотренным п. 1 ст. 389.15 УПК РФ.</w:t>
      </w:r>
    </w:p>
    <w:p w:rsidR="00A77B3E">
      <w:r>
        <w:t>Государственный обвинитель выразил свое согласие на рассмотрение дела в особом порядке принятия судебного решения.</w:t>
      </w:r>
    </w:p>
    <w:p w:rsidR="00A77B3E">
      <w:r>
        <w:t>Потерпевшая Зезюля Т.И., в судебное заседание не явилась, о времени и месте рассмотрения дела извещена надлежащим образом, предоставила заявление о рассмотрении дела без ее участия, ранее на досудебном следствии заявляла ходатайство о том, что не возражает против рассмотрения дела в особом порядке.</w:t>
      </w:r>
    </w:p>
    <w:p w:rsidR="00A77B3E">
      <w:r>
        <w:t>Действия подсудимого Зезюля Ю.С. суд квалифицирует по ч. 1 ст. 118 УК РФ – причинение тяжкого вреда здоровью по неосторожности.</w:t>
      </w:r>
    </w:p>
    <w:p w:rsidR="00A77B3E">
      <w:r>
        <w:t>Суд считает возможным постановить приговор в отношении подсудимого Зезюля Ю.С. без проведения судебного разбирательства по следующим основаниям.</w:t>
      </w:r>
    </w:p>
    <w:p w:rsidR="00A77B3E">
      <w:r>
        <w:t>Зезюля Ю.С. заявил о своем полном согласии с предъявленным обвинением. Ходатайство заявлено им в присутствии защитника, после его консультации с защитником по вопросам, касающимся оснований, характера и последствий этого ходатайства. Ходатайство заявлено в период, установленный ст. 315 УПК РФ. Наказание за совершение преступления, в совершении которого обвиняется подсудимый, не превышает 10 лет лишения свободы.</w:t>
      </w:r>
    </w:p>
    <w:p w:rsidR="00A77B3E">
      <w:r>
        <w:t>Кроме того, суд удостоверился в обоснованности обвинения собранными по делу доказательствами, а так же в отсутствии оснований для прекращения уголовного дела.</w:t>
      </w:r>
    </w:p>
    <w:p w:rsidR="00A77B3E">
      <w:r>
        <w:t xml:space="preserve">При назначении вида и размера наказания подсудимому суд учитывает характер и степень общественной опасности совершенного им преступления, которое относится к категории преступлений не большой тяжести. </w:t>
      </w:r>
    </w:p>
    <w:p w:rsidR="00A77B3E">
      <w:r>
        <w:t xml:space="preserve">Суд также учитывает данные о личности подсудимого Зезюля Ю.С. влияние назначенного наказания на исправление осужденного и условия жизни его семьи. </w:t>
      </w:r>
    </w:p>
    <w:p w:rsidR="00A77B3E">
      <w:r>
        <w:t>По месту жительства Зезюля Ю.С. характеризуются посредственно, злоупотребляет спиртными напитками. Состоит на учете у врача нарколога.</w:t>
      </w:r>
    </w:p>
    <w:p w:rsidR="00A77B3E">
      <w:r>
        <w:t>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от уголовной ответственности или от наказания, судом так же не установлено.</w:t>
      </w:r>
    </w:p>
    <w:p w:rsidR="00A77B3E">
      <w:r>
        <w:t>Оснований для изменения категории преступления на менее тяжкую, в соответствии с ч.6 ст. 15 УК РФ, суд не усматривает.</w:t>
      </w:r>
    </w:p>
    <w:p w:rsidR="00A77B3E">
      <w:r>
        <w:t>Обстоятельством, смягчающим наказание Зезюля Ю.С., суд признает деятельное раскаяние.</w:t>
      </w:r>
    </w:p>
    <w:p w:rsidR="00A77B3E">
      <w:r>
        <w:t>Обстоятельств, отягчающих наказание Зезюля Ю.С., судом не установлено.</w:t>
      </w:r>
    </w:p>
    <w:p w:rsidR="00A77B3E">
      <w:r>
        <w:t>На основании вышеизложенного, суд считает, что подсудимому необходимо назначить наказание в виде обязательных работ в местах, определяемых органами местного самоуправления по согласованию с уголовно – исполнительными инспекциями.</w:t>
      </w:r>
    </w:p>
    <w:p w:rsidR="00A77B3E">
      <w:r>
        <w:t>В соответствие с ч. 10 ст. 316 УПК РФ процессуальные издержки взысканию с подсудимого не подлежат.</w:t>
      </w:r>
    </w:p>
    <w:p w:rsidR="00A77B3E">
      <w:r>
        <w:t>Гражданский иск по делу не заявлен.</w:t>
      </w:r>
    </w:p>
    <w:p w:rsidR="00A77B3E">
      <w:r>
        <w:t>Руководствуясь ст.ст. 296, 299, 303, 304, 307 – 310, 316 УПК Российской Федерации, суд –</w:t>
      </w:r>
    </w:p>
    <w:p w:rsidR="00A77B3E">
      <w:r>
        <w:t>П Р И Г О В О Р И Л:</w:t>
      </w:r>
    </w:p>
    <w:p w:rsidR="00A77B3E"/>
    <w:p w:rsidR="00A77B3E">
      <w:r>
        <w:t>Зезюля Юрия Семеновича признать виновным в совершении преступления, предусмотренного ч. 1 ст. 118 УК РФ и назначить ему наказание в виде 480 (четыреста восемьдесят) часов обязательных работ в местах, определяемых органами местного самоуправления по согласованию с уголовно – исполнительными инспекциями, но не свыше четырех часов в день.</w:t>
      </w:r>
    </w:p>
    <w:p w:rsidR="00A77B3E">
      <w:r>
        <w:t>Контроль за поведением осужденного Зезюля Юрия Семеновича, возложить на филиал по Красногвардейскому району ФКУ УИИ УФСИН РФ по Республике Крым.</w:t>
      </w:r>
    </w:p>
    <w:p w:rsidR="00A77B3E"/>
    <w:p w:rsidR="00A77B3E">
      <w:r>
        <w:t>Меру процессуального принуждения в виде обязательства о явке Зезюля Ю.С. до вступления приговора в законную силу, оставить без изменения.</w:t>
      </w:r>
    </w:p>
    <w:p w:rsidR="00A77B3E"/>
    <w:p w:rsidR="00A77B3E">
      <w:r>
        <w:tab/>
        <w:t xml:space="preserve">Приговор может быть обжалован в апелляционном порядке в Красногвардейский районный суд Республики Крым в течение 10 суток со дня провозглашения, с соблюдением требований ст. 317 УПК РФ, а осужденным, содержёащимся под стражей, в тот же срок с момента получения копии приговора.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 </w:t>
      </w:r>
    </w:p>
    <w:p w:rsidR="00A77B3E"/>
    <w:p w:rsidR="00A77B3E">
      <w:r>
        <w:t xml:space="preserve">        В соответствии с ч. 3 ст. 309 УПК РФ, осужденный имеет право ходатайствовать об участии в рассмотрении уголовного дела судом апелляционной инстанции.</w:t>
      </w:r>
    </w:p>
    <w:p w:rsidR="00A77B3E"/>
    <w:p w:rsidR="00A77B3E">
      <w:r>
        <w:t>Мировой судья:                                          И.В. Чернецкая</w:t>
      </w:r>
    </w:p>
    <w:p w:rsidR="00A77B3E">
      <w:r>
        <w:tab/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