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 1-54-6/2017</w:t>
      </w:r>
    </w:p>
    <w:p w:rsidR="00A77B3E">
      <w:r>
        <w:t>ПОСТАНОВЛЕНИЕ</w:t>
      </w:r>
    </w:p>
    <w:p w:rsidR="00A77B3E"/>
    <w:p w:rsidR="00A77B3E">
      <w:r>
        <w:t>01 марта 2017 года                                                        пгт. Красногвардейское</w:t>
      </w:r>
    </w:p>
    <w:p w:rsidR="00A77B3E"/>
    <w:p w:rsidR="00A77B3E">
      <w:r>
        <w:t>Мировой судья судебного участка № 54 Красногвардейского судебного района Республики Крым Чернецкая И.В.,</w:t>
      </w:r>
    </w:p>
    <w:p w:rsidR="00A77B3E">
      <w:r>
        <w:t xml:space="preserve"> при секретаре Мязговой И.Л, </w:t>
      </w:r>
    </w:p>
    <w:p w:rsidR="00A77B3E">
      <w:r>
        <w:t>с участием государственного обвинителя – помощника прокурора Красногвардейского района Шостака О.В.</w:t>
      </w:r>
    </w:p>
    <w:p w:rsidR="00A77B3E">
      <w:r>
        <w:t>подсудимой: Аметовой Э.У.,</w:t>
      </w:r>
    </w:p>
    <w:p w:rsidR="00A77B3E">
      <w:r>
        <w:t>защитника: адвоката Тимакова О.С.</w:t>
      </w:r>
    </w:p>
    <w:p w:rsidR="00A77B3E"/>
    <w:p w:rsidR="00A77B3E">
      <w:r>
        <w:t>рассмотрев в открытом судебном заседании уголовное дело по обвинению Аметовой Эмене Умералиевны, паспортные данные, гражданки РФ, имеющей высшее профессиональное образование, ранее не судимой, вдовы, инвалида второй группы, пенсионерка, зарегистрированной и проживающей по адресу: адрес, адрес, в совершении преступления, предусмотренного ч. 1 ст. 260 УК РФ,</w:t>
      </w:r>
    </w:p>
    <w:p w:rsidR="00A77B3E">
      <w:r>
        <w:t>у с т а н о в и л:</w:t>
      </w:r>
    </w:p>
    <w:p w:rsidR="00A77B3E">
      <w:r>
        <w:t>Аметова Эмене Умералиевна  совершила  незаконную рубку, а равно повреждение до степени прекращения роста лесных насаждений, если эти деяния совершены в значительном размере, при следующих обстоятельствах:</w:t>
      </w:r>
    </w:p>
    <w:p w:rsidR="00A77B3E"/>
    <w:p w:rsidR="00A77B3E">
      <w:r>
        <w:t xml:space="preserve">11.12.2016 примерно в 10 часов 00 минут Аметова Эмене Умералиевна, имея умысел на незаконную рубку  деревьев,  преследуя личные интересы, в нарушение п. 2 Порядка снова зеленых насаждений и расчета компенсационной стоимости зеленых насаждений по Янтарненскому сельскому поселению, утвержденного  постановлением  Администрации Янтарненского сельского поселения Красногвардейского района Республики Крым № 55 от  08.04.2016 «О порядке сноса зеленых насаждений», не оформив соответствующего разрешения на вырубку зеленых насаждений на территории Янтарненского сельского поселения Красногвардейского района Республики Крым,  привлекла для вырубки дерева Измаилова Рустема Серановича, которого ввела в заблуждение относительно правомерности своих действий. В результате чего Измаилов Р.С. при помощи, принадлежащей ему бензопилы марки «Интерскол ТУ-16», совершил спил одного живорастущего дерева породы «Орех», расположенного   возле дома № 1 по адрес в адрес, до степени прекращения роста зеленого насаждения. </w:t>
      </w:r>
    </w:p>
    <w:p w:rsidR="00A77B3E">
      <w:r>
        <w:t xml:space="preserve">Таким образом,  Аметова Эмене Умералиевна своими умышленными действиями осуществила незаконную рубку дерева,  повредив его до степени роста, и причинив зеленым насаждениям Янтарненского сельского поселения материальный ущерб в значительном размере 15 600 рублей,  исчисленный на основании Порядка снова зеленых насаждений и расчета компенсационной стоимости зеленых насаждений по Янтарненскому сельскому поселению,  утвержденного постановлением Администрации Янтарненского адрес № 55 от 08.04.2016 «О порядке снова зеленых насаждений» и в соответствии со ст. 78 ФЗ  «Об охране окружающей среды» от 10.01.2002 N 7-ФЗ. </w:t>
      </w:r>
    </w:p>
    <w:p w:rsidR="00A77B3E">
      <w:r>
        <w:t>Своими умышленными действиями Аметова Эмене Умералиевна совершила преступление, предусмотренное ч.1 ст. 260 УК РФ - незаконная рубка, а равно повреждение до степени прекращения роста не отнесенных к лесным насаждениям деревьев, если эти деяния совершены в значительном размере.</w:t>
      </w:r>
    </w:p>
    <w:p w:rsidR="00A77B3E">
      <w:r>
        <w:t>В судебном заседании адвокат Тимаков О.С. заявил ходатайство об освобождении подсудимой Аметовой Э.У. от уголовной ответственности с назначением судебного штрафа.</w:t>
      </w:r>
    </w:p>
    <w:p w:rsidR="00A77B3E">
      <w:r>
        <w:t>В судебном заседании подсудимая Аметова Э.У. свою вину в совершенном преступлении признала полностью, в содеянном раскаялась, и просила прекратить в отношении нее уголовное дело, с назначением ей судебного штрафа.</w:t>
      </w:r>
    </w:p>
    <w:p w:rsidR="00A77B3E">
      <w:r>
        <w:t>Представитель потерпевшего Мельник А.Э., в судебное заседание не явился, предоставил заявление о рассмотрении дела без его участия, также указывает на то, что согласен на прекращение уголовного дела в связи с тем, что вред подсудимой возмещен.</w:t>
      </w:r>
    </w:p>
    <w:p w:rsidR="00A77B3E">
      <w:r>
        <w:t>Прокурор в судебном заседании против удовлетворения заявленного ходатайства не возражал.</w:t>
      </w:r>
    </w:p>
    <w:p w:rsidR="00A77B3E">
      <w:r>
        <w:tab/>
        <w:t>В соответствии со ст. 76.2 УК РФ,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A77B3E">
      <w:r>
        <w:tab/>
        <w:t>Преступление, совершенное Аметовой Э.У., наказание за которое предусмотрено ч. 1 ст. 260 УК РФ, относится к категории преступлений небольшой тяжести.</w:t>
      </w:r>
    </w:p>
    <w:p w:rsidR="00A77B3E">
      <w:r>
        <w:t>Как установлено в судебном заседании, подсудимая Аметова Э.У. чистосердечно раскаялась в содеянном, ранее не судима, представитель потерпевшего не имеет к ней претензий, а потому суд считает возможным освободить подсудимую от уголовной ответственности на основании ст. 76.2 УК РФ.</w:t>
      </w:r>
    </w:p>
    <w:p w:rsidR="00A77B3E">
      <w:r>
        <w:t>На основании ст. 76.2 УК РФ, руководствуясь ст. 25.1 УПК РФ, суд –</w:t>
      </w:r>
    </w:p>
    <w:p w:rsidR="00A77B3E">
      <w:r>
        <w:t>п о с т а н о в и л:</w:t>
      </w:r>
    </w:p>
    <w:p w:rsidR="00A77B3E"/>
    <w:p w:rsidR="00A77B3E">
      <w:r>
        <w:t>На основании ст. 76.2 УК РФ, освободить Аметову Эмене Умералиевну от уголовной ответственности по ч. 1 ст. 260 УК РФ, с назначением ей судебного штрафа в размере 5000 рублей.</w:t>
      </w:r>
    </w:p>
    <w:p w:rsidR="00A77B3E">
      <w:r>
        <w:t>Установить Аметовой Эмене Умералиевне срок для уплаты судебного штрафа в один месяц со дня вступления настоящего постановления в законную силу.</w:t>
      </w:r>
    </w:p>
    <w:p w:rsidR="00A77B3E">
      <w:r>
        <w:t xml:space="preserve">  </w:t>
      </w:r>
    </w:p>
    <w:p w:rsidR="00A77B3E">
      <w:r>
        <w:t xml:space="preserve">Производство по уголовному делу в отношении Аметовой Эмене Умералиевны, прекратить. </w:t>
      </w:r>
    </w:p>
    <w:p w:rsidR="00A77B3E">
      <w:r>
        <w:t>Меру процессуального принуждения – обязательство о явке, отменить.</w:t>
      </w:r>
    </w:p>
    <w:p w:rsidR="00A77B3E">
      <w:r>
        <w:tab/>
        <w:tab/>
      </w:r>
    </w:p>
    <w:p w:rsidR="00A77B3E">
      <w:r>
        <w:t>Разъяснить Аметовой Эмене Умералиевне, что в соответствии с ч. 2 ст. 104.4. УК РФ,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УК РФ.</w:t>
      </w:r>
    </w:p>
    <w:p w:rsidR="00A77B3E"/>
    <w:p w:rsidR="00A77B3E">
      <w:r>
        <w:tab/>
        <w:t>Постановление может быть обжаловано в апелляционном порядке в Красногвардейский районный суд Республики Крым в течение 10 суток со дня провозглашения.</w:t>
      </w:r>
    </w:p>
    <w:p w:rsidR="00A77B3E"/>
    <w:p w:rsidR="00A77B3E">
      <w:r>
        <w:t>Мировой судья                                                   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