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5F9C" w:rsidRPr="00F10EF5" w:rsidP="00F10EF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F10EF5">
        <w:rPr>
          <w:rFonts w:ascii="Times New Roman" w:hAnsi="Times New Roman"/>
          <w:sz w:val="27"/>
          <w:szCs w:val="27"/>
        </w:rPr>
        <w:t>Дело № 1-54-10/2024</w:t>
      </w:r>
    </w:p>
    <w:p w:rsidR="00A35F9C" w:rsidRPr="00F10EF5" w:rsidP="00F10E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91</w:t>
      </w:r>
      <w:r w:rsidRPr="00F10EF5">
        <w:rPr>
          <w:rFonts w:ascii="Times New Roman" w:eastAsia="Times New Roman" w:hAnsi="Times New Roman"/>
          <w:bCs/>
          <w:color w:val="000000"/>
          <w:sz w:val="27"/>
          <w:szCs w:val="27"/>
          <w:lang w:val="en-US" w:eastAsia="ru-RU"/>
        </w:rPr>
        <w:t>MS</w:t>
      </w:r>
      <w:r w:rsidRPr="00F10EF5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0054-01-2024-000278-27</w:t>
      </w:r>
    </w:p>
    <w:p w:rsidR="00A35F9C" w:rsidRPr="00F10EF5" w:rsidP="00F1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 Р И Г О В О Р</w:t>
      </w:r>
    </w:p>
    <w:p w:rsidR="00A35F9C" w:rsidRPr="00F10EF5" w:rsidP="00F1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именем Российской Федерации</w:t>
      </w:r>
    </w:p>
    <w:p w:rsidR="00A35F9C" w:rsidRPr="00F10EF5" w:rsidP="00F1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35F9C" w:rsidRPr="00F10EF5" w:rsidP="00F10E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21 марта 2024 года                                                        </w:t>
      </w:r>
      <w:r w:rsidR="00F10E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</w:t>
      </w:r>
      <w:r w:rsidRPr="00F10E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пгт. Красногвардейское</w:t>
      </w:r>
    </w:p>
    <w:p w:rsidR="00A35F9C" w:rsidRPr="00F10EF5" w:rsidP="00F10E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35F9C" w:rsidRPr="00F10EF5" w:rsidP="00F10EF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Мировой судья судебного участка № 54 </w:t>
      </w:r>
      <w:r w:rsidRPr="00F10E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Красногвардейского судебного района Республики Крым Чернецкая И.В.,</w:t>
      </w:r>
    </w:p>
    <w:p w:rsidR="00A35F9C" w:rsidRPr="00F10EF5" w:rsidP="00F10EF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при секретаре Козиренко С.В., </w:t>
      </w:r>
    </w:p>
    <w:p w:rsidR="00A35F9C" w:rsidRPr="00F10EF5" w:rsidP="00F10EF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 участием государственного обвинителя – </w:t>
      </w:r>
      <w:r w:rsidR="00F10E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заместителя </w:t>
      </w:r>
      <w:r w:rsidRPr="00F10E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прокурора Красногвардейского 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района </w:t>
      </w:r>
      <w:r w:rsidR="00F10EF5">
        <w:rPr>
          <w:rFonts w:ascii="Times New Roman" w:eastAsia="Times New Roman" w:hAnsi="Times New Roman"/>
          <w:sz w:val="27"/>
          <w:szCs w:val="27"/>
          <w:lang w:eastAsia="ru-RU"/>
        </w:rPr>
        <w:t>Иващенко Д.С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.,</w:t>
      </w:r>
    </w:p>
    <w:p w:rsidR="00A35F9C" w:rsidRPr="00F10EF5" w:rsidP="00F10EF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защитника: адвоката Безушко Г.М.,</w:t>
      </w:r>
    </w:p>
    <w:p w:rsidR="00A35F9C" w:rsidRPr="00F10EF5" w:rsidP="00F10EF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подсудимого: Ку</w:t>
      </w:r>
      <w:r w:rsidRPr="00F10E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зьменко Д.Д.,</w:t>
      </w:r>
    </w:p>
    <w:p w:rsidR="00A35F9C" w:rsidRPr="00F10EF5" w:rsidP="00F10EF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рассмотрев в открытом судебном заседании в помещении судебного участка № 54 Красногвардейского судебного района Республики Крым уголовное дело по обвинению:</w:t>
      </w:r>
    </w:p>
    <w:p w:rsidR="00A35F9C" w:rsidRPr="00F10EF5" w:rsidP="00F10E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Ку</w:t>
      </w:r>
      <w:r w:rsidRPr="00F10EF5" w:rsidR="00C61727">
        <w:rPr>
          <w:rFonts w:ascii="Times New Roman" w:eastAsia="Times New Roman" w:hAnsi="Times New Roman"/>
          <w:sz w:val="27"/>
          <w:szCs w:val="27"/>
          <w:lang w:eastAsia="ru-RU"/>
        </w:rPr>
        <w:t xml:space="preserve">зьменко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Д.Д., </w:t>
      </w:r>
      <w:r>
        <w:rPr>
          <w:rFonts w:ascii="Times New Roman" w:hAnsi="Times New Roman"/>
          <w:sz w:val="27"/>
          <w:szCs w:val="27"/>
        </w:rPr>
        <w:t>ДАНННЫЕ О ЛИЧНОСТИ</w:t>
      </w:r>
      <w:r w:rsidRPr="00F10EF5" w:rsidR="000F334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преступления, предусмотренного ч. 1 ст. 119 УК РФ,</w:t>
      </w:r>
    </w:p>
    <w:p w:rsidR="00A35F9C" w:rsidRPr="00F10EF5" w:rsidP="00F10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у с т а н о в и л:</w:t>
      </w:r>
    </w:p>
    <w:p w:rsidR="00A35F9C" w:rsidRPr="00F10EF5" w:rsidP="00F10E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Ку</w:t>
      </w:r>
      <w:r w:rsidRPr="00F10EF5" w:rsidR="000F3348">
        <w:rPr>
          <w:rFonts w:ascii="Times New Roman" w:eastAsia="Times New Roman" w:hAnsi="Times New Roman"/>
          <w:sz w:val="27"/>
          <w:szCs w:val="27"/>
          <w:lang w:eastAsia="ru-RU"/>
        </w:rPr>
        <w:t>зьменко Д.Д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., угрожал убийством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10EF5" w:rsidR="000F3348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, при этом у потерпевш</w:t>
      </w:r>
      <w:r w:rsidRPr="00F10EF5" w:rsidR="000F3348">
        <w:rPr>
          <w:rFonts w:ascii="Times New Roman" w:eastAsia="Times New Roman" w:hAnsi="Times New Roman"/>
          <w:sz w:val="27"/>
          <w:szCs w:val="27"/>
          <w:lang w:eastAsia="ru-RU"/>
        </w:rPr>
        <w:t>их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имелись основания опасаться осуществления этой угрозы, при следующих обстоятельствах: </w:t>
      </w:r>
    </w:p>
    <w:p w:rsidR="000F3348" w:rsidRPr="000F3348" w:rsidP="00F10E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7"/>
          <w:szCs w:val="27"/>
          <w:lang w:eastAsia="zh-CN"/>
        </w:rPr>
      </w:pPr>
      <w:r>
        <w:rPr>
          <w:rFonts w:ascii="Times New Roman" w:eastAsia="Times New Roman" w:hAnsi="Times New Roman"/>
          <w:iCs/>
          <w:sz w:val="27"/>
          <w:szCs w:val="27"/>
          <w:lang w:eastAsia="zh-CN"/>
        </w:rPr>
        <w:t>ДАТА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 </w:t>
      </w:r>
      <w:r w:rsidRPr="00F10EF5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года, 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примерно в </w:t>
      </w:r>
      <w:r>
        <w:rPr>
          <w:rFonts w:ascii="Times New Roman" w:eastAsia="Times New Roman" w:hAnsi="Times New Roman"/>
          <w:iCs/>
          <w:sz w:val="27"/>
          <w:szCs w:val="27"/>
          <w:lang w:eastAsia="zh-CN"/>
        </w:rPr>
        <w:t>ВРЕМЯ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 минут, Кузьменко Д</w:t>
      </w:r>
      <w:r w:rsidRPr="00F10EF5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.Д., 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пребывая в состоянии алкогольного опьянения, находясь в зальной комнате квартиры </w:t>
      </w:r>
      <w:r>
        <w:rPr>
          <w:rFonts w:ascii="Times New Roman" w:eastAsia="Times New Roman" w:hAnsi="Times New Roman"/>
          <w:iCs/>
          <w:sz w:val="27"/>
          <w:szCs w:val="27"/>
          <w:lang w:eastAsia="zh-CN"/>
        </w:rPr>
        <w:t>АДРЕС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, на почве внезапно возникших личных неприязненных отношений к матери </w:t>
      </w:r>
      <w:r>
        <w:rPr>
          <w:rFonts w:ascii="Times New Roman" w:eastAsia="Times New Roman" w:hAnsi="Times New Roman"/>
          <w:iCs/>
          <w:sz w:val="27"/>
          <w:szCs w:val="27"/>
          <w:lang w:eastAsia="zh-CN"/>
        </w:rPr>
        <w:t>ФИО</w:t>
      </w:r>
      <w:r>
        <w:rPr>
          <w:rFonts w:ascii="Times New Roman" w:eastAsia="Times New Roman" w:hAnsi="Times New Roman"/>
          <w:iCs/>
          <w:sz w:val="27"/>
          <w:szCs w:val="27"/>
          <w:lang w:eastAsia="zh-CN"/>
        </w:rPr>
        <w:t>2</w:t>
      </w:r>
      <w:r>
        <w:rPr>
          <w:rFonts w:ascii="Times New Roman" w:eastAsia="Times New Roman" w:hAnsi="Times New Roman"/>
          <w:iCs/>
          <w:sz w:val="27"/>
          <w:szCs w:val="27"/>
          <w:lang w:eastAsia="zh-CN"/>
        </w:rPr>
        <w:t>, ДАТА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 г</w:t>
      </w:r>
      <w:r w:rsidRPr="00F10EF5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ода рождения и 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родному брату </w:t>
      </w:r>
      <w:r>
        <w:rPr>
          <w:rFonts w:ascii="Times New Roman" w:eastAsia="Times New Roman" w:hAnsi="Times New Roman"/>
          <w:iCs/>
          <w:sz w:val="27"/>
          <w:szCs w:val="27"/>
          <w:lang w:eastAsia="zh-CN"/>
        </w:rPr>
        <w:t>ФИО1, ДАТА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 г</w:t>
      </w:r>
      <w:r w:rsidRPr="00F10EF5">
        <w:rPr>
          <w:rFonts w:ascii="Times New Roman" w:eastAsia="Times New Roman" w:hAnsi="Times New Roman"/>
          <w:iCs/>
          <w:sz w:val="27"/>
          <w:szCs w:val="27"/>
          <w:lang w:eastAsia="zh-CN"/>
        </w:rPr>
        <w:t>о</w:t>
      </w:r>
      <w:r w:rsidRPr="00F10EF5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да рождения, 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>с целью вызвать чувства страха и опасения за свою жизнь у последних, осознавая общественную опасность своих действий, посягающих на общественные отношения, гарантирующие психическую неприкосновенность личности, предвидя возможность наступления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 общественно опасных последствий, влекущих нравственные страдания для человека, и желая их наступления, находясь в непосредственной близости с </w:t>
      </w:r>
      <w:r>
        <w:rPr>
          <w:rFonts w:ascii="Times New Roman" w:eastAsia="Times New Roman" w:hAnsi="Times New Roman"/>
          <w:iCs/>
          <w:sz w:val="27"/>
          <w:szCs w:val="27"/>
          <w:lang w:eastAsia="zh-CN"/>
        </w:rPr>
        <w:t>ФИО</w:t>
      </w:r>
      <w:r>
        <w:rPr>
          <w:rFonts w:ascii="Times New Roman" w:eastAsia="Times New Roman" w:hAnsi="Times New Roman"/>
          <w:iCs/>
          <w:sz w:val="27"/>
          <w:szCs w:val="27"/>
          <w:lang w:eastAsia="zh-CN"/>
        </w:rPr>
        <w:t>2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 и </w:t>
      </w:r>
      <w:r>
        <w:rPr>
          <w:rFonts w:ascii="Times New Roman" w:eastAsia="Times New Roman" w:hAnsi="Times New Roman"/>
          <w:iCs/>
          <w:sz w:val="27"/>
          <w:szCs w:val="27"/>
          <w:lang w:eastAsia="zh-CN"/>
        </w:rPr>
        <w:t>ФИО1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>, демонстрируя вертел от электрогриля, используя его как способ психического возде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йствия и средство давления на волю </w:t>
      </w:r>
      <w:r>
        <w:rPr>
          <w:rFonts w:ascii="Times New Roman" w:eastAsia="Times New Roman" w:hAnsi="Times New Roman"/>
          <w:iCs/>
          <w:sz w:val="27"/>
          <w:szCs w:val="27"/>
          <w:lang w:eastAsia="zh-CN"/>
        </w:rPr>
        <w:t>ФИО2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 и </w:t>
      </w:r>
      <w:r>
        <w:rPr>
          <w:rFonts w:ascii="Times New Roman" w:eastAsia="Times New Roman" w:hAnsi="Times New Roman"/>
          <w:iCs/>
          <w:sz w:val="27"/>
          <w:szCs w:val="27"/>
          <w:lang w:eastAsia="zh-CN"/>
        </w:rPr>
        <w:t>ФИО1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>, замахнулся указанным вертелом на последних, словесно высказывая в их адрес угрозу убийством, а именно: «</w:t>
      </w:r>
      <w:r>
        <w:rPr>
          <w:rFonts w:ascii="Times New Roman" w:eastAsia="Times New Roman" w:hAnsi="Times New Roman"/>
          <w:iCs/>
          <w:sz w:val="27"/>
          <w:szCs w:val="27"/>
          <w:lang w:eastAsia="zh-CN"/>
        </w:rPr>
        <w:t>ФРАЗА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». </w:t>
      </w:r>
    </w:p>
    <w:p w:rsidR="000F3348" w:rsidRPr="000F3348" w:rsidP="00F10E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7"/>
          <w:szCs w:val="27"/>
          <w:lang w:eastAsia="zh-CN"/>
        </w:rPr>
      </w:pP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>Учитывая агрессивное, несоответс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>твующее обстановке</w:t>
      </w:r>
      <w:r w:rsidRPr="00F10EF5">
        <w:rPr>
          <w:rFonts w:ascii="Times New Roman" w:eastAsia="Times New Roman" w:hAnsi="Times New Roman"/>
          <w:iCs/>
          <w:sz w:val="27"/>
          <w:szCs w:val="27"/>
          <w:lang w:eastAsia="zh-CN"/>
        </w:rPr>
        <w:t>,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 поведение                         Кузьменко Д.Д., сопровождающееся демонстрацией вертела от электрогриля, способным причинить существенный вред здоровью, </w:t>
      </w:r>
      <w:r w:rsidRPr="00F10EF5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и высказанную угрозу убийством в свой адрес, </w:t>
      </w:r>
      <w:r>
        <w:rPr>
          <w:rFonts w:ascii="Times New Roman" w:eastAsia="Times New Roman" w:hAnsi="Times New Roman"/>
          <w:iCs/>
          <w:sz w:val="27"/>
          <w:szCs w:val="27"/>
          <w:lang w:eastAsia="zh-CN"/>
        </w:rPr>
        <w:t>ФИО</w:t>
      </w:r>
      <w:r>
        <w:rPr>
          <w:rFonts w:ascii="Times New Roman" w:eastAsia="Times New Roman" w:hAnsi="Times New Roman"/>
          <w:iCs/>
          <w:sz w:val="27"/>
          <w:szCs w:val="27"/>
          <w:lang w:eastAsia="zh-CN"/>
        </w:rPr>
        <w:t>2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 и </w:t>
      </w:r>
      <w:r>
        <w:rPr>
          <w:rFonts w:ascii="Times New Roman" w:eastAsia="Times New Roman" w:hAnsi="Times New Roman"/>
          <w:iCs/>
          <w:sz w:val="27"/>
          <w:szCs w:val="27"/>
          <w:lang w:eastAsia="zh-CN"/>
        </w:rPr>
        <w:t>ФИО1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 воспр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инимали </w:t>
      </w:r>
      <w:r w:rsidRPr="00F10EF5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данную угрозу </w:t>
      </w:r>
      <w:r w:rsidRPr="000F3348">
        <w:rPr>
          <w:rFonts w:ascii="Times New Roman" w:eastAsia="Times New Roman" w:hAnsi="Times New Roman"/>
          <w:iCs/>
          <w:sz w:val="27"/>
          <w:szCs w:val="27"/>
          <w:lang w:eastAsia="zh-CN"/>
        </w:rPr>
        <w:t xml:space="preserve">как реальную, так как испытывали чувство страха, опасаясь ее осуществления. </w:t>
      </w:r>
    </w:p>
    <w:p w:rsidR="000F3348" w:rsidRPr="000F3348" w:rsidP="00F10E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7"/>
          <w:szCs w:val="27"/>
          <w:lang w:eastAsia="zh-CN"/>
        </w:rPr>
      </w:pPr>
      <w:r w:rsidRPr="000F3348">
        <w:rPr>
          <w:rFonts w:ascii="Times New Roman" w:eastAsia="Times New Roman" w:hAnsi="Times New Roman"/>
          <w:sz w:val="27"/>
          <w:szCs w:val="27"/>
          <w:lang w:eastAsia="zh-CN"/>
        </w:rPr>
        <w:t>Таким образом, Кузьменко Д.Д.</w:t>
      </w:r>
      <w:r w:rsidRPr="00F10EF5">
        <w:rPr>
          <w:rFonts w:ascii="Times New Roman" w:eastAsia="Times New Roman" w:hAnsi="Times New Roman"/>
          <w:sz w:val="27"/>
          <w:szCs w:val="27"/>
          <w:lang w:eastAsia="zh-CN"/>
        </w:rPr>
        <w:t>,</w:t>
      </w:r>
      <w:r w:rsidRPr="000F3348">
        <w:rPr>
          <w:rFonts w:ascii="Times New Roman" w:eastAsia="Times New Roman" w:hAnsi="Times New Roman"/>
          <w:sz w:val="27"/>
          <w:szCs w:val="27"/>
          <w:lang w:eastAsia="zh-CN"/>
        </w:rPr>
        <w:t xml:space="preserve"> своими умышленными действиями с</w:t>
      </w:r>
      <w:r w:rsidRPr="000F3348">
        <w:rPr>
          <w:rFonts w:ascii="Times New Roman" w:eastAsia="Times New Roman" w:hAnsi="Times New Roman"/>
          <w:bCs/>
          <w:iCs/>
          <w:sz w:val="27"/>
          <w:szCs w:val="27"/>
          <w:lang w:eastAsia="zh-CN"/>
        </w:rPr>
        <w:t xml:space="preserve">овершил </w:t>
      </w:r>
      <w:r w:rsidRPr="000F3348"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преступление, предусмотренное ч. 1 ст. 119 УК РФ - </w:t>
      </w:r>
      <w:r w:rsidRPr="000F3348">
        <w:rPr>
          <w:rFonts w:ascii="Times New Roman" w:eastAsia="Times New Roman" w:hAnsi="Times New Roman"/>
          <w:bCs/>
          <w:iCs/>
          <w:sz w:val="27"/>
          <w:szCs w:val="27"/>
          <w:lang w:eastAsia="zh-CN"/>
        </w:rPr>
        <w:t xml:space="preserve">угроза убийством, если имелись </w:t>
      </w:r>
      <w:r w:rsidRPr="000F3348">
        <w:rPr>
          <w:rFonts w:ascii="Times New Roman" w:eastAsia="Times New Roman" w:hAnsi="Times New Roman"/>
          <w:bCs/>
          <w:iCs/>
          <w:sz w:val="27"/>
          <w:szCs w:val="27"/>
          <w:lang w:eastAsia="zh-CN"/>
        </w:rPr>
        <w:t>основания опасат</w:t>
      </w:r>
      <w:r w:rsidRPr="00F10EF5" w:rsidR="001D7A24">
        <w:rPr>
          <w:rFonts w:ascii="Times New Roman" w:eastAsia="Times New Roman" w:hAnsi="Times New Roman"/>
          <w:bCs/>
          <w:iCs/>
          <w:sz w:val="27"/>
          <w:szCs w:val="27"/>
          <w:lang w:eastAsia="zh-CN"/>
        </w:rPr>
        <w:t>ь</w:t>
      </w:r>
      <w:r w:rsidRPr="000F3348">
        <w:rPr>
          <w:rFonts w:ascii="Times New Roman" w:eastAsia="Times New Roman" w:hAnsi="Times New Roman"/>
          <w:bCs/>
          <w:iCs/>
          <w:sz w:val="27"/>
          <w:szCs w:val="27"/>
          <w:lang w:eastAsia="zh-CN"/>
        </w:rPr>
        <w:t>ся осуществления этой угрозы.</w:t>
      </w:r>
    </w:p>
    <w:p w:rsidR="00A35F9C" w:rsidRPr="00F10EF5" w:rsidP="00F10E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При рассмотрении уголовного дела подсудимый Ку</w:t>
      </w:r>
      <w:r w:rsidRPr="00F10EF5" w:rsidR="000F3348">
        <w:rPr>
          <w:rFonts w:ascii="Times New Roman" w:eastAsia="Times New Roman" w:hAnsi="Times New Roman"/>
          <w:sz w:val="27"/>
          <w:szCs w:val="27"/>
          <w:lang w:eastAsia="ru-RU"/>
        </w:rPr>
        <w:t>зьменко Д.Д.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го разбирательства, то есть, - в особом порядке. </w:t>
      </w:r>
    </w:p>
    <w:p w:rsidR="00A35F9C" w:rsidRPr="00F10EF5" w:rsidP="00F10E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Суду при этом он пояснил, что ходатайство им заявлено добровольно, после консультации с защитником, он осознает характер и последствия постановления 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приговора без проведения судебного разбирательства и, что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приговор им не может быть обжалован по основаниям, предусмотренным п. 1 ст. 389.15 УПК РФ.</w:t>
      </w:r>
    </w:p>
    <w:p w:rsidR="00A35F9C" w:rsidRPr="00F10EF5" w:rsidP="00F10E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hAnsi="Times New Roman"/>
          <w:sz w:val="27"/>
          <w:szCs w:val="27"/>
          <w:lang w:bidi="en-US"/>
        </w:rPr>
        <w:t>Адвокат Безушко Г.М. в судебном заседании позицию подзащитного поддержал.</w:t>
      </w:r>
    </w:p>
    <w:p w:rsidR="000F3348" w:rsidRPr="00F10EF5" w:rsidP="00F10E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Государственный обвинитель выразил свое согласие на рассмотрение дела в особом порядке при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нятия судебного решения.</w:t>
      </w:r>
    </w:p>
    <w:p w:rsidR="00A35F9C" w:rsidRPr="00F10EF5" w:rsidP="00F10EF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bidi="en-US"/>
        </w:rPr>
      </w:pPr>
      <w:r w:rsidRPr="00F10EF5">
        <w:rPr>
          <w:rFonts w:ascii="Times New Roman" w:hAnsi="Times New Roman"/>
          <w:sz w:val="27"/>
          <w:szCs w:val="27"/>
          <w:lang w:bidi="en-US"/>
        </w:rPr>
        <w:t>Потерпевши</w:t>
      </w:r>
      <w:r w:rsidRPr="00F10EF5" w:rsidR="000F3348">
        <w:rPr>
          <w:rFonts w:ascii="Times New Roman" w:hAnsi="Times New Roman"/>
          <w:sz w:val="27"/>
          <w:szCs w:val="27"/>
          <w:lang w:bidi="en-US"/>
        </w:rPr>
        <w:t xml:space="preserve">е </w:t>
      </w:r>
      <w:r>
        <w:rPr>
          <w:rFonts w:ascii="Times New Roman" w:hAnsi="Times New Roman"/>
          <w:sz w:val="27"/>
          <w:szCs w:val="27"/>
          <w:lang w:bidi="en-US"/>
        </w:rPr>
        <w:t>ФИО</w:t>
      </w:r>
      <w:r>
        <w:rPr>
          <w:rFonts w:ascii="Times New Roman" w:hAnsi="Times New Roman"/>
          <w:sz w:val="27"/>
          <w:szCs w:val="27"/>
          <w:lang w:bidi="en-US"/>
        </w:rPr>
        <w:t>2</w:t>
      </w:r>
      <w:r w:rsidRPr="00F10EF5" w:rsidR="000F3348">
        <w:rPr>
          <w:rFonts w:ascii="Times New Roman" w:hAnsi="Times New Roman"/>
          <w:sz w:val="27"/>
          <w:szCs w:val="27"/>
          <w:lang w:bidi="en-US"/>
        </w:rPr>
        <w:t xml:space="preserve">, </w:t>
      </w:r>
      <w:r>
        <w:rPr>
          <w:rFonts w:ascii="Times New Roman" w:hAnsi="Times New Roman"/>
          <w:sz w:val="27"/>
          <w:szCs w:val="27"/>
          <w:lang w:bidi="en-US"/>
        </w:rPr>
        <w:t>ФИО1</w:t>
      </w:r>
      <w:r w:rsidRPr="00F10EF5" w:rsidR="000F3348">
        <w:rPr>
          <w:rFonts w:ascii="Times New Roman" w:hAnsi="Times New Roman"/>
          <w:sz w:val="27"/>
          <w:szCs w:val="27"/>
          <w:lang w:bidi="en-US"/>
        </w:rPr>
        <w:t xml:space="preserve">, в судебное заседание не явились, о </w:t>
      </w:r>
      <w:r w:rsidRPr="00F10EF5">
        <w:rPr>
          <w:rFonts w:ascii="Times New Roman" w:hAnsi="Times New Roman"/>
          <w:sz w:val="27"/>
          <w:szCs w:val="27"/>
          <w:lang w:bidi="en-US"/>
        </w:rPr>
        <w:t>времени и месте рассмотрения дела извещен</w:t>
      </w:r>
      <w:r w:rsidRPr="00F10EF5" w:rsidR="000F3348">
        <w:rPr>
          <w:rFonts w:ascii="Times New Roman" w:hAnsi="Times New Roman"/>
          <w:sz w:val="27"/>
          <w:szCs w:val="27"/>
          <w:lang w:bidi="en-US"/>
        </w:rPr>
        <w:t>ы</w:t>
      </w:r>
      <w:r w:rsidRPr="00F10EF5">
        <w:rPr>
          <w:rFonts w:ascii="Times New Roman" w:hAnsi="Times New Roman"/>
          <w:sz w:val="27"/>
          <w:szCs w:val="27"/>
          <w:lang w:bidi="en-US"/>
        </w:rPr>
        <w:t xml:space="preserve"> надлежащим образом, причины неявки суду не сообщил</w:t>
      </w:r>
      <w:r w:rsidRPr="00F10EF5" w:rsidR="000F3348">
        <w:rPr>
          <w:rFonts w:ascii="Times New Roman" w:hAnsi="Times New Roman"/>
          <w:sz w:val="27"/>
          <w:szCs w:val="27"/>
          <w:lang w:bidi="en-US"/>
        </w:rPr>
        <w:t>и</w:t>
      </w:r>
      <w:r w:rsidRPr="00F10EF5">
        <w:rPr>
          <w:rFonts w:ascii="Times New Roman" w:hAnsi="Times New Roman"/>
          <w:sz w:val="27"/>
          <w:szCs w:val="27"/>
          <w:lang w:bidi="en-US"/>
        </w:rPr>
        <w:t>. Возражений о рассмотрении дела в особом порядке от н</w:t>
      </w:r>
      <w:r w:rsidRPr="00F10EF5" w:rsidR="000F3348">
        <w:rPr>
          <w:rFonts w:ascii="Times New Roman" w:hAnsi="Times New Roman"/>
          <w:sz w:val="27"/>
          <w:szCs w:val="27"/>
          <w:lang w:bidi="en-US"/>
        </w:rPr>
        <w:t>их</w:t>
      </w:r>
      <w:r w:rsidRPr="00F10EF5">
        <w:rPr>
          <w:rFonts w:ascii="Times New Roman" w:hAnsi="Times New Roman"/>
          <w:sz w:val="27"/>
          <w:szCs w:val="27"/>
          <w:lang w:bidi="en-US"/>
        </w:rPr>
        <w:t xml:space="preserve"> не поступало. </w:t>
      </w:r>
    </w:p>
    <w:p w:rsidR="00A35F9C" w:rsidRPr="00F10EF5" w:rsidP="00F10E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F10EF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подсудимого </w:t>
      </w:r>
      <w:r w:rsidRPr="00F10EF5" w:rsidR="000F3348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Кузьменко Д.Д</w:t>
      </w:r>
      <w:r w:rsidRPr="00F10EF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. суд 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квалифицирует по ч. 1 ст. 119 УК РФ – угроза убийством, если имелись основания опасаться осуществления этой угрозы.</w:t>
      </w:r>
    </w:p>
    <w:p w:rsidR="00A35F9C" w:rsidRPr="00F10EF5" w:rsidP="00F10E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Суд считает возможным постановить приговор в отношении подсудимого </w:t>
      </w:r>
      <w:r w:rsidRPr="00F10EF5" w:rsidR="000F3348">
        <w:rPr>
          <w:rFonts w:ascii="Times New Roman" w:eastAsia="Times New Roman" w:hAnsi="Times New Roman"/>
          <w:sz w:val="27"/>
          <w:szCs w:val="27"/>
          <w:lang w:eastAsia="ru-RU"/>
        </w:rPr>
        <w:t>Кузьменко Д.Д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. бе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з проведения судебного разбирательства по следующим основаниям.</w:t>
      </w:r>
    </w:p>
    <w:p w:rsidR="00A35F9C" w:rsidRPr="00F10EF5" w:rsidP="00F10E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Кузьменко Д.Д.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, характера и последствий этого ходатайства. Ходатайство заявлено в период, установленный ст. 315 УПК РФ. Подсудимый обвиняется в совершении преступлений небольшой тяжести. </w:t>
      </w:r>
    </w:p>
    <w:p w:rsidR="00A35F9C" w:rsidRPr="00F10EF5" w:rsidP="00F10E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Кроме того, суд удостоверился в обоснованности обвинения собранными по делу доказа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тельствами, а так же в отсутствии оснований для прекращения уголовного дела. </w:t>
      </w:r>
    </w:p>
    <w:p w:rsidR="00A35F9C" w:rsidRPr="00F10EF5" w:rsidP="00F10E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наказания за совершенное преступление, суд учитывает, что преступление, предусмотренное ч.1 ст. 119  УК Российской Федерации отнесено к категории преступлений небо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льшой тяжести.</w:t>
      </w:r>
    </w:p>
    <w:p w:rsidR="00A35F9C" w:rsidRPr="00F10EF5" w:rsidP="00F10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 По месту жительства подсудимый </w:t>
      </w:r>
      <w:r w:rsidRPr="00F10EF5" w:rsidR="000F3348">
        <w:rPr>
          <w:rFonts w:ascii="Times New Roman" w:eastAsia="Times New Roman" w:hAnsi="Times New Roman"/>
          <w:sz w:val="27"/>
          <w:szCs w:val="27"/>
          <w:lang w:eastAsia="ru-RU"/>
        </w:rPr>
        <w:t>Кузьменко Д.Д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. характеризуется </w:t>
      </w:r>
      <w:r w:rsidRPr="00F10EF5" w:rsidR="000F3348">
        <w:rPr>
          <w:rFonts w:ascii="Times New Roman" w:eastAsia="Times New Roman" w:hAnsi="Times New Roman"/>
          <w:sz w:val="27"/>
          <w:szCs w:val="27"/>
          <w:lang w:eastAsia="ru-RU"/>
        </w:rPr>
        <w:t>отрицательно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, официально не трудоустроен, ранее не судим, на учете у врачей н</w:t>
      </w:r>
      <w:r w:rsidRPr="00F10EF5" w:rsidR="000F3348">
        <w:rPr>
          <w:rFonts w:ascii="Times New Roman" w:eastAsia="Times New Roman" w:hAnsi="Times New Roman"/>
          <w:sz w:val="27"/>
          <w:szCs w:val="27"/>
          <w:lang w:eastAsia="ru-RU"/>
        </w:rPr>
        <w:t>арколога и психиатра не состоит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35F9C" w:rsidRPr="00F10EF5" w:rsidP="00F10EF5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наказание подсудимого, суд признает активное способствование раскрытию и расследованию преступления, выразившееся в правдивых показаниях до возбуждения уголовного дела так и в качестве подозреваемого, обвиняемого, чистосердечн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ое раскаяние. </w:t>
      </w:r>
    </w:p>
    <w:p w:rsidR="00A35F9C" w:rsidRPr="00F10EF5" w:rsidP="00F10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 Обстоятельств, отягчающих наказание подсудимого, судом не установлено.</w:t>
      </w:r>
    </w:p>
    <w:p w:rsidR="003344A6" w:rsidRPr="00F10EF5" w:rsidP="00F10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Суд не находит оснований для признания совершения преступления в состоянии опьянения, вызванном употреблением алкоголя, в качестве обстоятельства, отягчающего наказание,   Поскольку, в соответствии с частью 1.1 статьи 63 УК РФ само по себе совершение прест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упления в состоянии опьянения, вызванном употреблением алкоголя, наркотических средств, психотропных веществ или их аналогов, новых потенциально опасных психоактивных веществ либо других одурманивающих веществ, не является основанием для признания такого с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остояния обстоятельством, отягчающим наказание. </w:t>
      </w:r>
    </w:p>
    <w:p w:rsidR="00A35F9C" w:rsidRPr="00F10EF5" w:rsidP="00F10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Оснований для изменения категории преступления, совершенного </w:t>
      </w:r>
      <w:r w:rsidRPr="00F10EF5" w:rsidR="003344A6">
        <w:rPr>
          <w:rFonts w:ascii="Times New Roman" w:eastAsia="Times New Roman" w:hAnsi="Times New Roman"/>
          <w:sz w:val="27"/>
          <w:szCs w:val="27"/>
          <w:lang w:eastAsia="ru-RU"/>
        </w:rPr>
        <w:t>Кузьменко Д.Д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. на менее тяжкую, в соответствии с. ч. 6 ст. 15 УК РФ,  не имеется. </w:t>
      </w:r>
    </w:p>
    <w:p w:rsidR="00A35F9C" w:rsidRPr="00F10EF5" w:rsidP="00F10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исключающих преступность или наказуемость деяния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A35F9C" w:rsidRPr="00F10EF5" w:rsidP="00F10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С учетом степени тяжести совершенного преступления, которое относится к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 преступлениям небольшой тяжести, личности подсудимого, который вину признал в полном объеме,  раскаялся, активно способствовал раскрытию и расследованию преступления, а также принимая во внимание отсутствие отягчающих обстоятельств, суд считает, что испра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вление подсудимого возможно в условиях не связанных с изоляцией от общества и считает достаточным, для достижения целей наказания, назначить ему наказание в виде обязательных работ сроком 1</w:t>
      </w:r>
      <w:r w:rsidRPr="00F10EF5" w:rsidR="003344A6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0 часов.</w:t>
      </w:r>
    </w:p>
    <w:p w:rsidR="00A35F9C" w:rsidRPr="00F10EF5" w:rsidP="00F10EF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Гражданский иск не заявлен. </w:t>
      </w:r>
    </w:p>
    <w:p w:rsidR="00A35F9C" w:rsidRPr="00F10EF5" w:rsidP="00F10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Вещественные доказат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ельства: </w:t>
      </w:r>
      <w:r w:rsidRPr="00F10EF5" w:rsidR="003344A6">
        <w:rPr>
          <w:rFonts w:ascii="Times New Roman" w:eastAsia="Times New Roman" w:hAnsi="Times New Roman"/>
          <w:sz w:val="27"/>
          <w:szCs w:val="27"/>
          <w:lang w:eastAsia="ru-RU"/>
        </w:rPr>
        <w:t>вертел от электрогриля, находящийся на хранении в камере хранения вещественных доказательств по уголовным делам ОМВД России по Красногвардейскому району (квитанция № 174 от 17.01.2024)</w:t>
      </w:r>
      <w:r w:rsid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, - уничтожить; </w:t>
      </w:r>
      <w:r w:rsidRPr="00F10EF5" w:rsidR="003344A6">
        <w:rPr>
          <w:rFonts w:ascii="Times New Roman" w:eastAsia="Times New Roman" w:hAnsi="Times New Roman"/>
          <w:sz w:val="27"/>
          <w:szCs w:val="27"/>
          <w:lang w:eastAsia="ru-RU"/>
        </w:rPr>
        <w:t>видеозапись от 27.10.2023 содержащаяся н</w:t>
      </w:r>
      <w:r w:rsidR="00F10EF5">
        <w:rPr>
          <w:rFonts w:ascii="Times New Roman" w:eastAsia="Times New Roman" w:hAnsi="Times New Roman"/>
          <w:sz w:val="27"/>
          <w:szCs w:val="27"/>
          <w:lang w:eastAsia="ru-RU"/>
        </w:rPr>
        <w:t>а оптическом диске «SmartTrack»</w:t>
      </w:r>
      <w:r w:rsidRPr="00F10EF5" w:rsidR="003344A6">
        <w:rPr>
          <w:rFonts w:ascii="Times New Roman" w:eastAsia="Times New Roman" w:hAnsi="Times New Roman"/>
          <w:sz w:val="27"/>
          <w:szCs w:val="27"/>
          <w:lang w:eastAsia="ru-RU"/>
        </w:rPr>
        <w:t>DVD-R4.7GB/120min, 1-16х, - хранить в материалах уголовного дела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10EF5" w:rsidRPr="00F10EF5" w:rsidP="00F10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Мера пресечения или процессуального принуждения Кузьменко Д.Д. по указанному делу не избирались.</w:t>
      </w:r>
    </w:p>
    <w:p w:rsidR="00A35F9C" w:rsidRPr="00F10EF5" w:rsidP="00F10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В соответствие с ч. 10 ст. 316 УПК РФ процессуальные издержки взыскан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ию с подсудимого не подлежат. В соответствии со ст. 316 УПК РФ процессуальные издержки - расходы, связанные с выплатой вознаграждения адвокату Безушко Г.М. за оказание юридической помощи при его участии на стадии судебного разбирательства, подлежат возмеще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нию за счет средств федерального бюджета.</w:t>
      </w:r>
    </w:p>
    <w:p w:rsidR="00A35F9C" w:rsidRPr="00F10EF5" w:rsidP="00F10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 296, 299, 303, 304, 307 – 310, 316 УПК Российской Федерации, суд –</w:t>
      </w:r>
    </w:p>
    <w:p w:rsidR="00A35F9C" w:rsidRPr="00F10EF5" w:rsidP="00F10EF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П Р И Г О В О Р И Л:</w:t>
      </w:r>
    </w:p>
    <w:p w:rsidR="00A35F9C" w:rsidRPr="00F10EF5" w:rsidP="00F10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Кузьменко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Д.Д., ДАТА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 виновным в совершении преступления, пре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дусмотренного ч. 1 ст. 119 УК Российской Федерации и назначить ему наказание в виде 160 (сто шестьдесят) часов обязательных работ.</w:t>
      </w:r>
    </w:p>
    <w:p w:rsidR="00A35F9C" w:rsidRPr="00F10EF5" w:rsidP="00F10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Вещественные доказательства: </w:t>
      </w:r>
      <w:r w:rsidRPr="00F10EF5" w:rsidR="003344A6">
        <w:rPr>
          <w:rFonts w:ascii="Times New Roman" w:eastAsia="Times New Roman" w:hAnsi="Times New Roman"/>
          <w:sz w:val="27"/>
          <w:szCs w:val="27"/>
          <w:lang w:eastAsia="ru-RU"/>
        </w:rPr>
        <w:t>вертел от электрогриля, находящийся на хранении в камере хранения вещественных доказательств по уголовным делам ОМВД России по Красногвардейскому району (квитанция № 174 от 17.01.2024), - уничтожить;  - видеозапись от 27.10.2023 содержащаяся на оптическом диске «SmartTrack» DVD-R 4.7GB/120min, 1-16х, - хранить в материалах уголовного дела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35F9C" w:rsidRPr="00F10EF5" w:rsidP="00F10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В соответс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Безушко С.М. за оказание юридической помощи при его уч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астии на стадии судебного разбирательства, подлежат возмещению за счет средств федерального бюджета</w:t>
      </w:r>
    </w:p>
    <w:p w:rsidR="00A35F9C" w:rsidRPr="00F10EF5" w:rsidP="00F10E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10E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Приговор может быть обжалован в апелляционном порядке в Красногвардейский районный суд Республики Крым в течение 15 суток со дня провозглашения, с соблюдением требований ст. 317 УПК РФ, а осужденным, содержащимся под стражей, в тот же срок с момента</w:t>
      </w:r>
      <w:r w:rsidRPr="00F10EF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35F9C" w:rsidRPr="00F10EF5" w:rsidP="00F10EF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 w:bidi="en-US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 w:bidi="en-US"/>
        </w:rPr>
        <w:t xml:space="preserve">       Приговор, постановленный в соответствии со статьей 316 УПК РФ, не может </w:t>
      </w:r>
      <w:r w:rsidRPr="00F10EF5">
        <w:rPr>
          <w:rFonts w:ascii="Times New Roman" w:eastAsia="Times New Roman" w:hAnsi="Times New Roman"/>
          <w:sz w:val="27"/>
          <w:szCs w:val="27"/>
          <w:lang w:eastAsia="ru-RU" w:bidi="en-US"/>
        </w:rPr>
        <w:t>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первой инстанции.</w:t>
      </w:r>
    </w:p>
    <w:p w:rsidR="00A35F9C" w:rsidRPr="00F10EF5" w:rsidP="00F10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35F9C" w:rsidRPr="00F10EF5" w:rsidP="00F10EF5">
      <w:pPr>
        <w:spacing w:after="0" w:line="240" w:lineRule="auto"/>
        <w:ind w:firstLine="284"/>
        <w:jc w:val="both"/>
        <w:rPr>
          <w:sz w:val="27"/>
          <w:szCs w:val="27"/>
        </w:rPr>
      </w:pP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F10EF5">
        <w:rPr>
          <w:rFonts w:ascii="Times New Roman" w:eastAsia="Times New Roman" w:hAnsi="Times New Roman"/>
          <w:sz w:val="27"/>
          <w:szCs w:val="27"/>
          <w:lang w:eastAsia="ru-RU"/>
        </w:rPr>
        <w:t>Мировой судья:                                                                   И.В. Чернецкая</w:t>
      </w:r>
    </w:p>
    <w:sectPr w:rsidSect="00211EA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D4"/>
    <w:rsid w:val="000D24D4"/>
    <w:rsid w:val="000F3348"/>
    <w:rsid w:val="001D7A24"/>
    <w:rsid w:val="00211EA0"/>
    <w:rsid w:val="002C009E"/>
    <w:rsid w:val="003344A6"/>
    <w:rsid w:val="0049068B"/>
    <w:rsid w:val="004E364E"/>
    <w:rsid w:val="00A35F9C"/>
    <w:rsid w:val="00B01CA9"/>
    <w:rsid w:val="00C61727"/>
    <w:rsid w:val="00E355D3"/>
    <w:rsid w:val="00F10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F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1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0E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