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326" w:rsidRPr="00277AEB" w:rsidP="000943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77AEB">
        <w:rPr>
          <w:rFonts w:ascii="Times New Roman" w:hAnsi="Times New Roman"/>
          <w:sz w:val="28"/>
          <w:szCs w:val="28"/>
        </w:rPr>
        <w:t>Дело № 1-54-15/2023</w:t>
      </w:r>
    </w:p>
    <w:p w:rsidR="00094326" w:rsidRPr="00277AEB" w:rsidP="00094326">
      <w:pPr>
        <w:pStyle w:val="NoSpacing"/>
        <w:jc w:val="right"/>
        <w:rPr>
          <w:rFonts w:ascii="Times New Roman" w:hAnsi="Times New Roman"/>
          <w:bCs/>
          <w:sz w:val="28"/>
          <w:szCs w:val="28"/>
        </w:rPr>
      </w:pPr>
      <w:r w:rsidRPr="00277AEB">
        <w:rPr>
          <w:rFonts w:ascii="Times New Roman" w:hAnsi="Times New Roman"/>
          <w:bCs/>
          <w:sz w:val="28"/>
          <w:szCs w:val="28"/>
        </w:rPr>
        <w:t>91MS0054-01-2023-000765-31</w:t>
      </w:r>
    </w:p>
    <w:p w:rsidR="00094326" w:rsidRPr="00277AEB" w:rsidP="00094326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94326" w:rsidRPr="00277AEB" w:rsidP="0009432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7AE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94326" w:rsidRPr="00277AEB" w:rsidP="0009432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 мая 2023 года                                                  пгт. Красногвардейское</w:t>
      </w:r>
    </w:p>
    <w:p w:rsidR="00094326" w:rsidRPr="00277AEB" w:rsidP="000943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4326" w:rsidRPr="00277AEB" w:rsidP="000943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 при секретаре Козиренко С.В., </w:t>
      </w:r>
    </w:p>
    <w:p w:rsidR="00094326" w:rsidRPr="00277AEB" w:rsidP="000943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участием государственного обвинителя – помощника прокурора Красногвардейского района Абселямовой Л.Э.,</w:t>
      </w:r>
    </w:p>
    <w:p w:rsidR="00094326" w:rsidRPr="00277AEB" w:rsidP="000943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защитника: адв</w:t>
      </w:r>
      <w:r w:rsidRPr="00277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оката Бондаренко Н.С.,</w:t>
      </w:r>
    </w:p>
    <w:p w:rsidR="00094326" w:rsidRPr="00277AEB" w:rsidP="000943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подсудимого: Фадичева В.А.,</w:t>
      </w:r>
    </w:p>
    <w:p w:rsidR="00094326" w:rsidRPr="00277AEB" w:rsidP="000943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потерпевшей: ФИО</w:t>
      </w:r>
      <w:r w:rsidRPr="00277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</w:p>
    <w:p w:rsidR="00094326" w:rsidP="000943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в зале судебного участка № 54 Красногвардейского судебного района Республики Крым уголовное дело по обвинению: </w:t>
      </w:r>
      <w:r w:rsidRPr="00277AEB" w:rsidR="00694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Фадичева</w:t>
      </w:r>
      <w:r w:rsidRPr="00277AEB" w:rsidR="006943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7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В.А., ЛИЧНЫЕ ДАННЫЕ</w:t>
      </w:r>
      <w:r w:rsidRPr="00277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обвиняемого в соверш</w:t>
      </w:r>
      <w:r w:rsidRPr="00277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ении преступления, предусмотренном п. «в» ч. 2 ст. 115 УК РФ,</w:t>
      </w:r>
    </w:p>
    <w:p w:rsidR="00277AEB" w:rsidRPr="00277AEB" w:rsidP="000943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326" w:rsidRPr="00277AEB" w:rsidP="0009432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A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С Т А Н О В И Л:</w:t>
      </w:r>
    </w:p>
    <w:p w:rsidR="00094326" w:rsidRPr="00277AEB" w:rsidP="00094326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AEB">
        <w:rPr>
          <w:rFonts w:ascii="Times New Roman" w:hAnsi="Times New Roman"/>
          <w:sz w:val="28"/>
          <w:szCs w:val="28"/>
          <w:lang w:eastAsia="ru-RU"/>
        </w:rPr>
        <w:t>Фадичев В.А., органами следствия обвиняется в совершении умышленного причинения  легкого вреда здоровью, вызвавшего кратковременное расстройство здоровья, с применением предме</w:t>
      </w:r>
      <w:r w:rsidRPr="00277AEB">
        <w:rPr>
          <w:rFonts w:ascii="Times New Roman" w:hAnsi="Times New Roman"/>
          <w:sz w:val="28"/>
          <w:szCs w:val="28"/>
          <w:lang w:eastAsia="ru-RU"/>
        </w:rPr>
        <w:t>та, используемого в качестве оружия, при следующих обстоятельствах:</w:t>
      </w:r>
    </w:p>
    <w:p w:rsidR="00094326" w:rsidRPr="00277AEB" w:rsidP="005A7A49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AEB">
        <w:rPr>
          <w:rFonts w:ascii="Times New Roman" w:hAnsi="Times New Roman"/>
          <w:sz w:val="28"/>
          <w:szCs w:val="28"/>
          <w:lang w:eastAsia="ru-RU"/>
        </w:rPr>
        <w:t>12 марта 2023 года, примерно в 01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20 минут</w:t>
      </w:r>
      <w:r w:rsidRPr="00277AEB">
        <w:rPr>
          <w:rFonts w:ascii="Times New Roman" w:hAnsi="Times New Roman"/>
          <w:sz w:val="28"/>
          <w:szCs w:val="28"/>
          <w:lang w:eastAsia="ru-RU"/>
        </w:rPr>
        <w:t>, Фадичев В.А.,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находясь в состоянии алкогольного опьянения, в </w:t>
      </w:r>
      <w:r w:rsidRPr="00277AEB">
        <w:rPr>
          <w:rFonts w:ascii="Times New Roman" w:hAnsi="Times New Roman"/>
          <w:sz w:val="28"/>
          <w:szCs w:val="28"/>
          <w:lang w:eastAsia="ru-RU"/>
        </w:rPr>
        <w:t>жилом помещении, расположенном по адресу: АДРЕС</w:t>
      </w:r>
      <w:r w:rsidRPr="00277AEB">
        <w:rPr>
          <w:rFonts w:ascii="Times New Roman" w:hAnsi="Times New Roman"/>
          <w:sz w:val="28"/>
          <w:szCs w:val="28"/>
          <w:lang w:eastAsia="ru-RU"/>
        </w:rPr>
        <w:t>, в ходе ссоры с ФИО</w:t>
      </w:r>
      <w:r w:rsidRPr="00277AEB">
        <w:rPr>
          <w:rFonts w:ascii="Times New Roman" w:hAnsi="Times New Roman"/>
          <w:sz w:val="28"/>
          <w:szCs w:val="28"/>
          <w:lang w:eastAsia="ru-RU"/>
        </w:rPr>
        <w:t>1</w:t>
      </w:r>
      <w:r w:rsidRPr="00277AEB">
        <w:rPr>
          <w:rFonts w:ascii="Times New Roman" w:hAnsi="Times New Roman"/>
          <w:sz w:val="28"/>
          <w:szCs w:val="28"/>
          <w:lang w:eastAsia="ru-RU"/>
        </w:rPr>
        <w:t>, возникшей на почве ревности, имея умысел на причинение вреда здоровью последней, осознавая общественную опасность своих действий, предвидя возможность наступления общественно-опас</w:t>
      </w:r>
      <w:r w:rsidRPr="00277AEB">
        <w:rPr>
          <w:rFonts w:ascii="Times New Roman" w:hAnsi="Times New Roman"/>
          <w:sz w:val="28"/>
          <w:szCs w:val="28"/>
          <w:lang w:eastAsia="ru-RU"/>
        </w:rPr>
        <w:t>ных последствий в виде причинения вреда здоровью и желая их наступления, руками нанёс   ФИО1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два удара в области головы, чем причинил потерпевшей повреждения в виде ссадины в лобной области по центру, горизонтально ориентирована, линейной формы,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размерами 0,2х</w:t>
      </w:r>
      <w:r w:rsidRPr="00277AEB">
        <w:rPr>
          <w:rFonts w:ascii="Times New Roman" w:hAnsi="Times New Roman"/>
          <w:sz w:val="28"/>
          <w:szCs w:val="28"/>
          <w:lang w:eastAsia="ru-RU"/>
        </w:rPr>
        <w:t>0</w:t>
      </w:r>
      <w:r w:rsidRPr="00277AEB">
        <w:rPr>
          <w:rFonts w:ascii="Times New Roman" w:hAnsi="Times New Roman"/>
          <w:sz w:val="28"/>
          <w:szCs w:val="28"/>
          <w:lang w:eastAsia="ru-RU"/>
        </w:rPr>
        <w:t>,1 см, кровоподтек у наружного угла левого глаза размерами 2.5х1,5 см, кровоподтек в околоушной области слева размерами 4,5х2 см</w:t>
      </w:r>
      <w:r w:rsidRPr="00277AEB">
        <w:rPr>
          <w:rFonts w:ascii="Times New Roman" w:hAnsi="Times New Roman"/>
          <w:sz w:val="28"/>
          <w:szCs w:val="28"/>
          <w:lang w:eastAsia="ru-RU"/>
        </w:rPr>
        <w:t>. К</w:t>
      </w:r>
      <w:r w:rsidRPr="00277AEB">
        <w:rPr>
          <w:rFonts w:ascii="Times New Roman" w:hAnsi="Times New Roman"/>
          <w:sz w:val="28"/>
          <w:szCs w:val="28"/>
          <w:lang w:eastAsia="ru-RU"/>
        </w:rPr>
        <w:t>роме того, используя кухонный нож в качестве оружия, держа его в правой руке, умышленно нанес ФИО1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три удара ножом 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в область </w:t>
      </w:r>
      <w:r w:rsidRPr="00277AEB">
        <w:rPr>
          <w:rFonts w:ascii="Times New Roman" w:hAnsi="Times New Roman"/>
          <w:sz w:val="28"/>
          <w:szCs w:val="28"/>
          <w:lang w:eastAsia="ru-RU"/>
        </w:rPr>
        <w:t>шеи справа, чем причинил потерпевшей ФИО1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повреждение в виде раны на правой боковой поверхности шеи в верхней трети на 1.5 см ниже проекции угла нижней челюсти, вертикально ориентирована, с острыми краями и острыми кон</w:t>
      </w:r>
      <w:r w:rsidRPr="00277AEB">
        <w:rPr>
          <w:rFonts w:ascii="Times New Roman" w:hAnsi="Times New Roman"/>
          <w:sz w:val="28"/>
          <w:szCs w:val="28"/>
          <w:lang w:eastAsia="ru-RU"/>
        </w:rPr>
        <w:t>цами, красно-коричневым дном, длиной 0,8 см, расхождением краёв до 0,3 см, глубиной 0,1 см. 2 ссадины на правой боковой поверхности шеи в средней трети, на участке 3х0,2 см, горизонтально ориентированы, линейной формы, размерами 0,4х</w:t>
      </w:r>
      <w:r w:rsidRPr="00277AEB">
        <w:rPr>
          <w:rFonts w:ascii="Times New Roman" w:hAnsi="Times New Roman"/>
          <w:sz w:val="28"/>
          <w:szCs w:val="28"/>
          <w:lang w:eastAsia="ru-RU"/>
        </w:rPr>
        <w:t>0</w:t>
      </w:r>
      <w:r w:rsidRPr="00277AEB">
        <w:rPr>
          <w:rFonts w:ascii="Times New Roman" w:hAnsi="Times New Roman"/>
          <w:sz w:val="28"/>
          <w:szCs w:val="28"/>
          <w:lang w:eastAsia="ru-RU"/>
        </w:rPr>
        <w:t>,1 см и 0,6х0,</w:t>
      </w:r>
      <w:r w:rsidRPr="00277AEB">
        <w:rPr>
          <w:rFonts w:ascii="Times New Roman" w:hAnsi="Times New Roman"/>
          <w:sz w:val="28"/>
          <w:szCs w:val="28"/>
          <w:lang w:eastAsia="ru-RU"/>
        </w:rPr>
        <w:t>1 см. Те</w:t>
      </w:r>
      <w:r w:rsidRPr="00277AEB">
        <w:rPr>
          <w:rFonts w:ascii="Times New Roman" w:hAnsi="Times New Roman"/>
          <w:sz w:val="28"/>
          <w:szCs w:val="28"/>
          <w:lang w:eastAsia="ru-RU"/>
        </w:rPr>
        <w:t>лесн</w:t>
      </w:r>
      <w:r w:rsidRPr="00277AEB">
        <w:rPr>
          <w:rFonts w:ascii="Times New Roman" w:hAnsi="Times New Roman"/>
          <w:sz w:val="28"/>
          <w:szCs w:val="28"/>
          <w:lang w:eastAsia="ru-RU"/>
        </w:rPr>
        <w:t>ы</w:t>
      </w:r>
      <w:r w:rsidRPr="00277AEB">
        <w:rPr>
          <w:rFonts w:ascii="Times New Roman" w:hAnsi="Times New Roman"/>
          <w:sz w:val="28"/>
          <w:szCs w:val="28"/>
          <w:lang w:eastAsia="ru-RU"/>
        </w:rPr>
        <w:t>е повреждени</w:t>
      </w:r>
      <w:r w:rsidRPr="00277AEB">
        <w:rPr>
          <w:rFonts w:ascii="Times New Roman" w:hAnsi="Times New Roman"/>
          <w:sz w:val="28"/>
          <w:szCs w:val="28"/>
          <w:lang w:eastAsia="ru-RU"/>
        </w:rPr>
        <w:t>я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в виде резаной раны правой боковой поверхности шеи, повлек</w:t>
      </w:r>
      <w:r w:rsidRPr="00277AEB">
        <w:rPr>
          <w:rFonts w:ascii="Times New Roman" w:hAnsi="Times New Roman"/>
          <w:sz w:val="28"/>
          <w:szCs w:val="28"/>
          <w:lang w:eastAsia="ru-RU"/>
        </w:rPr>
        <w:t>ли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кратковременное расстройство здоровья, до 21 дня, 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277AEB">
        <w:rPr>
          <w:rFonts w:ascii="Times New Roman" w:hAnsi="Times New Roman"/>
          <w:sz w:val="28"/>
          <w:szCs w:val="28"/>
          <w:lang w:eastAsia="ru-RU"/>
        </w:rPr>
        <w:t>являю</w:t>
      </w:r>
      <w:r w:rsidRPr="00277AEB">
        <w:rPr>
          <w:rFonts w:ascii="Times New Roman" w:hAnsi="Times New Roman"/>
          <w:sz w:val="28"/>
          <w:szCs w:val="28"/>
          <w:lang w:eastAsia="ru-RU"/>
        </w:rPr>
        <w:t>тся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повреждени</w:t>
      </w:r>
      <w:r w:rsidRPr="00277AEB">
        <w:rPr>
          <w:rFonts w:ascii="Times New Roman" w:hAnsi="Times New Roman"/>
          <w:sz w:val="28"/>
          <w:szCs w:val="28"/>
          <w:lang w:eastAsia="ru-RU"/>
        </w:rPr>
        <w:t>ями</w:t>
      </w:r>
      <w:r w:rsidRPr="00277AEB">
        <w:rPr>
          <w:rFonts w:ascii="Times New Roman" w:hAnsi="Times New Roman"/>
          <w:sz w:val="28"/>
          <w:szCs w:val="28"/>
          <w:lang w:eastAsia="ru-RU"/>
        </w:rPr>
        <w:t>, причинившим</w:t>
      </w:r>
      <w:r w:rsidRPr="00277AEB">
        <w:rPr>
          <w:rFonts w:ascii="Times New Roman" w:hAnsi="Times New Roman"/>
          <w:sz w:val="28"/>
          <w:szCs w:val="28"/>
          <w:lang w:eastAsia="ru-RU"/>
        </w:rPr>
        <w:t>и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легкий вред здоровью человека (</w:t>
      </w:r>
      <w:r w:rsidRPr="00277AEB">
        <w:rPr>
          <w:rFonts w:ascii="Times New Roman" w:hAnsi="Times New Roman"/>
          <w:sz w:val="28"/>
          <w:szCs w:val="28"/>
          <w:lang w:eastAsia="ru-RU"/>
        </w:rPr>
        <w:t>п</w:t>
      </w:r>
      <w:r w:rsidRPr="00277AEB">
        <w:rPr>
          <w:rFonts w:ascii="Times New Roman" w:hAnsi="Times New Roman"/>
          <w:sz w:val="28"/>
          <w:szCs w:val="28"/>
          <w:lang w:eastAsia="ru-RU"/>
        </w:rPr>
        <w:t>ункт 8.1 Приказа Министерства здравоохранения и социаль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ного развития Российской Федерации от 24.04.2008 г. № 194н «Об утверждении медицинских критериев определения степени тяжести вреда, причиненного здоровью </w:t>
      </w:r>
      <w:r w:rsidRPr="00277AEB">
        <w:rPr>
          <w:rFonts w:ascii="Times New Roman" w:hAnsi="Times New Roman"/>
          <w:sz w:val="28"/>
          <w:szCs w:val="28"/>
          <w:lang w:eastAsia="ru-RU"/>
        </w:rPr>
        <w:t>человека»)</w:t>
      </w:r>
      <w:r w:rsidRPr="00277AEB">
        <w:rPr>
          <w:rFonts w:ascii="Times New Roman" w:hAnsi="Times New Roman"/>
          <w:sz w:val="28"/>
          <w:szCs w:val="28"/>
          <w:lang w:eastAsia="ru-RU"/>
        </w:rPr>
        <w:t>.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7AEB">
        <w:rPr>
          <w:rFonts w:ascii="Times New Roman" w:hAnsi="Times New Roman"/>
          <w:sz w:val="28"/>
          <w:szCs w:val="28"/>
          <w:lang w:eastAsia="ru-RU"/>
        </w:rPr>
        <w:t>Т</w:t>
      </w:r>
      <w:r w:rsidRPr="00277AEB">
        <w:rPr>
          <w:rFonts w:ascii="Times New Roman" w:hAnsi="Times New Roman"/>
          <w:sz w:val="28"/>
          <w:szCs w:val="28"/>
          <w:lang w:eastAsia="ru-RU"/>
        </w:rPr>
        <w:t>елесные повреждения в виде кровоподтеков и ссадин, не повлек</w:t>
      </w:r>
      <w:r w:rsidRPr="00277AEB">
        <w:rPr>
          <w:rFonts w:ascii="Times New Roman" w:hAnsi="Times New Roman"/>
          <w:sz w:val="28"/>
          <w:szCs w:val="28"/>
          <w:lang w:eastAsia="ru-RU"/>
        </w:rPr>
        <w:t>ли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за собой кратковременного 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расстройства здоровья или незначительную утрату общей трудоспособности, 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277AEB">
        <w:rPr>
          <w:rFonts w:ascii="Times New Roman" w:hAnsi="Times New Roman"/>
          <w:sz w:val="28"/>
          <w:szCs w:val="28"/>
          <w:lang w:eastAsia="ru-RU"/>
        </w:rPr>
        <w:t>являю</w:t>
      </w:r>
      <w:r w:rsidRPr="00277AEB">
        <w:rPr>
          <w:rFonts w:ascii="Times New Roman" w:hAnsi="Times New Roman"/>
          <w:sz w:val="28"/>
          <w:szCs w:val="28"/>
          <w:lang w:eastAsia="ru-RU"/>
        </w:rPr>
        <w:t>тся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повреждениями, не причинившими вреда здоровью человека (</w:t>
      </w:r>
      <w:r w:rsidRPr="00277AEB">
        <w:rPr>
          <w:rFonts w:ascii="Times New Roman" w:hAnsi="Times New Roman"/>
          <w:sz w:val="28"/>
          <w:szCs w:val="28"/>
          <w:lang w:eastAsia="ru-RU"/>
        </w:rPr>
        <w:t>п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ункт 9 Приказа Министерства здравоохранения и социального развития Российской Федерации от 24.04.2008 г. № 194н «Об </w:t>
      </w:r>
      <w:r w:rsidRPr="00277AEB">
        <w:rPr>
          <w:rFonts w:ascii="Times New Roman" w:hAnsi="Times New Roman"/>
          <w:sz w:val="28"/>
          <w:szCs w:val="28"/>
          <w:lang w:eastAsia="ru-RU"/>
        </w:rPr>
        <w:t>утверждении медицинских критериев определения степени тяжести вреда, причиненного здоровью человека»)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094326" w:rsidRPr="00277AEB" w:rsidP="00094326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AEB">
        <w:rPr>
          <w:rFonts w:ascii="Times New Roman" w:hAnsi="Times New Roman"/>
          <w:sz w:val="28"/>
          <w:szCs w:val="28"/>
          <w:lang w:eastAsia="ru-RU"/>
        </w:rPr>
        <w:t xml:space="preserve"> В судебном заседании потерпевш</w:t>
      </w:r>
      <w:r w:rsidRPr="00277AEB" w:rsidR="005A7A49">
        <w:rPr>
          <w:rFonts w:ascii="Times New Roman" w:hAnsi="Times New Roman"/>
          <w:sz w:val="28"/>
          <w:szCs w:val="28"/>
          <w:lang w:eastAsia="ru-RU"/>
        </w:rPr>
        <w:t>ая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ФИО</w:t>
      </w:r>
      <w:r w:rsidRPr="00277AEB">
        <w:rPr>
          <w:rFonts w:ascii="Times New Roman" w:hAnsi="Times New Roman"/>
          <w:sz w:val="28"/>
          <w:szCs w:val="28"/>
          <w:lang w:eastAsia="ru-RU"/>
        </w:rPr>
        <w:t>1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заявил</w:t>
      </w:r>
      <w:r w:rsidRPr="00277AEB" w:rsidR="005A7A49">
        <w:rPr>
          <w:rFonts w:ascii="Times New Roman" w:hAnsi="Times New Roman"/>
          <w:sz w:val="28"/>
          <w:szCs w:val="28"/>
          <w:lang w:eastAsia="ru-RU"/>
        </w:rPr>
        <w:t>а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ходатайство о прекращении уголовного дела по примирению с подсудимым и пояснил</w:t>
      </w:r>
      <w:r w:rsidRPr="00277AEB" w:rsidR="005A7A49">
        <w:rPr>
          <w:rFonts w:ascii="Times New Roman" w:hAnsi="Times New Roman"/>
          <w:sz w:val="28"/>
          <w:szCs w:val="28"/>
          <w:lang w:eastAsia="ru-RU"/>
        </w:rPr>
        <w:t>а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r w:rsidRPr="00277AEB">
        <w:rPr>
          <w:rFonts w:ascii="Times New Roman" w:hAnsi="Times New Roman"/>
          <w:sz w:val="28"/>
          <w:szCs w:val="28"/>
          <w:lang w:eastAsia="ru-RU"/>
        </w:rPr>
        <w:t>претензий морального и материального характера к подсудимому не имеет, просил</w:t>
      </w:r>
      <w:r w:rsidRPr="00277AEB" w:rsidR="005A7A49">
        <w:rPr>
          <w:rFonts w:ascii="Times New Roman" w:hAnsi="Times New Roman"/>
          <w:sz w:val="28"/>
          <w:szCs w:val="28"/>
          <w:lang w:eastAsia="ru-RU"/>
        </w:rPr>
        <w:t>а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прекратить уголовное дело в связи с примирением сторон.</w:t>
      </w:r>
    </w:p>
    <w:p w:rsidR="00094326" w:rsidRPr="00277AEB" w:rsidP="00094326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A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Pr="00277AEB" w:rsidR="005A7A49">
        <w:rPr>
          <w:rFonts w:ascii="Times New Roman" w:hAnsi="Times New Roman"/>
          <w:sz w:val="28"/>
          <w:szCs w:val="28"/>
          <w:lang w:eastAsia="ru-RU"/>
        </w:rPr>
        <w:t>Фадичев В.А</w:t>
      </w:r>
      <w:r w:rsidRPr="00277AEB">
        <w:rPr>
          <w:rFonts w:ascii="Times New Roman" w:hAnsi="Times New Roman"/>
          <w:sz w:val="28"/>
          <w:szCs w:val="28"/>
          <w:lang w:eastAsia="ru-RU"/>
        </w:rPr>
        <w:t>. свою вину в совершенном преступлении признал полностью, в содеянном раская</w:t>
      </w:r>
      <w:r w:rsidRPr="00277AEB">
        <w:rPr>
          <w:rFonts w:ascii="Times New Roman" w:hAnsi="Times New Roman"/>
          <w:sz w:val="28"/>
          <w:szCs w:val="28"/>
          <w:lang w:eastAsia="ru-RU"/>
        </w:rPr>
        <w:t>лся, просил уголовное дело в отношении него прекратить в связи с примирением с потерпевш</w:t>
      </w:r>
      <w:r w:rsidRPr="00277AEB" w:rsidR="005A7A49">
        <w:rPr>
          <w:rFonts w:ascii="Times New Roman" w:hAnsi="Times New Roman"/>
          <w:sz w:val="28"/>
          <w:szCs w:val="28"/>
          <w:lang w:eastAsia="ru-RU"/>
        </w:rPr>
        <w:t>ей</w:t>
      </w:r>
      <w:r w:rsidRPr="00277AEB">
        <w:rPr>
          <w:rFonts w:ascii="Times New Roman" w:hAnsi="Times New Roman"/>
          <w:sz w:val="28"/>
          <w:szCs w:val="28"/>
          <w:lang w:eastAsia="ru-RU"/>
        </w:rPr>
        <w:t>.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Также пояснил суду, что ему понятно, что данные основания для прекращения не являются реабилитирующими, поддержал ходатайство потерпевше</w:t>
      </w:r>
      <w:r w:rsidRPr="00277AEB" w:rsidR="005A7A49">
        <w:rPr>
          <w:rFonts w:ascii="Times New Roman" w:hAnsi="Times New Roman"/>
          <w:sz w:val="28"/>
          <w:szCs w:val="28"/>
          <w:lang w:eastAsia="ru-RU"/>
        </w:rPr>
        <w:t>й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после консультации с адвок</w:t>
      </w:r>
      <w:r w:rsidRPr="00277AEB">
        <w:rPr>
          <w:rFonts w:ascii="Times New Roman" w:hAnsi="Times New Roman"/>
          <w:sz w:val="28"/>
          <w:szCs w:val="28"/>
          <w:lang w:eastAsia="ru-RU"/>
        </w:rPr>
        <w:t>атом.</w:t>
      </w:r>
    </w:p>
    <w:p w:rsidR="00094326" w:rsidRPr="00277AEB" w:rsidP="00094326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AEB">
        <w:rPr>
          <w:rFonts w:ascii="Times New Roman" w:hAnsi="Times New Roman"/>
          <w:sz w:val="28"/>
          <w:szCs w:val="28"/>
          <w:lang w:eastAsia="ru-RU"/>
        </w:rPr>
        <w:t xml:space="preserve"> Защитник подсудимого адвокат </w:t>
      </w:r>
      <w:r w:rsidRPr="00277AEB" w:rsidR="005A7A49">
        <w:rPr>
          <w:rFonts w:ascii="Times New Roman" w:hAnsi="Times New Roman"/>
          <w:sz w:val="28"/>
          <w:szCs w:val="28"/>
          <w:lang w:eastAsia="ru-RU"/>
        </w:rPr>
        <w:t>Бондаренко Н.С</w:t>
      </w:r>
      <w:r w:rsidRPr="00277AEB">
        <w:rPr>
          <w:rFonts w:ascii="Times New Roman" w:hAnsi="Times New Roman"/>
          <w:sz w:val="28"/>
          <w:szCs w:val="28"/>
          <w:lang w:eastAsia="ru-RU"/>
        </w:rPr>
        <w:t>. просил</w:t>
      </w:r>
      <w:r w:rsidRPr="00277AEB" w:rsidR="005A7A49">
        <w:rPr>
          <w:rFonts w:ascii="Times New Roman" w:hAnsi="Times New Roman"/>
          <w:sz w:val="28"/>
          <w:szCs w:val="28"/>
          <w:lang w:eastAsia="ru-RU"/>
        </w:rPr>
        <w:t>а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удовлетворить ходатайство потерпевше</w:t>
      </w:r>
      <w:r w:rsidRPr="00277AEB" w:rsidR="005A7A49">
        <w:rPr>
          <w:rFonts w:ascii="Times New Roman" w:hAnsi="Times New Roman"/>
          <w:sz w:val="28"/>
          <w:szCs w:val="28"/>
          <w:lang w:eastAsia="ru-RU"/>
        </w:rPr>
        <w:t>й</w:t>
      </w:r>
      <w:r w:rsidRPr="00277AEB">
        <w:rPr>
          <w:rFonts w:ascii="Times New Roman" w:hAnsi="Times New Roman"/>
          <w:sz w:val="28"/>
          <w:szCs w:val="28"/>
          <w:lang w:eastAsia="ru-RU"/>
        </w:rPr>
        <w:t>, т.к. для прекращения имеются все основания</w:t>
      </w:r>
      <w:r w:rsidRPr="00277AEB">
        <w:rPr>
          <w:rFonts w:ascii="Times New Roman" w:hAnsi="Times New Roman"/>
          <w:sz w:val="28"/>
          <w:szCs w:val="28"/>
          <w:lang w:eastAsia="ru-RU"/>
        </w:rPr>
        <w:t>.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77AEB">
        <w:rPr>
          <w:rFonts w:ascii="Times New Roman" w:hAnsi="Times New Roman"/>
          <w:sz w:val="28"/>
          <w:szCs w:val="28"/>
          <w:lang w:eastAsia="ru-RU"/>
        </w:rPr>
        <w:t>с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которым согласилась подсудим</w:t>
      </w:r>
      <w:r w:rsidRPr="00277AEB" w:rsidR="005A7A49">
        <w:rPr>
          <w:rFonts w:ascii="Times New Roman" w:hAnsi="Times New Roman"/>
          <w:sz w:val="28"/>
          <w:szCs w:val="28"/>
          <w:lang w:eastAsia="ru-RU"/>
        </w:rPr>
        <w:t>ый</w:t>
      </w:r>
      <w:r w:rsidRPr="00277AEB">
        <w:rPr>
          <w:rFonts w:ascii="Times New Roman" w:hAnsi="Times New Roman"/>
          <w:sz w:val="28"/>
          <w:szCs w:val="28"/>
          <w:lang w:eastAsia="ru-RU"/>
        </w:rPr>
        <w:t>.</w:t>
      </w:r>
    </w:p>
    <w:p w:rsidR="00094326" w:rsidRPr="00277AEB" w:rsidP="00094326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AEB">
        <w:rPr>
          <w:rFonts w:ascii="Times New Roman" w:hAnsi="Times New Roman"/>
          <w:sz w:val="28"/>
          <w:szCs w:val="28"/>
          <w:lang w:eastAsia="ru-RU"/>
        </w:rPr>
        <w:t xml:space="preserve">  Государственный обвинитель – помощник прокурора Абселямова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Л.Э. в судебном заседании высказала позицию о наличии оснований для прекращения уголовного дела по примирению подсудимого с потерпевшим.</w:t>
      </w:r>
    </w:p>
    <w:p w:rsidR="00094326" w:rsidRPr="00277AEB" w:rsidP="00094326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AEB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ст. 76 УК РФ лицо, впервые совершившее преступление небольшой или средней тяжести, может быть освоб</w:t>
      </w:r>
      <w:r w:rsidRPr="00277AEB">
        <w:rPr>
          <w:rFonts w:ascii="Times New Roman" w:hAnsi="Times New Roman"/>
          <w:sz w:val="28"/>
          <w:szCs w:val="28"/>
          <w:lang w:eastAsia="ru-RU"/>
        </w:rPr>
        <w:t>ождено от уголовной ответственности, если оно примирилось с потерпевшим и загладило причиненный потерпевшему вред.</w:t>
      </w:r>
    </w:p>
    <w:p w:rsidR="00094326" w:rsidRPr="00277AEB" w:rsidP="00094326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AEB">
        <w:rPr>
          <w:rFonts w:ascii="Times New Roman" w:hAnsi="Times New Roman"/>
          <w:sz w:val="28"/>
          <w:szCs w:val="28"/>
          <w:lang w:eastAsia="ru-RU"/>
        </w:rPr>
        <w:t xml:space="preserve">  Преступление, совершенное </w:t>
      </w:r>
      <w:r w:rsidRPr="00277AEB" w:rsidR="005A7A49">
        <w:rPr>
          <w:rFonts w:ascii="Times New Roman" w:hAnsi="Times New Roman"/>
          <w:sz w:val="28"/>
          <w:szCs w:val="28"/>
          <w:lang w:eastAsia="ru-RU"/>
        </w:rPr>
        <w:t>Фадичевым В.А</w:t>
      </w:r>
      <w:r w:rsidRPr="00277AEB">
        <w:rPr>
          <w:rFonts w:ascii="Times New Roman" w:hAnsi="Times New Roman"/>
          <w:sz w:val="28"/>
          <w:szCs w:val="28"/>
          <w:lang w:eastAsia="ru-RU"/>
        </w:rPr>
        <w:t>., предусмотренное п. «в» ч. 2 ст. 115 УК РФ, относится к категории преступлений небольшой тяжести.</w:t>
      </w:r>
    </w:p>
    <w:p w:rsidR="00094326" w:rsidRPr="00277AEB" w:rsidP="00094326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A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Как установлено в судебном заседании, подсудимый </w:t>
      </w:r>
      <w:r w:rsidRPr="00277AEB" w:rsidR="005A7A49">
        <w:rPr>
          <w:rFonts w:ascii="Times New Roman" w:hAnsi="Times New Roman"/>
          <w:sz w:val="28"/>
          <w:szCs w:val="28"/>
          <w:lang w:eastAsia="ru-RU"/>
        </w:rPr>
        <w:t>Фадичев В.А</w:t>
      </w:r>
      <w:r w:rsidRPr="00277AEB">
        <w:rPr>
          <w:rFonts w:ascii="Times New Roman" w:hAnsi="Times New Roman"/>
          <w:sz w:val="28"/>
          <w:szCs w:val="28"/>
          <w:lang w:eastAsia="ru-RU"/>
        </w:rPr>
        <w:t>., чистосердечно раскаялся в содеянном, ранее не судим, потерпевш</w:t>
      </w:r>
      <w:r w:rsidRPr="00277AEB" w:rsidR="005A7A49">
        <w:rPr>
          <w:rFonts w:ascii="Times New Roman" w:hAnsi="Times New Roman"/>
          <w:sz w:val="28"/>
          <w:szCs w:val="28"/>
          <w:lang w:eastAsia="ru-RU"/>
        </w:rPr>
        <w:t>ая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 претензий к нему не имеет ни материального, ни морального характера, ущерб подсудимый возместил, а потому суд считает возможны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м освободить подсудимого от уголовной ответственности на основании ст. 76 УК РФ.      </w:t>
      </w:r>
    </w:p>
    <w:p w:rsidR="00094326" w:rsidP="000943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77AEB">
        <w:rPr>
          <w:rFonts w:ascii="Times New Roman" w:hAnsi="Times New Roman"/>
          <w:sz w:val="28"/>
          <w:szCs w:val="28"/>
        </w:rPr>
        <w:t>На основании ст. 76 УК РФ, руководствуясь ст. 25 УПК РФ, суд –</w:t>
      </w:r>
    </w:p>
    <w:p w:rsidR="00277AEB" w:rsidRPr="00277AEB" w:rsidP="000943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4326" w:rsidRPr="00277AEB" w:rsidP="00094326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 w:rsidRPr="00277AEB">
        <w:rPr>
          <w:rFonts w:ascii="Times New Roman" w:hAnsi="Times New Roman"/>
          <w:sz w:val="28"/>
          <w:szCs w:val="28"/>
        </w:rPr>
        <w:t>П</w:t>
      </w:r>
      <w:r w:rsidRPr="00277AEB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094326" w:rsidRPr="00277AEB" w:rsidP="000943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77AEB">
        <w:rPr>
          <w:rFonts w:ascii="Times New Roman" w:hAnsi="Times New Roman"/>
          <w:sz w:val="28"/>
          <w:szCs w:val="28"/>
        </w:rPr>
        <w:t xml:space="preserve">Освободить </w:t>
      </w:r>
      <w:r w:rsidRPr="00277AEB" w:rsidR="005A7A49">
        <w:rPr>
          <w:rFonts w:ascii="Times New Roman" w:hAnsi="Times New Roman"/>
          <w:sz w:val="28"/>
          <w:szCs w:val="28"/>
        </w:rPr>
        <w:t>Фадичева</w:t>
      </w:r>
      <w:r w:rsidRPr="00277AEB" w:rsidR="005A7A49">
        <w:rPr>
          <w:rFonts w:ascii="Times New Roman" w:hAnsi="Times New Roman"/>
          <w:sz w:val="28"/>
          <w:szCs w:val="28"/>
        </w:rPr>
        <w:t xml:space="preserve"> </w:t>
      </w:r>
      <w:r w:rsidRPr="00277AEB">
        <w:rPr>
          <w:rFonts w:ascii="Times New Roman" w:hAnsi="Times New Roman"/>
          <w:sz w:val="28"/>
          <w:szCs w:val="28"/>
        </w:rPr>
        <w:t>В.А., ДАТА</w:t>
      </w:r>
      <w:r w:rsidRPr="00277AEB" w:rsidR="005A7A49">
        <w:rPr>
          <w:rFonts w:ascii="Times New Roman" w:hAnsi="Times New Roman"/>
          <w:sz w:val="28"/>
          <w:szCs w:val="28"/>
        </w:rPr>
        <w:t xml:space="preserve"> года рождения</w:t>
      </w:r>
      <w:r w:rsidRPr="00277AEB">
        <w:rPr>
          <w:rFonts w:ascii="Times New Roman" w:hAnsi="Times New Roman"/>
          <w:sz w:val="28"/>
          <w:szCs w:val="28"/>
        </w:rPr>
        <w:t xml:space="preserve">, от уголовной </w:t>
      </w:r>
      <w:r w:rsidRPr="00277AEB">
        <w:rPr>
          <w:rFonts w:ascii="Times New Roman" w:hAnsi="Times New Roman"/>
          <w:sz w:val="28"/>
          <w:szCs w:val="28"/>
        </w:rPr>
        <w:t>ответственности по п. «в» ч. 2 ст. 115 УК РФ в связи с примирением подсудимого с потерпевшим, на основании ст. 76 УК РФ.</w:t>
      </w:r>
    </w:p>
    <w:p w:rsidR="00094326" w:rsidRPr="00277AEB" w:rsidP="000943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77AEB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277AEB" w:rsidR="005A7A49">
        <w:rPr>
          <w:rFonts w:ascii="Times New Roman" w:hAnsi="Times New Roman"/>
          <w:sz w:val="28"/>
          <w:szCs w:val="28"/>
        </w:rPr>
        <w:t>Фадичева</w:t>
      </w:r>
      <w:r w:rsidRPr="00277AEB" w:rsidR="005A7A49">
        <w:rPr>
          <w:rFonts w:ascii="Times New Roman" w:hAnsi="Times New Roman"/>
          <w:sz w:val="28"/>
          <w:szCs w:val="28"/>
        </w:rPr>
        <w:t xml:space="preserve"> </w:t>
      </w:r>
      <w:r w:rsidRPr="00277AEB">
        <w:rPr>
          <w:rFonts w:ascii="Times New Roman" w:hAnsi="Times New Roman"/>
          <w:sz w:val="28"/>
          <w:szCs w:val="28"/>
        </w:rPr>
        <w:t>В.А., ДАТА</w:t>
      </w:r>
      <w:r w:rsidRPr="00277AEB" w:rsidR="005A7A49">
        <w:rPr>
          <w:rFonts w:ascii="Times New Roman" w:hAnsi="Times New Roman"/>
          <w:sz w:val="28"/>
          <w:szCs w:val="28"/>
        </w:rPr>
        <w:t xml:space="preserve"> года рождения</w:t>
      </w:r>
      <w:r w:rsidRPr="00277AEB">
        <w:rPr>
          <w:rFonts w:ascii="Times New Roman" w:hAnsi="Times New Roman"/>
          <w:sz w:val="28"/>
          <w:szCs w:val="28"/>
        </w:rPr>
        <w:t xml:space="preserve">, о привлечении его к уголовной </w:t>
      </w:r>
      <w:r w:rsidRPr="00277AEB">
        <w:rPr>
          <w:rFonts w:ascii="Times New Roman" w:hAnsi="Times New Roman"/>
          <w:sz w:val="28"/>
          <w:szCs w:val="28"/>
        </w:rPr>
        <w:t xml:space="preserve">ответственности по п. «в» ч. 2 ст. 115 УК РФ, - прекратить. </w:t>
      </w:r>
    </w:p>
    <w:p w:rsidR="00094326" w:rsidRPr="00277AEB" w:rsidP="000943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77AEB">
        <w:rPr>
          <w:rFonts w:ascii="Times New Roman" w:hAnsi="Times New Roman"/>
          <w:sz w:val="28"/>
          <w:szCs w:val="28"/>
        </w:rPr>
        <w:t>Меру пр</w:t>
      </w:r>
      <w:r w:rsidRPr="00277AEB" w:rsidR="005A7A49">
        <w:rPr>
          <w:rFonts w:ascii="Times New Roman" w:hAnsi="Times New Roman"/>
          <w:sz w:val="28"/>
          <w:szCs w:val="28"/>
        </w:rPr>
        <w:t xml:space="preserve">есечения в виде подписки о невыезде </w:t>
      </w:r>
      <w:r w:rsidRPr="00277AEB" w:rsidR="005A7A49">
        <w:rPr>
          <w:rFonts w:ascii="Times New Roman" w:hAnsi="Times New Roman"/>
          <w:sz w:val="28"/>
          <w:szCs w:val="28"/>
        </w:rPr>
        <w:t>Фадичева</w:t>
      </w:r>
      <w:r w:rsidRPr="00277AEB" w:rsidR="005A7A49">
        <w:rPr>
          <w:rFonts w:ascii="Times New Roman" w:hAnsi="Times New Roman"/>
          <w:sz w:val="28"/>
          <w:szCs w:val="28"/>
        </w:rPr>
        <w:t xml:space="preserve"> </w:t>
      </w:r>
      <w:r w:rsidRPr="00277AEB">
        <w:rPr>
          <w:rFonts w:ascii="Times New Roman" w:hAnsi="Times New Roman"/>
          <w:sz w:val="28"/>
          <w:szCs w:val="28"/>
        </w:rPr>
        <w:t>В.А.</w:t>
      </w:r>
      <w:r w:rsidRPr="00277AEB" w:rsidR="005A7A49">
        <w:rPr>
          <w:rFonts w:ascii="Times New Roman" w:hAnsi="Times New Roman"/>
          <w:sz w:val="28"/>
          <w:szCs w:val="28"/>
        </w:rPr>
        <w:t xml:space="preserve">, </w:t>
      </w:r>
      <w:r w:rsidRPr="00277AEB">
        <w:rPr>
          <w:rFonts w:ascii="Times New Roman" w:hAnsi="Times New Roman"/>
          <w:sz w:val="28"/>
          <w:szCs w:val="28"/>
        </w:rPr>
        <w:t xml:space="preserve">отменить. </w:t>
      </w:r>
    </w:p>
    <w:p w:rsidR="00094326" w:rsidRPr="00277AEB" w:rsidP="0009432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AEB">
        <w:rPr>
          <w:rFonts w:ascii="Times New Roman" w:hAnsi="Times New Roman"/>
          <w:sz w:val="28"/>
          <w:szCs w:val="28"/>
          <w:lang w:eastAsia="ru-RU"/>
        </w:rPr>
        <w:t xml:space="preserve">Вещественные доказательства: - </w:t>
      </w:r>
      <w:r w:rsidRPr="00277AEB" w:rsidR="00A66F9A">
        <w:rPr>
          <w:rFonts w:ascii="Times New Roman" w:hAnsi="Times New Roman"/>
          <w:sz w:val="28"/>
          <w:szCs w:val="28"/>
          <w:lang w:eastAsia="ru-RU"/>
        </w:rPr>
        <w:t>нож с рукоятью голубого цвета длиной 270 мм, с маркировкой «</w:t>
      </w:r>
      <w:r w:rsidRPr="00277AEB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277AEB" w:rsidR="00A66F9A">
        <w:rPr>
          <w:rFonts w:ascii="Times New Roman" w:hAnsi="Times New Roman"/>
          <w:sz w:val="28"/>
          <w:szCs w:val="28"/>
          <w:lang w:eastAsia="ru-RU"/>
        </w:rPr>
        <w:t>»,</w:t>
      </w:r>
      <w:r w:rsidRPr="00277AEB">
        <w:rPr>
          <w:rFonts w:ascii="Times New Roman" w:hAnsi="Times New Roman"/>
          <w:sz w:val="28"/>
          <w:szCs w:val="28"/>
          <w:lang w:eastAsia="ru-RU"/>
        </w:rPr>
        <w:t>– хранящи</w:t>
      </w:r>
      <w:r w:rsidRPr="00277AEB" w:rsidR="00A66F9A">
        <w:rPr>
          <w:rFonts w:ascii="Times New Roman" w:hAnsi="Times New Roman"/>
          <w:sz w:val="28"/>
          <w:szCs w:val="28"/>
          <w:lang w:eastAsia="ru-RU"/>
        </w:rPr>
        <w:t>йся в камере хранения Красногвардейского межрайонного следственного отдела</w:t>
      </w:r>
      <w:r w:rsidRPr="00277AEB">
        <w:rPr>
          <w:rFonts w:ascii="Times New Roman" w:hAnsi="Times New Roman"/>
          <w:sz w:val="28"/>
          <w:szCs w:val="28"/>
          <w:lang w:eastAsia="ru-RU"/>
        </w:rPr>
        <w:t>, - уничтожить.</w:t>
      </w:r>
    </w:p>
    <w:p w:rsidR="00094326" w:rsidRPr="00277AEB" w:rsidP="0009432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AEB">
        <w:rPr>
          <w:rFonts w:ascii="Times New Roman" w:hAnsi="Times New Roman"/>
          <w:sz w:val="28"/>
          <w:szCs w:val="28"/>
          <w:lang w:eastAsia="ru-RU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</w:t>
      </w:r>
      <w:r w:rsidRPr="00277AEB">
        <w:rPr>
          <w:rFonts w:ascii="Times New Roman" w:hAnsi="Times New Roman"/>
          <w:sz w:val="28"/>
          <w:szCs w:val="28"/>
          <w:lang w:eastAsia="ru-RU"/>
        </w:rPr>
        <w:t xml:space="preserve">процессуальные издержки - расходы, связанные с выплатой вознаграждения адвокату </w:t>
      </w:r>
      <w:r w:rsidRPr="00277AEB" w:rsidR="00D76DAA">
        <w:rPr>
          <w:rFonts w:ascii="Times New Roman" w:hAnsi="Times New Roman"/>
          <w:sz w:val="28"/>
          <w:szCs w:val="28"/>
          <w:lang w:eastAsia="ru-RU"/>
        </w:rPr>
        <w:t>Бондаренко Н.С</w:t>
      </w:r>
      <w:r w:rsidRPr="00277AEB">
        <w:rPr>
          <w:rFonts w:ascii="Times New Roman" w:hAnsi="Times New Roman"/>
          <w:sz w:val="28"/>
          <w:szCs w:val="28"/>
          <w:lang w:eastAsia="ru-RU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094326" w:rsidRPr="00277AEB" w:rsidP="000943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77AEB">
        <w:rPr>
          <w:rFonts w:ascii="Times New Roman" w:hAnsi="Times New Roman"/>
          <w:sz w:val="28"/>
          <w:szCs w:val="28"/>
        </w:rPr>
        <w:t>Постановление може</w:t>
      </w:r>
      <w:r w:rsidRPr="00277AEB">
        <w:rPr>
          <w:rFonts w:ascii="Times New Roman" w:hAnsi="Times New Roman"/>
          <w:sz w:val="28"/>
          <w:szCs w:val="28"/>
        </w:rPr>
        <w:t xml:space="preserve">т быть обжаловано в апелляционном порядке в Красногвардейский районный суд Республики Крым в течение 15 суток со дня провозглашения. </w:t>
      </w:r>
    </w:p>
    <w:p w:rsidR="00D76DAA" w:rsidRPr="00277AEB" w:rsidP="000943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4326" w:rsidRPr="00277AEB" w:rsidP="00094326">
      <w:pPr>
        <w:pStyle w:val="NoSpacing"/>
        <w:ind w:firstLine="708"/>
        <w:jc w:val="both"/>
        <w:rPr>
          <w:sz w:val="28"/>
          <w:szCs w:val="28"/>
        </w:rPr>
      </w:pPr>
      <w:r w:rsidRPr="00277AEB">
        <w:rPr>
          <w:rFonts w:ascii="Times New Roman" w:hAnsi="Times New Roman"/>
          <w:sz w:val="28"/>
          <w:szCs w:val="28"/>
        </w:rPr>
        <w:t xml:space="preserve">     Мировой судья                                                И.В. Чернецкая</w:t>
      </w:r>
    </w:p>
    <w:p w:rsidR="009E2712" w:rsidRPr="00277AEB">
      <w:pPr>
        <w:rPr>
          <w:sz w:val="28"/>
          <w:szCs w:val="28"/>
        </w:rPr>
      </w:pPr>
    </w:p>
    <w:sectPr w:rsidSect="00D76DAA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03"/>
    <w:rsid w:val="00094326"/>
    <w:rsid w:val="00277AEB"/>
    <w:rsid w:val="005A7A49"/>
    <w:rsid w:val="006943A4"/>
    <w:rsid w:val="009E2712"/>
    <w:rsid w:val="00A66F9A"/>
    <w:rsid w:val="00BD0703"/>
    <w:rsid w:val="00D76D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2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32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D7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6D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