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ab/>
        <w:tab/>
        <w:tab/>
        <w:t>Дело № 1-56-27/2017</w:t>
      </w:r>
    </w:p>
    <w:p w:rsidR="00A77B3E"/>
    <w:p w:rsidR="00A77B3E">
      <w:r>
        <w:t>ПОСТАНОВЛЕНИЕ</w:t>
      </w:r>
    </w:p>
    <w:p w:rsidR="00A77B3E"/>
    <w:p w:rsidR="00A77B3E">
      <w:r>
        <w:t>24 октября 2017 года</w:t>
        <w:tab/>
        <w:tab/>
        <w:tab/>
        <w:tab/>
        <w:tab/>
        <w:t xml:space="preserve">     пгт. Красногвардейское</w:t>
      </w:r>
    </w:p>
    <w:p w:rsidR="00A77B3E"/>
    <w:p w:rsidR="00A77B3E">
      <w:r>
        <w:t xml:space="preserve">И.о. мирового судьи судебного участка № 56, мировой судья судебного участка № 57 Красногвардейского судебного района Республики Крым Бардукова Е.А., </w:t>
      </w:r>
    </w:p>
    <w:p w:rsidR="00A77B3E">
      <w:r>
        <w:t xml:space="preserve">при секретаре </w:t>
        <w:tab/>
        <w:tab/>
        <w:tab/>
        <w:t>– Билял Ф.С.,</w:t>
      </w:r>
    </w:p>
    <w:p w:rsidR="00A77B3E">
      <w:r>
        <w:t xml:space="preserve">с участием подсудимого </w:t>
        <w:tab/>
        <w:t xml:space="preserve">– Первичко Н.Н., </w:t>
      </w:r>
    </w:p>
    <w:p w:rsidR="00A77B3E">
      <w:r>
        <w:t>рассмотрев в открытом судебном заседании материалы уголовного дела по обвинению:</w:t>
      </w:r>
    </w:p>
    <w:p w:rsidR="00A77B3E">
      <w:r>
        <w:t xml:space="preserve">Первичко Николая Николаевича, паспортные данные, гражданина Российской Федерации, образование среднее специальное, состоящего в фактических брачных отношениях, несовершеннолетних детей не имеющего, работающего старшим контрольно-измерительных приборов и автоматики инкубатора № 2 Птицефабрики-1 возле адрес, зарегистрированного и проживающего по адресу: адрес, ранее не судимого, </w:t>
      </w:r>
    </w:p>
    <w:p w:rsidR="00A77B3E">
      <w:r>
        <w:t>обвиняемого в совершении преступления, предусмотренного ч. 1 ст. 115 УК Российской Федерации,</w:t>
      </w:r>
    </w:p>
    <w:p w:rsidR="00A77B3E">
      <w:r>
        <w:t>УСТАНОВИЛ:</w:t>
      </w:r>
    </w:p>
    <w:p w:rsidR="00A77B3E"/>
    <w:p w:rsidR="00A77B3E">
      <w:r>
        <w:t>фио обратилась в суд с заявлением, в котором просила в порядке ст. 318 УПК Российской Федерации привлечь к уголовной ответственности Первичко Н.Н. по ч. 1 ст. 115 УК Российской Федерации, который 27 сентября 2017 года примерно в 15 часов 30 минут в адрес адрес в ходе конфликта причинил легкий вред его здоровью, повлекший за собой кратковременное расстройство здоровья.</w:t>
      </w:r>
    </w:p>
    <w:p w:rsidR="00A77B3E">
      <w:r>
        <w:t>24 октября 2017 года от частного обвинителя фио поступило заявление о прекращении уголовного дела в отношении Первичко Н.Н., мотивированное тем, что подсудимый принес ей извинения, претензий материального и морального характера к нему не имеет и не желает привлечения его к уголовной ответственности.</w:t>
      </w:r>
    </w:p>
    <w:p w:rsidR="00A77B3E">
      <w:r>
        <w:t>В соответствии с ч. 1 ст. 20 УПК Российской Федерации дела о преступлениях, предусмотренных ч. 1 ст. 115 УК Российской Федерации, возбуждаются не иначе как по заявлению потерпевшего.</w:t>
      </w:r>
    </w:p>
    <w:p w:rsidR="00A77B3E">
      <w:r>
        <w:t xml:space="preserve">Согласно п. 5 ч. 1 ст. 24 УПК Российской Федерации уголовное дело не может быть возбуждено, а возбужденное уголовное дело подлежит прекращению в случае отсутствия заявления потерпевшего, если уголовное дело может быть возбуждено не иначе как по его заявлению. </w:t>
      </w:r>
    </w:p>
    <w:p w:rsidR="00A77B3E">
      <w:r>
        <w:t>Как установлено, частный обвинитель фио отказалась от своего заявления в отношении Первичко Н.Н., не желает его привлечения к уголовной ответственности, в связи с чем суд полагает необходимым уголовное дело в отношении Первичко Н.Н. прекратить.</w:t>
      </w:r>
    </w:p>
    <w:p w:rsidR="00A77B3E">
      <w:r>
        <w:t xml:space="preserve">На основании изложенного, руководствуясь ст. ст. 20, 24 УПК Российской Федерации, суд  </w:t>
      </w:r>
    </w:p>
    <w:p w:rsidR="00A77B3E">
      <w:r>
        <w:t>ПОСТАНОВИЛ:</w:t>
      </w:r>
    </w:p>
    <w:p w:rsidR="00A77B3E"/>
    <w:p w:rsidR="00A77B3E">
      <w:r>
        <w:t>Уголовное дело в отношении Первичко Николая Николаевича по ч. 1 ст. 115 УК Российской Федерации прекратить на основании п. 5 ч. 1 ст. 24 УПК Российской Федерации.</w:t>
      </w:r>
    </w:p>
    <w:p w:rsidR="00A77B3E">
      <w:r>
        <w:t>На постановление в течение 10 суток может быть подана апелляционная жалоба, представление в Красногвардейский районный суд Республики Крым через судебный участок № 56 Красногвардейского судебного района Республики Крым.</w:t>
      </w:r>
    </w:p>
    <w:p w:rsidR="00A77B3E">
      <w:r>
        <w:tab/>
      </w:r>
    </w:p>
    <w:p w:rsidR="00A77B3E">
      <w:r>
        <w:t>Мировой судья</w:t>
        <w:tab/>
        <w:tab/>
        <w:tab/>
        <w:tab/>
        <w:tab/>
        <w:tab/>
        <w:tab/>
        <w:tab/>
        <w:t>Е.А. Бардукова</w:t>
      </w:r>
    </w:p>
    <w:p w:rsidR="00A77B3E"/>
    <w:p w:rsidR="00A77B3E">
      <w:r>
        <w:t>Копия верна.</w:t>
      </w:r>
    </w:p>
    <w:p w:rsidR="00A77B3E">
      <w:r>
        <w:t>Мировой судья</w:t>
        <w:tab/>
        <w:tab/>
        <w:tab/>
        <w:tab/>
        <w:t>Е.А. Бардукова</w:t>
      </w:r>
    </w:p>
    <w:p w:rsidR="00A77B3E"/>
    <w:p w:rsidR="00A77B3E">
      <w:r>
        <w:t>Секретарь</w:t>
        <w:tab/>
        <w:tab/>
        <w:tab/>
        <w:tab/>
        <w:tab/>
        <w:t>Ф.С. Билял</w:t>
      </w:r>
    </w:p>
    <w:p w:rsidR="00A77B3E"/>
    <w:p w:rsidR="00A77B3E">
      <w:r>
        <w:t>По состоянию на 24 октября 2017 года постановление в законную силу не вступило.</w:t>
      </w:r>
    </w:p>
    <w:p w:rsidR="00A77B3E">
      <w:r>
        <w:t>Мировой судья</w:t>
        <w:tab/>
        <w:tab/>
        <w:tab/>
        <w:tab/>
        <w:t>Е.А. Бардукова</w:t>
      </w:r>
    </w:p>
    <w:p w:rsidR="00A77B3E"/>
    <w:p w:rsidR="00A77B3E">
      <w:r>
        <w:t>Секретарь</w:t>
        <w:tab/>
        <w:tab/>
        <w:tab/>
        <w:tab/>
        <w:tab/>
        <w:t>Ф.С. Билял</w:t>
      </w:r>
    </w:p>
    <w:p w:rsidR="00A77B3E"/>
    <w:p w:rsidR="00A77B3E">
      <w:r>
        <w:t>Оригинал постановления подшит в материалы уголовного дела № 1-56-27/2017 и находится в судебном участке № 56 Красногвардейского судебного района Республики Крым.</w:t>
      </w:r>
    </w:p>
    <w:p w:rsidR="00A77B3E">
      <w:r>
        <w:t>Мировой судья</w:t>
        <w:tab/>
        <w:tab/>
        <w:tab/>
        <w:tab/>
        <w:t>Е.А. Бардукова</w:t>
      </w:r>
    </w:p>
    <w:p w:rsidR="00A77B3E"/>
    <w:p w:rsidR="00A77B3E">
      <w:r>
        <w:t>Секретарь</w:t>
        <w:tab/>
        <w:tab/>
        <w:tab/>
        <w:tab/>
        <w:tab/>
        <w:t>Ф.С. Билял</w:t>
      </w:r>
    </w:p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