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="003D4D43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</w:t>
      </w:r>
      <w:r w:rsidR="003D4D43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3D4D43">
        <w:rPr>
          <w:rFonts w:ascii="Times New Roman" w:hAnsi="Times New Roman" w:cs="Times New Roman"/>
          <w:sz w:val="28"/>
          <w:szCs w:val="28"/>
        </w:rPr>
        <w:t>8/2023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D4D43">
        <w:rPr>
          <w:rFonts w:ascii="Times New Roman" w:hAnsi="Times New Roman" w:cs="Times New Roman"/>
          <w:sz w:val="28"/>
          <w:szCs w:val="28"/>
        </w:rPr>
        <w:t>0058-01-2023-000173-43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B34877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E00FA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3D4D43">
        <w:rPr>
          <w:rFonts w:ascii="Times New Roman" w:eastAsia="Arial Unicode MS" w:hAnsi="Times New Roman" w:cs="Times New Roman"/>
          <w:sz w:val="28"/>
          <w:szCs w:val="28"/>
        </w:rPr>
        <w:t>2 марта 2023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E00FA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D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E00FA8" w:rsidR="003043EB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Красноперекопского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Республики Крым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2D6B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суде</w:t>
      </w:r>
      <w:r w:rsidR="003D4D43">
        <w:rPr>
          <w:rFonts w:ascii="Times New Roman" w:eastAsia="Times New Roman" w:hAnsi="Times New Roman" w:cs="Times New Roman"/>
          <w:sz w:val="28"/>
          <w:szCs w:val="28"/>
        </w:rPr>
        <w:t>бного заседания администратором судебного участка Захаровой А.С.,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36B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5B44" w:rsidR="003C4B3B">
        <w:rPr>
          <w:rFonts w:ascii="Times New Roman" w:eastAsia="Times New Roman" w:hAnsi="Times New Roman" w:cs="Times New Roman"/>
          <w:bCs/>
          <w:sz w:val="28"/>
          <w:szCs w:val="28"/>
        </w:rPr>
        <w:t>Хоменковой А.И.</w:t>
      </w:r>
      <w:r w:rsidRPr="00F15B4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D4D43" w:rsidRPr="00F15B44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потерпевшей                                                                       </w:t>
      </w:r>
      <w:r w:rsidR="009E6092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4D43">
        <w:rPr>
          <w:rFonts w:ascii="Times New Roman" w:eastAsia="Times New Roman" w:hAnsi="Times New Roman" w:cs="Times New Roman"/>
          <w:sz w:val="28"/>
          <w:szCs w:val="28"/>
        </w:rPr>
        <w:t xml:space="preserve">                 Мамаева В.Ю.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D4D43">
        <w:rPr>
          <w:rFonts w:ascii="Times New Roman" w:eastAsia="Times New Roman" w:hAnsi="Times New Roman" w:cs="Times New Roman"/>
          <w:sz w:val="28"/>
          <w:szCs w:val="28"/>
        </w:rPr>
        <w:t xml:space="preserve">              Буториной Н.В.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D93345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 xml:space="preserve">в г. Красноперекопске </w:t>
      </w:r>
      <w:r w:rsidRPr="00D93345" w:rsidR="006D4B51">
        <w:rPr>
          <w:sz w:val="28"/>
          <w:szCs w:val="28"/>
        </w:rPr>
        <w:t>уголовное дело в отношении</w:t>
      </w:r>
    </w:p>
    <w:p w:rsidR="00D93345" w:rsidRPr="00D93345" w:rsidP="00D933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Мамаева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В.Ю.</w:t>
      </w:r>
      <w:r w:rsidR="00753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персональные данные</w:t>
      </w:r>
      <w:r w:rsidR="00753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7536D9" w:rsidP="00D933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 </w:t>
      </w: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</w:t>
      </w: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избрана </w:t>
      </w: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пресечения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виде подписки о невыезде и надлежащем поведении,</w:t>
      </w:r>
    </w:p>
    <w:p w:rsidR="00D93345" w:rsidRPr="00D93345" w:rsidP="00D933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обвиняемого в совершении преступления, предусмотренного ч. 1 ст. 167 Уголовного кодекса РФ</w:t>
      </w:r>
      <w:r w:rsidRPr="00D933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</w:p>
    <w:p w:rsidR="001D1057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D93345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D93345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D93345">
        <w:rPr>
          <w:rFonts w:ascii="Times New Roman" w:hAnsi="Times New Roman" w:cs="Times New Roman"/>
          <w:sz w:val="28"/>
          <w:szCs w:val="28"/>
        </w:rPr>
        <w:t xml:space="preserve">       </w:t>
      </w:r>
      <w:r w:rsidR="007536D9">
        <w:rPr>
          <w:rFonts w:ascii="Times New Roman" w:hAnsi="Times New Roman" w:cs="Times New Roman"/>
          <w:sz w:val="28"/>
          <w:szCs w:val="28"/>
        </w:rPr>
        <w:t>органом дознания Мамаев В.Ю.</w:t>
      </w:r>
      <w:r w:rsidRPr="00D93345"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D93345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 w:rsidRPr="00D93345" w:rsidR="00811C7C">
        <w:rPr>
          <w:rFonts w:ascii="Times New Roman" w:hAnsi="Times New Roman" w:cs="Times New Roman"/>
          <w:sz w:val="28"/>
          <w:szCs w:val="28"/>
        </w:rPr>
        <w:t>совершении</w:t>
      </w:r>
      <w:r w:rsidRPr="00D93345" w:rsidR="00D933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умышленного повреждения чужого имущества, если эти деяния повлекли причинение </w:t>
      </w:r>
      <w:hyperlink r:id="rId5" w:history="1">
        <w:r w:rsidRPr="00D93345" w:rsidR="00D9334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значительного ущерба</w:t>
        </w:r>
      </w:hyperlink>
      <w:r w:rsidRPr="00D93345" w:rsidR="00811C7C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7536D9" w:rsidP="00D933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31.10.2022 примерно в 16 час 00 мин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 Мамаев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В.Ю.</w:t>
      </w: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будучи в состоянии опьянения, вызванном употреблением алкоголя, пришел по месту жительства своей бывшей супруги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которой не проживал на протяжении длительного времени, по адресу: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для того, чтобы поговорить. Зайдя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подъезд №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вышеуказанного дома и поднявшись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второй этаж, Мамаев В.Ю. постучал в дверь квартиры №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которой проживает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 в связи с отсутствием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жильцов на тот период времени по указанному адресу дверь никто не открыл.</w:t>
      </w:r>
    </w:p>
    <w:p w:rsidR="000E64F1" w:rsidP="00D933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Мамаев В.Ю., в тот же день и в вышеуказанное время, находясь на лестничной  площадке возле входной двери квартиры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будучи в состоянии алкогольного опьянения, предположив, что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находится в помещении квартиры и сознательно не открывает ему дверь, разозлившись на последнюю, на почве внезапно возникших личных неприяз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ненных отношений, осознавая общественную опасность своего деяния и неизбежность наступления общественно опасных последствий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имущественного ущерба и сознательно допуская эти последствия, умышленно стал наносить с силой руками и ногами  множественные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удары по входной металлической двери модели «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квартиры №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расположенной по вышеуказанному адресу, принадлежащей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результате чего причинил механические повреждения двери, а именно вмятины, царапины лакокрасочного покрытия,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повреждение дверного глазка, после чего Мамаев В.Ю. скрылся с места совершения преступления.</w:t>
      </w:r>
    </w:p>
    <w:p w:rsidR="000E64F1" w:rsidP="00D933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Согласно заключению эксперта №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стоимость восстановительного ремонта поврежденной входной металлической двери «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по адресу: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составляет 17092,45 рублей (без учета НДС).</w:t>
      </w:r>
    </w:p>
    <w:p w:rsidR="007536D9" w:rsidP="00D933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Своими умышленными действиями Мамаев В.Ю. причинил потерпевшей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значительный материальный ущерб в сумме 17092,45 рублей.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D93345" w:rsidP="00D933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судебном заседании  потерпевшей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заявлено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письменное ходатайство о прекращении уголовного дела в связи с примирением с подсудимым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тем, что подсудимый возместил ей ущерб в полном объеме, извинился перед ней. 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Подсудимый Мамаев В.Ю.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 с 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согласен,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признал,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 – адвокат Буторина Н.В.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сторон;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Хоменкова А.И.</w:t>
      </w:r>
      <w:r w:rsidRPr="00EF4F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потерпевшей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Заслушав мнение участников процесса, суд приходит к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следующему.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D93345" w:rsidP="00D9334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Мамаева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В.Ю.</w:t>
      </w:r>
      <w:r w:rsidRPr="00D93345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 w:rsidRP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ицированы по ч. 1 ст. 167</w:t>
      </w:r>
      <w:r w:rsidRPr="00D93345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D933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умышленное повреждение чужого имущества, если эти деяния повлекли причинение </w:t>
      </w:r>
      <w:hyperlink r:id="rId5" w:history="1">
        <w:r w:rsidRPr="00D9334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значительного ущерба</w:t>
        </w:r>
      </w:hyperlink>
      <w:r w:rsidRPr="00D933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рого обвиняется Мамаев В.Ю.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преступлений небольшой тяжести.</w:t>
      </w:r>
    </w:p>
    <w:p w:rsidR="0000673D" w:rsidRP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Подсудимый Мамаев В.Ю. ранее не судим, вину признал, примирился с потерпевшей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 перед ней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возместил ущерб,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 причинённый 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возможным освободить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подсудимого Мамаева В.Ю.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167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Мера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пресечения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15B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ношении Мамаева В.Ю.</w:t>
      </w:r>
      <w:r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4917C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 о вещественных доказательствах подлежит разрешению в </w:t>
      </w:r>
      <w:r w:rsidRPr="004917CF">
        <w:rPr>
          <w:rFonts w:ascii="Times New Roman" w:hAnsi="Times New Roman" w:cs="Times New Roman"/>
          <w:color w:val="auto"/>
          <w:sz w:val="28"/>
          <w:szCs w:val="28"/>
        </w:rPr>
        <w:t>соответствии  с ч. 3 ст. 81 УПК РФ</w:t>
      </w:r>
      <w:r w:rsidRPr="004917CF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0E64F1">
        <w:rPr>
          <w:rFonts w:ascii="Times New Roman" w:hAnsi="Times New Roman" w:cs="Times New Roman"/>
          <w:sz w:val="28"/>
          <w:szCs w:val="28"/>
        </w:rPr>
        <w:t>выплате адвокату Буториной Н.В.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 xml:space="preserve">возместить за счет средств </w:t>
      </w:r>
      <w:r w:rsidRPr="00E00FA8">
        <w:rPr>
          <w:rFonts w:ascii="Times New Roman" w:hAnsi="Times New Roman" w:cs="Times New Roman"/>
          <w:sz w:val="28"/>
          <w:szCs w:val="28"/>
        </w:rPr>
        <w:t>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0E64F1" w:rsidRPr="00E00FA8" w:rsidP="00964F4D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8519FD" w:rsidRPr="008519FD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19FD">
        <w:rPr>
          <w:color w:val="000000"/>
          <w:sz w:val="28"/>
          <w:szCs w:val="28"/>
        </w:rPr>
        <w:t xml:space="preserve">  </w:t>
      </w:r>
      <w:r w:rsidRPr="00164CAC" w:rsidR="009C7400">
        <w:rPr>
          <w:sz w:val="28"/>
          <w:szCs w:val="28"/>
        </w:rPr>
        <w:t xml:space="preserve"> </w:t>
      </w:r>
      <w:r w:rsidR="000E64F1">
        <w:rPr>
          <w:sz w:val="28"/>
          <w:szCs w:val="28"/>
        </w:rPr>
        <w:t xml:space="preserve">Мамаева </w:t>
      </w:r>
      <w:r w:rsidR="009E6092">
        <w:rPr>
          <w:sz w:val="28"/>
          <w:szCs w:val="28"/>
        </w:rPr>
        <w:t>В.Ю.</w:t>
      </w:r>
      <w:r w:rsidRPr="00D93345" w:rsidR="00D93345">
        <w:rPr>
          <w:sz w:val="28"/>
          <w:szCs w:val="28"/>
        </w:rPr>
        <w:t xml:space="preserve"> </w:t>
      </w:r>
      <w:r w:rsidRPr="008519FD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="00CE39A0">
        <w:rPr>
          <w:color w:val="000000"/>
          <w:sz w:val="28"/>
          <w:szCs w:val="28"/>
        </w:rPr>
        <w:t xml:space="preserve">ого частью 1 статьи </w:t>
      </w:r>
      <w:r w:rsidR="00D93345">
        <w:rPr>
          <w:color w:val="000000"/>
          <w:sz w:val="28"/>
          <w:szCs w:val="28"/>
        </w:rPr>
        <w:t>167</w:t>
      </w:r>
      <w:r w:rsidRPr="008519FD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8519FD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Мамаева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В.Ю.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ступления, пред</w:t>
      </w:r>
      <w:r w:rsidR="00D93345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усмотренного частью 1 статьи 167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9C740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пресечения в виде подписки о невыезде и надлежащем поведении</w:t>
      </w:r>
      <w:r w:rsidR="00D9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15B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 М</w:t>
      </w:r>
      <w:r w:rsidR="0096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аева В.Ю.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A3655F" w:rsidRPr="0000673D" w:rsidP="0000673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вступлении</w:t>
      </w:r>
      <w:r w:rsid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законную силу вещественное доказательство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входную металлическую дверь квартиры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которая</w:t>
      </w:r>
      <w:r w:rsidR="002F4F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передан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хране</w:t>
      </w:r>
      <w:r w:rsidR="002F4F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ние 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потерпевшей </w:t>
      </w:r>
      <w:r w:rsidR="009E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 w:rsidR="000E6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оставить в распоряжении последней.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0E64F1">
        <w:rPr>
          <w:rFonts w:ascii="Times New Roman" w:hAnsi="Times New Roman" w:cs="Times New Roman"/>
          <w:color w:val="auto"/>
          <w:sz w:val="28"/>
          <w:szCs w:val="28"/>
        </w:rPr>
        <w:t>кату Буториной Н.В.,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4F1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2A02" w:rsidRPr="00E00FA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М.В. Матюшенко </w:t>
      </w: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0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64F1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50ED"/>
    <w:rsid w:val="003C3E25"/>
    <w:rsid w:val="003C4B3B"/>
    <w:rsid w:val="003D4D43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378D7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536D9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4F4D"/>
    <w:rsid w:val="00967459"/>
    <w:rsid w:val="009A163F"/>
    <w:rsid w:val="009B2D54"/>
    <w:rsid w:val="009C7400"/>
    <w:rsid w:val="009C7FD6"/>
    <w:rsid w:val="009D5B0F"/>
    <w:rsid w:val="009D5EBF"/>
    <w:rsid w:val="009E6092"/>
    <w:rsid w:val="009F5E63"/>
    <w:rsid w:val="009F785F"/>
    <w:rsid w:val="00A0177D"/>
    <w:rsid w:val="00A02D33"/>
    <w:rsid w:val="00A15D14"/>
    <w:rsid w:val="00A25F55"/>
    <w:rsid w:val="00A339E5"/>
    <w:rsid w:val="00A3655F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3345"/>
    <w:rsid w:val="00D96751"/>
    <w:rsid w:val="00DA0EDC"/>
    <w:rsid w:val="00DB0DA0"/>
    <w:rsid w:val="00DB63A1"/>
    <w:rsid w:val="00DC632A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5B44"/>
    <w:rsid w:val="00F17A4B"/>
    <w:rsid w:val="00F3196C"/>
    <w:rsid w:val="00F3232F"/>
    <w:rsid w:val="00F347DC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6F8DE88602252759BC3DA97478EDCC4BD8152FE00E782325216F13B929F7656353BE10BEADB93921CD0213F75D6C5BC6AE351C9ECF5D63f8S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F1D3-9555-470F-9342-A0CAA258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